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F5" w:rsidRDefault="00D950F5" w:rsidP="00D950F5">
      <w:pPr>
        <w:rPr>
          <w:b/>
          <w:sz w:val="24"/>
          <w:szCs w:val="24"/>
        </w:rPr>
      </w:pPr>
      <w:r>
        <w:rPr>
          <w:rFonts w:eastAsia="Times New Roma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661F9" wp14:editId="0E995D2F">
                <wp:simplePos x="0" y="0"/>
                <wp:positionH relativeFrom="column">
                  <wp:posOffset>2258695</wp:posOffset>
                </wp:positionH>
                <wp:positionV relativeFrom="paragraph">
                  <wp:posOffset>-133985</wp:posOffset>
                </wp:positionV>
                <wp:extent cx="2295525" cy="749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0F5" w:rsidRPr="00024749" w:rsidRDefault="00D950F5" w:rsidP="00D950F5">
                            <w:pPr>
                              <w:pStyle w:val="Header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Agenda: PA Development Telecon</w:t>
                            </w:r>
                          </w:p>
                          <w:p w:rsidR="00D950F5" w:rsidRPr="00735889" w:rsidRDefault="00D950F5" w:rsidP="00D950F5">
                            <w:pPr>
                              <w:pStyle w:val="Header"/>
                              <w:jc w:val="right"/>
                            </w:pPr>
                            <w:r w:rsidRPr="00735889">
                              <w:t>ESPC Process Doc</w:t>
                            </w:r>
                            <w:r>
                              <w:t>.</w:t>
                            </w:r>
                            <w:r w:rsidRPr="00735889">
                              <w:t xml:space="preserve"> P</w:t>
                            </w:r>
                            <w:r>
                              <w:t>2-08</w:t>
                            </w:r>
                            <w:r w:rsidRPr="00735889">
                              <w:t xml:space="preserve"> </w:t>
                            </w:r>
                          </w:p>
                          <w:p w:rsidR="00D950F5" w:rsidRPr="00735889" w:rsidRDefault="00D950F5" w:rsidP="00D950F5">
                            <w:pPr>
                              <w:pStyle w:val="Header"/>
                              <w:jc w:val="right"/>
                            </w:pPr>
                            <w:r>
                              <w:t>r. 10-6-14</w:t>
                            </w:r>
                          </w:p>
                          <w:p w:rsidR="00D950F5" w:rsidRPr="00735889" w:rsidRDefault="00D950F5" w:rsidP="00D950F5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35889">
                              <w:t>Responsibility:</w:t>
                            </w:r>
                            <w:r w:rsidRPr="00735889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735889">
                              <w:t xml:space="preserve"> </w:t>
                            </w:r>
                            <w:r>
                              <w:t>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77.85pt;margin-top:-10.55pt;width:180.7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" filled="f" stroked="f" strokeweight=".5pt">
                <v:textbox>
                  <w:txbxContent>
                    <w:p w:rsidR="00D950F5" w:rsidRPr="00024749" w:rsidRDefault="00D950F5" w:rsidP="00D950F5">
                      <w:pPr>
                        <w:pStyle w:val="Header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Agenda: PA Development </w:t>
                      </w:r>
                      <w:proofErr w:type="spellStart"/>
                      <w:r>
                        <w:rPr>
                          <w:i/>
                        </w:rPr>
                        <w:t>Telecon</w:t>
                      </w:r>
                      <w:proofErr w:type="spellEnd"/>
                    </w:p>
                    <w:p w:rsidR="00D950F5" w:rsidRPr="00735889" w:rsidRDefault="00D950F5" w:rsidP="00D950F5">
                      <w:pPr>
                        <w:pStyle w:val="Header"/>
                        <w:jc w:val="right"/>
                      </w:pPr>
                      <w:proofErr w:type="spellStart"/>
                      <w:r w:rsidRPr="00735889">
                        <w:t>ESPC</w:t>
                      </w:r>
                      <w:proofErr w:type="spellEnd"/>
                      <w:r w:rsidRPr="00735889">
                        <w:t xml:space="preserve"> Process Doc</w:t>
                      </w:r>
                      <w:r>
                        <w:t>.</w:t>
                      </w:r>
                      <w:r w:rsidRPr="00735889">
                        <w:t xml:space="preserve"> </w:t>
                      </w:r>
                      <w:proofErr w:type="spellStart"/>
                      <w:r w:rsidRPr="00735889">
                        <w:t>P</w:t>
                      </w:r>
                      <w:r>
                        <w:t>2</w:t>
                      </w:r>
                      <w:proofErr w:type="spellEnd"/>
                      <w:r>
                        <w:t>-08</w:t>
                      </w:r>
                      <w:r w:rsidRPr="00735889">
                        <w:t xml:space="preserve"> </w:t>
                      </w:r>
                    </w:p>
                    <w:p w:rsidR="00D950F5" w:rsidRPr="00735889" w:rsidRDefault="00D950F5" w:rsidP="00D950F5">
                      <w:pPr>
                        <w:pStyle w:val="Header"/>
                        <w:jc w:val="right"/>
                      </w:pPr>
                      <w:r>
                        <w:t>r. 10-6-14</w:t>
                      </w:r>
                    </w:p>
                    <w:p w:rsidR="00D950F5" w:rsidRPr="00735889" w:rsidRDefault="00D950F5" w:rsidP="00D950F5">
                      <w:pPr>
                        <w:jc w:val="right"/>
                        <w:rPr>
                          <w:b/>
                        </w:rPr>
                      </w:pPr>
                      <w:r w:rsidRPr="00735889">
                        <w:t>Responsibility:</w:t>
                      </w:r>
                      <w:r w:rsidRPr="00735889">
                        <w:rPr>
                          <w:noProof/>
                          <w:sz w:val="24"/>
                        </w:rPr>
                        <w:t xml:space="preserve"> </w:t>
                      </w:r>
                      <w:r w:rsidRPr="00735889">
                        <w:t xml:space="preserve"> </w:t>
                      </w:r>
                      <w:r>
                        <w:t>PF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D02A682" wp14:editId="19BAC2EA">
            <wp:simplePos x="0" y="0"/>
            <wp:positionH relativeFrom="column">
              <wp:posOffset>439420</wp:posOffset>
            </wp:positionH>
            <wp:positionV relativeFrom="paragraph">
              <wp:posOffset>-76835</wp:posOffset>
            </wp:positionV>
            <wp:extent cx="1597025" cy="7378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FA18D" wp14:editId="71755F7C">
                <wp:simplePos x="0" y="0"/>
                <wp:positionH relativeFrom="column">
                  <wp:posOffset>-1871980</wp:posOffset>
                </wp:positionH>
                <wp:positionV relativeFrom="paragraph">
                  <wp:posOffset>637540</wp:posOffset>
                </wp:positionV>
                <wp:extent cx="6324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7.4pt,50.2pt" to="350.6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yXuAEAAMUDAAAOAAAAZHJzL2Uyb0RvYy54bWysU8GOEzEMvSPxD1HudKYFKj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9EF4E17" wp14:editId="6C93BEBD">
            <wp:simplePos x="0" y="0"/>
            <wp:positionH relativeFrom="column">
              <wp:posOffset>-210185</wp:posOffset>
            </wp:positionH>
            <wp:positionV relativeFrom="paragraph">
              <wp:posOffset>-74930</wp:posOffset>
            </wp:positionV>
            <wp:extent cx="1772285" cy="685800"/>
            <wp:effectExtent l="0" t="0" r="0" b="0"/>
            <wp:wrapThrough wrapText="bothSides">
              <wp:wrapPolygon edited="0">
                <wp:start x="15556" y="0"/>
                <wp:lineTo x="0" y="0"/>
                <wp:lineTo x="0" y="21000"/>
                <wp:lineTo x="6501" y="21000"/>
                <wp:lineTo x="19503" y="21000"/>
                <wp:lineTo x="21360" y="21000"/>
                <wp:lineTo x="21360" y="18600"/>
                <wp:lineTo x="18806" y="9600"/>
                <wp:lineTo x="21360" y="9600"/>
                <wp:lineTo x="21360" y="2400"/>
                <wp:lineTo x="17181" y="0"/>
                <wp:lineTo x="15556" y="0"/>
              </wp:wrapPolygon>
            </wp:wrapThrough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A368E" wp14:editId="079BAAAC">
                <wp:simplePos x="0" y="0"/>
                <wp:positionH relativeFrom="column">
                  <wp:posOffset>-1948180</wp:posOffset>
                </wp:positionH>
                <wp:positionV relativeFrom="paragraph">
                  <wp:posOffset>-257810</wp:posOffset>
                </wp:positionV>
                <wp:extent cx="64770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-153.4pt;margin-top:-20.3pt;width:510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" fillcolor="#b8cce4 [1300]" strokecolor="#95b3d7 [1940]" strokeweight="2pt"/>
            </w:pict>
          </mc:Fallback>
        </mc:AlternateContent>
      </w:r>
    </w:p>
    <w:p w:rsidR="00D950F5" w:rsidRDefault="00D950F5" w:rsidP="00D950F5">
      <w:pPr>
        <w:rPr>
          <w:b/>
        </w:rPr>
      </w:pPr>
      <w:r>
        <w:rPr>
          <w:b/>
        </w:rPr>
        <w:t xml:space="preserve"> </w:t>
      </w:r>
    </w:p>
    <w:p w:rsidR="00D950F5" w:rsidRDefault="00D950F5" w:rsidP="00D950F5">
      <w:pPr>
        <w:rPr>
          <w:b/>
        </w:rPr>
      </w:pPr>
    </w:p>
    <w:p w:rsidR="00D950F5" w:rsidRDefault="00D950F5" w:rsidP="00D950F5">
      <w:pPr>
        <w:rPr>
          <w:b/>
        </w:rPr>
      </w:pPr>
    </w:p>
    <w:p w:rsidR="00D950F5" w:rsidRDefault="00D950F5" w:rsidP="00D950F5">
      <w:pPr>
        <w:rPr>
          <w:b/>
        </w:rPr>
      </w:pPr>
    </w:p>
    <w:p w:rsidR="00D950F5" w:rsidRDefault="00D950F5" w:rsidP="00D950F5">
      <w:pPr>
        <w:rPr>
          <w:b/>
        </w:rPr>
      </w:pPr>
    </w:p>
    <w:p w:rsidR="00D950F5" w:rsidRPr="009C1271" w:rsidRDefault="00D950F5" w:rsidP="00D950F5">
      <w:pPr>
        <w:shd w:val="clear" w:color="auto" w:fill="FFFFFF"/>
        <w:jc w:val="center"/>
        <w:rPr>
          <w:rFonts w:eastAsia="Times New Roman" w:cs="Arial"/>
          <w:b/>
          <w:color w:val="222222"/>
          <w:sz w:val="24"/>
          <w:szCs w:val="24"/>
        </w:rPr>
      </w:pPr>
      <w:r w:rsidRPr="009C1271">
        <w:rPr>
          <w:rFonts w:eastAsia="Times New Roman" w:cs="Arial"/>
          <w:b/>
          <w:color w:val="222222"/>
          <w:sz w:val="24"/>
          <w:szCs w:val="24"/>
        </w:rPr>
        <w:t>Agenda:</w:t>
      </w:r>
    </w:p>
    <w:p w:rsidR="00D950F5" w:rsidRPr="009C1271" w:rsidRDefault="0083305B" w:rsidP="00D950F5">
      <w:pPr>
        <w:shd w:val="clear" w:color="auto" w:fill="FFFFFF"/>
        <w:jc w:val="center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Preliminary Assessment</w:t>
      </w:r>
      <w:r w:rsidR="00D950F5" w:rsidRPr="009C1271">
        <w:rPr>
          <w:rFonts w:eastAsia="Times New Roman" w:cs="Arial"/>
          <w:b/>
          <w:color w:val="222222"/>
          <w:sz w:val="24"/>
          <w:szCs w:val="24"/>
        </w:rPr>
        <w:t xml:space="preserve"> Development Telecon</w:t>
      </w:r>
      <w:r>
        <w:rPr>
          <w:rFonts w:eastAsia="Times New Roman" w:cs="Arial"/>
          <w:b/>
          <w:color w:val="222222"/>
          <w:sz w:val="24"/>
          <w:szCs w:val="24"/>
        </w:rPr>
        <w:t>ference</w:t>
      </w:r>
    </w:p>
    <w:p w:rsidR="00D950F5" w:rsidRDefault="00D950F5" w:rsidP="00D950F5">
      <w:pPr>
        <w:rPr>
          <w:i/>
          <w:sz w:val="24"/>
          <w:szCs w:val="24"/>
          <w:highlight w:val="yellow"/>
        </w:rPr>
      </w:pPr>
    </w:p>
    <w:p w:rsidR="00D950F5" w:rsidRPr="00971D62" w:rsidRDefault="00D950F5" w:rsidP="00D950F5">
      <w:pPr>
        <w:pStyle w:val="ListParagraph"/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</w:p>
    <w:p w:rsidR="00D950F5" w:rsidRPr="009C1271" w:rsidRDefault="00D950F5" w:rsidP="00D950F5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 xml:space="preserve">Introductions </w:t>
      </w:r>
    </w:p>
    <w:p w:rsidR="00D950F5" w:rsidRPr="009C1271" w:rsidRDefault="00D950F5" w:rsidP="00D950F5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Agency CO &amp; COR</w:t>
      </w:r>
    </w:p>
    <w:p w:rsidR="00D950F5" w:rsidRPr="009C1271" w:rsidRDefault="00D950F5" w:rsidP="00D950F5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ESCO Project Manager</w:t>
      </w:r>
    </w:p>
    <w:p w:rsidR="00D950F5" w:rsidRPr="009C1271" w:rsidRDefault="00D950F5" w:rsidP="00D950F5">
      <w:pPr>
        <w:pStyle w:val="ListParagraph"/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</w:p>
    <w:p w:rsidR="00D950F5" w:rsidRPr="009C1271" w:rsidRDefault="00D950F5" w:rsidP="00D950F5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Status of PA development  Schedule</w:t>
      </w:r>
    </w:p>
    <w:p w:rsidR="00D950F5" w:rsidRPr="009C1271" w:rsidRDefault="00D950F5" w:rsidP="00D950F5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ESCO Input on status of PA submittal Schedule</w:t>
      </w:r>
    </w:p>
    <w:p w:rsidR="00D950F5" w:rsidRPr="009C1271" w:rsidRDefault="00D950F5" w:rsidP="00D950F5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Discuss Timeline and pending actions</w:t>
      </w:r>
    </w:p>
    <w:p w:rsidR="00D950F5" w:rsidRPr="009C1271" w:rsidRDefault="00D950F5" w:rsidP="00D950F5">
      <w:pPr>
        <w:pStyle w:val="ListParagraph"/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</w:p>
    <w:p w:rsidR="00D950F5" w:rsidRPr="009C1271" w:rsidRDefault="00D950F5" w:rsidP="00D950F5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 xml:space="preserve">Status of Data Collection from site visits </w:t>
      </w:r>
    </w:p>
    <w:p w:rsidR="00D950F5" w:rsidRPr="009C1271" w:rsidRDefault="00D950F5" w:rsidP="00D950F5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Discuss any issues (site access/security)</w:t>
      </w:r>
    </w:p>
    <w:p w:rsidR="00D950F5" w:rsidRPr="009C1271" w:rsidRDefault="00D950F5" w:rsidP="00D950F5">
      <w:pPr>
        <w:pStyle w:val="ListParagraph"/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</w:p>
    <w:p w:rsidR="00D950F5" w:rsidRPr="009C1271" w:rsidRDefault="00D950F5" w:rsidP="00D950F5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Discuss any initial findings on proposed ECMs</w:t>
      </w:r>
    </w:p>
    <w:p w:rsidR="00D950F5" w:rsidRPr="009C1271" w:rsidRDefault="00D950F5" w:rsidP="00D950F5">
      <w:pPr>
        <w:pStyle w:val="ListParagraph"/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</w:p>
    <w:p w:rsidR="00D950F5" w:rsidRPr="009C1271" w:rsidRDefault="00D950F5" w:rsidP="00D950F5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Project discussions on meeting customer expectations</w:t>
      </w:r>
    </w:p>
    <w:p w:rsidR="00D950F5" w:rsidRPr="009C1271" w:rsidRDefault="00D950F5" w:rsidP="00D950F5">
      <w:pPr>
        <w:pStyle w:val="ListParagraph"/>
        <w:rPr>
          <w:rFonts w:ascii="Calibri" w:eastAsia="Times New Roman" w:hAnsi="Calibri" w:cs="Arial"/>
          <w:color w:val="222222"/>
        </w:rPr>
      </w:pPr>
    </w:p>
    <w:p w:rsidR="00D950F5" w:rsidRPr="002E48AC" w:rsidRDefault="00D950F5" w:rsidP="00D950F5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Discuss availability of ESCO’s PA components for review prior to PA submittal</w:t>
      </w:r>
    </w:p>
    <w:p w:rsidR="00D950F5" w:rsidRPr="009C1271" w:rsidRDefault="00D950F5" w:rsidP="00D950F5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Risk/Responsibility Matrix</w:t>
      </w:r>
    </w:p>
    <w:p w:rsidR="00D950F5" w:rsidRPr="009C1271" w:rsidRDefault="00D950F5" w:rsidP="00D950F5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Utility rate baseline and escalation rates</w:t>
      </w:r>
    </w:p>
    <w:p w:rsidR="00D950F5" w:rsidRPr="009C1271" w:rsidRDefault="00D950F5" w:rsidP="00D950F5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Other:</w:t>
      </w:r>
      <w:bookmarkStart w:id="0" w:name="_GoBack"/>
      <w:bookmarkEnd w:id="0"/>
    </w:p>
    <w:p w:rsidR="00D950F5" w:rsidRPr="009C1271" w:rsidRDefault="00D950F5" w:rsidP="00D950F5">
      <w:pPr>
        <w:pStyle w:val="ListParagraph"/>
        <w:rPr>
          <w:rFonts w:ascii="Calibri" w:eastAsia="Times New Roman" w:hAnsi="Calibri" w:cs="Arial"/>
          <w:color w:val="222222"/>
        </w:rPr>
      </w:pPr>
    </w:p>
    <w:p w:rsidR="00D950F5" w:rsidRPr="009C1271" w:rsidRDefault="00D950F5" w:rsidP="00D950F5">
      <w:pPr>
        <w:shd w:val="clear" w:color="auto" w:fill="FFFFFF"/>
        <w:rPr>
          <w:rFonts w:eastAsia="Times New Roman" w:cs="Arial"/>
          <w:color w:val="222222"/>
        </w:rPr>
      </w:pPr>
    </w:p>
    <w:p w:rsidR="00D950F5" w:rsidRPr="009C1271" w:rsidRDefault="00D950F5" w:rsidP="00D950F5">
      <w:pPr>
        <w:spacing w:after="200"/>
        <w:rPr>
          <w:szCs w:val="24"/>
        </w:rPr>
      </w:pPr>
    </w:p>
    <w:p w:rsidR="008D65F6" w:rsidRPr="00D950F5" w:rsidRDefault="008D1DF8" w:rsidP="00D950F5"/>
    <w:sectPr w:rsidR="008D65F6" w:rsidRPr="00D950F5" w:rsidSect="00FB0217">
      <w:headerReference w:type="default" r:id="rId10"/>
      <w:footerReference w:type="default" r:id="rId11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F8" w:rsidRDefault="008D1DF8" w:rsidP="00D950F5">
      <w:r>
        <w:separator/>
      </w:r>
    </w:p>
  </w:endnote>
  <w:endnote w:type="continuationSeparator" w:id="0">
    <w:p w:rsidR="008D1DF8" w:rsidRDefault="008D1DF8" w:rsidP="00D9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65" w:rsidRDefault="004474CE" w:rsidP="00024749">
    <w:pPr>
      <w:pStyle w:val="Footer"/>
      <w:pBdr>
        <w:top w:val="single" w:sz="4" w:space="1" w:color="auto"/>
      </w:pBdr>
    </w:pPr>
    <w:r>
      <w:tab/>
    </w:r>
    <w:r w:rsidRPr="00024749">
      <w:rPr>
        <w:sz w:val="20"/>
      </w:rPr>
      <w:fldChar w:fldCharType="begin"/>
    </w:r>
    <w:r w:rsidRPr="00024749">
      <w:rPr>
        <w:sz w:val="20"/>
      </w:rPr>
      <w:instrText xml:space="preserve"> PAGE   \* MERGEFORMAT </w:instrText>
    </w:r>
    <w:r w:rsidRPr="00024749">
      <w:rPr>
        <w:sz w:val="20"/>
      </w:rPr>
      <w:fldChar w:fldCharType="separate"/>
    </w:r>
    <w:r w:rsidR="0083305B">
      <w:rPr>
        <w:noProof/>
        <w:sz w:val="20"/>
      </w:rPr>
      <w:t>1</w:t>
    </w:r>
    <w:r w:rsidRPr="00024749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F8" w:rsidRDefault="008D1DF8" w:rsidP="00D950F5">
      <w:r>
        <w:separator/>
      </w:r>
    </w:p>
  </w:footnote>
  <w:footnote w:type="continuationSeparator" w:id="0">
    <w:p w:rsidR="008D1DF8" w:rsidRDefault="008D1DF8" w:rsidP="00D95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65" w:rsidRDefault="004474CE" w:rsidP="00024749">
    <w:pPr>
      <w:pStyle w:val="Header"/>
      <w:jc w:val="right"/>
      <w:rPr>
        <w:sz w:val="20"/>
      </w:rPr>
    </w:pPr>
    <w:r w:rsidRPr="00BB118D">
      <w:rPr>
        <w:sz w:val="20"/>
      </w:rPr>
      <w:t xml:space="preserve"> </w:t>
    </w:r>
  </w:p>
  <w:p w:rsidR="00241965" w:rsidRDefault="008D1D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EE0"/>
    <w:multiLevelType w:val="hybridMultilevel"/>
    <w:tmpl w:val="C7B64B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C8183F"/>
    <w:multiLevelType w:val="hybridMultilevel"/>
    <w:tmpl w:val="DA92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81236"/>
    <w:multiLevelType w:val="hybridMultilevel"/>
    <w:tmpl w:val="A336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04A82"/>
    <w:multiLevelType w:val="hybridMultilevel"/>
    <w:tmpl w:val="BF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1C21AA"/>
    <w:multiLevelType w:val="hybridMultilevel"/>
    <w:tmpl w:val="09A2F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051EDF"/>
    <w:multiLevelType w:val="hybridMultilevel"/>
    <w:tmpl w:val="4D32C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6F012C"/>
    <w:multiLevelType w:val="hybridMultilevel"/>
    <w:tmpl w:val="E0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F5"/>
    <w:rsid w:val="000516EB"/>
    <w:rsid w:val="004474CE"/>
    <w:rsid w:val="007C5B10"/>
    <w:rsid w:val="0083305B"/>
    <w:rsid w:val="008D1DF8"/>
    <w:rsid w:val="00D950F5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F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6E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6EB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D95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0F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5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0F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950F5"/>
    <w:pPr>
      <w:spacing w:after="200"/>
      <w:ind w:left="720"/>
      <w:contextualSpacing/>
    </w:pPr>
    <w:rPr>
      <w:rFonts w:asciiTheme="minorHAnsi" w:hAnsiTheme="minorHAnsi" w:cstheme="minorBidi"/>
    </w:rPr>
  </w:style>
  <w:style w:type="paragraph" w:customStyle="1" w:styleId="a">
    <w:name w:val="#"/>
    <w:rsid w:val="00D950F5"/>
    <w:pPr>
      <w:spacing w:after="0" w:line="240" w:lineRule="atLeast"/>
      <w:ind w:left="720"/>
    </w:pPr>
    <w:rPr>
      <w:rFonts w:ascii="Book Antiqua" w:eastAsia="Times New Roman" w:hAnsi="Book Antiqu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F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6E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6EB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D95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0F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5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0F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950F5"/>
    <w:pPr>
      <w:spacing w:after="200"/>
      <w:ind w:left="720"/>
      <w:contextualSpacing/>
    </w:pPr>
    <w:rPr>
      <w:rFonts w:asciiTheme="minorHAnsi" w:hAnsiTheme="minorHAnsi" w:cstheme="minorBidi"/>
    </w:rPr>
  </w:style>
  <w:style w:type="paragraph" w:customStyle="1" w:styleId="a">
    <w:name w:val="#"/>
    <w:rsid w:val="00D950F5"/>
    <w:pPr>
      <w:spacing w:after="0" w:line="240" w:lineRule="atLeast"/>
      <w:ind w:left="720"/>
    </w:pPr>
    <w:rPr>
      <w:rFonts w:ascii="Book Antiqua" w:eastAsia="Times New Roman" w:hAnsi="Book Antiqu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502</Characters>
  <Application>Microsoft Office Word</Application>
  <DocSecurity>0</DocSecurity>
  <Lines>8</Lines>
  <Paragraphs>3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Atkin</dc:creator>
  <cp:lastModifiedBy>NREL</cp:lastModifiedBy>
  <cp:revision>2</cp:revision>
  <dcterms:created xsi:type="dcterms:W3CDTF">2015-04-27T18:35:00Z</dcterms:created>
  <dcterms:modified xsi:type="dcterms:W3CDTF">2015-05-18T19:25:00Z</dcterms:modified>
</cp:coreProperties>
</file>