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EE12" w14:textId="77777777" w:rsidR="0056325C" w:rsidRDefault="007C1B74" w:rsidP="0092085E">
      <w:r>
        <w:rPr>
          <w:noProof/>
        </w:rPr>
        <w:drawing>
          <wp:anchor distT="0" distB="0" distL="114300" distR="114300" simplePos="0" relativeHeight="251658240" behindDoc="0" locked="0" layoutInCell="1" allowOverlap="1" wp14:anchorId="66DFEE93" wp14:editId="7B7BA8F5">
            <wp:simplePos x="0" y="0"/>
            <wp:positionH relativeFrom="column">
              <wp:posOffset>6200775</wp:posOffset>
            </wp:positionH>
            <wp:positionV relativeFrom="paragraph">
              <wp:posOffset>0</wp:posOffset>
            </wp:positionV>
            <wp:extent cx="2506980" cy="2800985"/>
            <wp:effectExtent l="0" t="0" r="0" b="0"/>
            <wp:wrapSquare wrapText="bothSides"/>
            <wp:docPr id="3" name="Picture 1" descr="::::Desktop:Zero_Home_MASTER_Mar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Zero_Home_MASTER_Mark.pdf"/>
                    <pic:cNvPicPr>
                      <a:picLocks noChangeAspect="1" noChangeArrowheads="1"/>
                    </pic:cNvPicPr>
                  </pic:nvPicPr>
                  <pic:blipFill>
                    <a:blip r:embed="rId11"/>
                    <a:srcRect/>
                    <a:stretch>
                      <a:fillRect/>
                    </a:stretch>
                  </pic:blipFill>
                  <pic:spPr bwMode="auto">
                    <a:xfrm>
                      <a:off x="0" y="0"/>
                      <a:ext cx="2506980" cy="2800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3524D1">
        <w:t>JUDGE:_</w:t>
      </w:r>
      <w:proofErr w:type="gramEnd"/>
      <w:r w:rsidR="003524D1">
        <w:t>_____________________________________</w:t>
      </w:r>
    </w:p>
    <w:p w14:paraId="66DFEE13" w14:textId="77777777" w:rsidR="00180410" w:rsidRPr="0056325C" w:rsidRDefault="00180410" w:rsidP="0092085E"/>
    <w:p w14:paraId="66DFEE14" w14:textId="251A7000" w:rsidR="009D5742" w:rsidRPr="00180410" w:rsidRDefault="008B6E2E" w:rsidP="0092085E">
      <w:pPr>
        <w:rPr>
          <w:b/>
          <w:sz w:val="44"/>
          <w:szCs w:val="44"/>
        </w:rPr>
      </w:pPr>
      <w:r>
        <w:rPr>
          <w:b/>
          <w:sz w:val="44"/>
          <w:szCs w:val="44"/>
        </w:rPr>
        <w:t>20</w:t>
      </w:r>
      <w:r w:rsidR="00F930A2">
        <w:rPr>
          <w:b/>
          <w:sz w:val="44"/>
          <w:szCs w:val="44"/>
        </w:rPr>
        <w:t>2</w:t>
      </w:r>
      <w:r w:rsidR="00B705F1">
        <w:rPr>
          <w:b/>
          <w:sz w:val="44"/>
          <w:szCs w:val="44"/>
        </w:rPr>
        <w:t>4</w:t>
      </w:r>
      <w:r>
        <w:rPr>
          <w:b/>
          <w:sz w:val="44"/>
          <w:szCs w:val="44"/>
        </w:rPr>
        <w:t xml:space="preserve"> </w:t>
      </w:r>
      <w:r w:rsidR="009D5742" w:rsidRPr="00180410">
        <w:rPr>
          <w:b/>
          <w:sz w:val="44"/>
          <w:szCs w:val="44"/>
        </w:rPr>
        <w:t>Housing Innovation Awards</w:t>
      </w:r>
    </w:p>
    <w:p w14:paraId="66DFEE15" w14:textId="2657C797" w:rsidR="0092085E" w:rsidRPr="006D3EB9" w:rsidRDefault="00E50BB8" w:rsidP="0092085E">
      <w:pPr>
        <w:rPr>
          <w:b/>
          <w:color w:val="404040" w:themeColor="text1" w:themeTint="BF"/>
          <w:sz w:val="48"/>
          <w:szCs w:val="48"/>
        </w:rPr>
      </w:pPr>
      <w:r>
        <w:rPr>
          <w:b/>
          <w:color w:val="404040" w:themeColor="text1" w:themeTint="BF"/>
          <w:sz w:val="48"/>
          <w:szCs w:val="48"/>
        </w:rPr>
        <w:t xml:space="preserve">Grand Award Category: </w:t>
      </w:r>
    </w:p>
    <w:p w14:paraId="66DFEE16" w14:textId="77777777" w:rsidR="00F94D60" w:rsidRDefault="00F94D60" w:rsidP="0092085E"/>
    <w:p w14:paraId="66DFEE17" w14:textId="77777777" w:rsidR="00833B4D" w:rsidRPr="00DF0E60" w:rsidRDefault="00A84F9D" w:rsidP="00A84F9D">
      <w:pPr>
        <w:rPr>
          <w:b/>
        </w:rPr>
      </w:pPr>
      <w:r w:rsidRPr="00DF0E60">
        <w:rPr>
          <w:b/>
        </w:rPr>
        <w:t>Application Summary</w:t>
      </w:r>
    </w:p>
    <w:p w14:paraId="66DFEE18" w14:textId="0B29CCFB" w:rsidR="00A84F9D" w:rsidRDefault="00A84F9D" w:rsidP="00A84F9D">
      <w:r>
        <w:t>Application ID:</w:t>
      </w:r>
      <w:r w:rsidR="00051197">
        <w:t xml:space="preserve"> </w:t>
      </w:r>
    </w:p>
    <w:p w14:paraId="66DFEE1A" w14:textId="37CB9F1A" w:rsidR="00A84F9D" w:rsidRDefault="00A84F9D" w:rsidP="00A84F9D">
      <w:r>
        <w:t>Builder Name:</w:t>
      </w:r>
    </w:p>
    <w:p w14:paraId="66DFEE1B" w14:textId="2C2A0877" w:rsidR="00A84F9D" w:rsidRDefault="009A22AB" w:rsidP="00A84F9D">
      <w:r>
        <w:t xml:space="preserve">ERI </w:t>
      </w:r>
      <w:r w:rsidR="00A84F9D">
        <w:t>Index w/PV:</w:t>
      </w:r>
    </w:p>
    <w:p w14:paraId="66DFEE1C" w14:textId="63938370" w:rsidR="00A84F9D" w:rsidRDefault="009A22AB" w:rsidP="00A84F9D">
      <w:r>
        <w:t xml:space="preserve">ERI </w:t>
      </w:r>
      <w:r w:rsidR="00A84F9D">
        <w:t>Index w/o PV:</w:t>
      </w:r>
    </w:p>
    <w:p w14:paraId="66DFEE1D" w14:textId="6565953A" w:rsidR="00A84F9D" w:rsidRDefault="00A84F9D" w:rsidP="00A84F9D">
      <w:r>
        <w:t>Size:</w:t>
      </w:r>
    </w:p>
    <w:p w14:paraId="66DFEE1E" w14:textId="051AAE3C" w:rsidR="00A84F9D" w:rsidRDefault="00A84F9D" w:rsidP="00A84F9D">
      <w:r>
        <w:t xml:space="preserve">Other Items of note: </w:t>
      </w:r>
    </w:p>
    <w:p w14:paraId="3614674D" w14:textId="77777777" w:rsidR="00676E64" w:rsidRDefault="00676E64" w:rsidP="00676E64">
      <w:pPr>
        <w:rPr>
          <w:b/>
          <w:bCs/>
        </w:rPr>
      </w:pPr>
    </w:p>
    <w:p w14:paraId="327AC462" w14:textId="77777777" w:rsidR="00B0230D" w:rsidRDefault="00B0230D" w:rsidP="00676E64">
      <w:pPr>
        <w:rPr>
          <w:b/>
          <w:bCs/>
        </w:rPr>
      </w:pPr>
    </w:p>
    <w:p w14:paraId="080B9213" w14:textId="77777777" w:rsidR="00B0230D" w:rsidRDefault="00B0230D" w:rsidP="00676E64">
      <w:pPr>
        <w:rPr>
          <w:b/>
          <w:bCs/>
        </w:rPr>
      </w:pPr>
    </w:p>
    <w:p w14:paraId="0B4E778C" w14:textId="77777777" w:rsidR="00B0230D" w:rsidRDefault="00B0230D" w:rsidP="00676E64">
      <w:pPr>
        <w:rPr>
          <w:b/>
          <w:bCs/>
        </w:rPr>
      </w:pPr>
    </w:p>
    <w:p w14:paraId="0F32C7D0" w14:textId="77777777" w:rsidR="00B0230D" w:rsidRDefault="00B0230D" w:rsidP="00676E64">
      <w:pPr>
        <w:rPr>
          <w:b/>
          <w:bCs/>
        </w:rPr>
      </w:pPr>
    </w:p>
    <w:p w14:paraId="6196D6AA" w14:textId="77777777" w:rsidR="00B0230D" w:rsidRDefault="00B0230D" w:rsidP="00676E64">
      <w:pPr>
        <w:rPr>
          <w:b/>
          <w:bCs/>
        </w:rPr>
      </w:pPr>
    </w:p>
    <w:p w14:paraId="524BB886" w14:textId="77777777" w:rsidR="00B0230D" w:rsidRDefault="00B0230D" w:rsidP="00676E64">
      <w:pPr>
        <w:rPr>
          <w:b/>
          <w:bCs/>
        </w:rPr>
      </w:pPr>
    </w:p>
    <w:p w14:paraId="25D92C70" w14:textId="77777777" w:rsidR="00B0230D" w:rsidRDefault="00B0230D" w:rsidP="00676E64">
      <w:pPr>
        <w:rPr>
          <w:b/>
          <w:bCs/>
        </w:rPr>
      </w:pPr>
    </w:p>
    <w:tbl>
      <w:tblPr>
        <w:tblStyle w:val="TableGrid"/>
        <w:tblW w:w="14390" w:type="dxa"/>
        <w:tblLook w:val="04A0" w:firstRow="1" w:lastRow="0" w:firstColumn="1" w:lastColumn="0" w:noHBand="0" w:noVBand="1"/>
      </w:tblPr>
      <w:tblGrid>
        <w:gridCol w:w="1523"/>
        <w:gridCol w:w="5492"/>
        <w:gridCol w:w="1260"/>
        <w:gridCol w:w="1170"/>
        <w:gridCol w:w="4945"/>
      </w:tblGrid>
      <w:tr w:rsidR="007C6B1D" w14:paraId="02C40983" w14:textId="77777777" w:rsidTr="00FB771A">
        <w:trPr>
          <w:trHeight w:val="308"/>
        </w:trPr>
        <w:tc>
          <w:tcPr>
            <w:tcW w:w="14390" w:type="dxa"/>
            <w:gridSpan w:val="5"/>
          </w:tcPr>
          <w:p w14:paraId="7A96B5A9" w14:textId="5EDC3F54" w:rsidR="007C6B1D" w:rsidRDefault="007C6B1D" w:rsidP="00FB771A">
            <w:pPr>
              <w:rPr>
                <w:b/>
                <w:bCs/>
              </w:rPr>
            </w:pPr>
            <w:r>
              <w:rPr>
                <w:b/>
                <w:bCs/>
              </w:rPr>
              <w:t>Performance (See performance information submitted in application)</w:t>
            </w:r>
          </w:p>
        </w:tc>
      </w:tr>
      <w:tr w:rsidR="00676E64" w14:paraId="115344CD" w14:textId="5E9F7F99" w:rsidTr="00B0230D">
        <w:trPr>
          <w:trHeight w:val="308"/>
        </w:trPr>
        <w:tc>
          <w:tcPr>
            <w:tcW w:w="1523" w:type="dxa"/>
          </w:tcPr>
          <w:p w14:paraId="47CBBCC1" w14:textId="77777777" w:rsidR="00676E64" w:rsidRDefault="00676E64" w:rsidP="00FB771A">
            <w:pPr>
              <w:rPr>
                <w:b/>
                <w:bCs/>
              </w:rPr>
            </w:pPr>
            <w:bookmarkStart w:id="0" w:name="_Hlk131583115"/>
            <w:r>
              <w:rPr>
                <w:b/>
                <w:bCs/>
              </w:rPr>
              <w:t>Criteria</w:t>
            </w:r>
          </w:p>
        </w:tc>
        <w:tc>
          <w:tcPr>
            <w:tcW w:w="5492" w:type="dxa"/>
          </w:tcPr>
          <w:p w14:paraId="6E151266" w14:textId="77777777" w:rsidR="00676E64" w:rsidRDefault="00676E64" w:rsidP="00FB771A">
            <w:pPr>
              <w:rPr>
                <w:b/>
                <w:bCs/>
              </w:rPr>
            </w:pPr>
            <w:r>
              <w:rPr>
                <w:b/>
                <w:bCs/>
              </w:rPr>
              <w:t>Look For</w:t>
            </w:r>
          </w:p>
        </w:tc>
        <w:tc>
          <w:tcPr>
            <w:tcW w:w="1260" w:type="dxa"/>
          </w:tcPr>
          <w:p w14:paraId="3B711CE6" w14:textId="77777777" w:rsidR="00676E64" w:rsidRDefault="00676E64" w:rsidP="00FB771A">
            <w:pPr>
              <w:rPr>
                <w:b/>
                <w:bCs/>
              </w:rPr>
            </w:pPr>
            <w:r>
              <w:rPr>
                <w:b/>
                <w:bCs/>
              </w:rPr>
              <w:t>Points</w:t>
            </w:r>
          </w:p>
          <w:p w14:paraId="396FCE8A" w14:textId="4BCA3ED7" w:rsidR="00676E64" w:rsidRDefault="00676E64" w:rsidP="00FB771A">
            <w:pPr>
              <w:rPr>
                <w:b/>
                <w:bCs/>
              </w:rPr>
            </w:pPr>
            <w:r>
              <w:rPr>
                <w:b/>
                <w:bCs/>
              </w:rPr>
              <w:t>Available</w:t>
            </w:r>
          </w:p>
        </w:tc>
        <w:tc>
          <w:tcPr>
            <w:tcW w:w="1170" w:type="dxa"/>
          </w:tcPr>
          <w:p w14:paraId="286ACD95" w14:textId="5C660E13" w:rsidR="00676E64" w:rsidRDefault="00676E64" w:rsidP="00FB771A">
            <w:pPr>
              <w:rPr>
                <w:b/>
                <w:bCs/>
              </w:rPr>
            </w:pPr>
            <w:r>
              <w:rPr>
                <w:b/>
                <w:bCs/>
              </w:rPr>
              <w:t>Points Awarded</w:t>
            </w:r>
          </w:p>
        </w:tc>
        <w:tc>
          <w:tcPr>
            <w:tcW w:w="4945" w:type="dxa"/>
          </w:tcPr>
          <w:p w14:paraId="27EF08EB" w14:textId="56291590" w:rsidR="00676E64" w:rsidRDefault="00676E64" w:rsidP="00FB771A">
            <w:pPr>
              <w:rPr>
                <w:b/>
                <w:bCs/>
              </w:rPr>
            </w:pPr>
            <w:r>
              <w:rPr>
                <w:b/>
                <w:bCs/>
              </w:rPr>
              <w:t>Notes</w:t>
            </w:r>
          </w:p>
        </w:tc>
      </w:tr>
      <w:tr w:rsidR="00676E64" w14:paraId="036659F5" w14:textId="4A53B23C" w:rsidTr="00B0230D">
        <w:trPr>
          <w:trHeight w:val="1633"/>
        </w:trPr>
        <w:tc>
          <w:tcPr>
            <w:tcW w:w="1523" w:type="dxa"/>
          </w:tcPr>
          <w:p w14:paraId="42831695" w14:textId="77777777" w:rsidR="00676E64" w:rsidRPr="00AF31A5" w:rsidRDefault="00676E64" w:rsidP="00FB771A">
            <w:r w:rsidRPr="00AF31A5">
              <w:t>Performance</w:t>
            </w:r>
          </w:p>
        </w:tc>
        <w:tc>
          <w:tcPr>
            <w:tcW w:w="5492" w:type="dxa"/>
          </w:tcPr>
          <w:p w14:paraId="3A062F1E" w14:textId="77777777" w:rsidR="00676E64" w:rsidRPr="00AF31A5" w:rsidRDefault="00676E64" w:rsidP="00676E64">
            <w:pPr>
              <w:pStyle w:val="ListParagraph"/>
              <w:numPr>
                <w:ilvl w:val="0"/>
                <w:numId w:val="23"/>
              </w:numPr>
            </w:pPr>
            <w:r w:rsidRPr="00AF31A5">
              <w:t>Whole Home Efficiency</w:t>
            </w:r>
          </w:p>
          <w:p w14:paraId="1A4A5556" w14:textId="77777777" w:rsidR="00676E64" w:rsidRPr="00AF31A5" w:rsidRDefault="00676E64" w:rsidP="00676E64">
            <w:pPr>
              <w:pStyle w:val="ListParagraph"/>
              <w:numPr>
                <w:ilvl w:val="0"/>
                <w:numId w:val="23"/>
              </w:numPr>
            </w:pPr>
            <w:r w:rsidRPr="00AF31A5">
              <w:t>Durability/Quality</w:t>
            </w:r>
          </w:p>
          <w:p w14:paraId="30B88A00" w14:textId="77777777" w:rsidR="00676E64" w:rsidRPr="00AF31A5" w:rsidRDefault="00676E64" w:rsidP="00676E64">
            <w:pPr>
              <w:pStyle w:val="ListParagraph"/>
              <w:numPr>
                <w:ilvl w:val="0"/>
                <w:numId w:val="23"/>
              </w:numPr>
            </w:pPr>
            <w:r w:rsidRPr="00AF31A5">
              <w:t>Indoor air Quality</w:t>
            </w:r>
          </w:p>
          <w:p w14:paraId="3292FFF6" w14:textId="77777777" w:rsidR="00676E64" w:rsidRPr="00AF31A5" w:rsidRDefault="00676E64" w:rsidP="00676E64">
            <w:pPr>
              <w:pStyle w:val="ListParagraph"/>
              <w:numPr>
                <w:ilvl w:val="0"/>
                <w:numId w:val="23"/>
              </w:numPr>
            </w:pPr>
            <w:r w:rsidRPr="00AF31A5">
              <w:t>Generation/Storage</w:t>
            </w:r>
          </w:p>
          <w:p w14:paraId="4C7251AA" w14:textId="77777777" w:rsidR="00676E64" w:rsidRPr="00AF31A5" w:rsidRDefault="00676E64" w:rsidP="00676E64">
            <w:pPr>
              <w:pStyle w:val="ListParagraph"/>
              <w:numPr>
                <w:ilvl w:val="0"/>
                <w:numId w:val="23"/>
              </w:numPr>
            </w:pPr>
            <w:r w:rsidRPr="00AF31A5">
              <w:t>Other Building Science Performance Issues Addressed</w:t>
            </w:r>
          </w:p>
        </w:tc>
        <w:tc>
          <w:tcPr>
            <w:tcW w:w="1260" w:type="dxa"/>
          </w:tcPr>
          <w:p w14:paraId="58B3C3AB" w14:textId="77777777" w:rsidR="00676E64" w:rsidRPr="00AF31A5" w:rsidRDefault="00676E64" w:rsidP="00FB771A">
            <w:r w:rsidRPr="00AF31A5">
              <w:t>5 points available</w:t>
            </w:r>
          </w:p>
        </w:tc>
        <w:tc>
          <w:tcPr>
            <w:tcW w:w="1170" w:type="dxa"/>
          </w:tcPr>
          <w:p w14:paraId="05AF40CA" w14:textId="77777777" w:rsidR="00676E64" w:rsidRPr="00AF31A5" w:rsidRDefault="00676E64" w:rsidP="00FB771A"/>
        </w:tc>
        <w:tc>
          <w:tcPr>
            <w:tcW w:w="4945" w:type="dxa"/>
          </w:tcPr>
          <w:p w14:paraId="07E98C0E" w14:textId="77777777" w:rsidR="00676E64" w:rsidRPr="00AF31A5" w:rsidRDefault="00676E64" w:rsidP="00FB771A"/>
        </w:tc>
      </w:tr>
      <w:bookmarkEnd w:id="0"/>
    </w:tbl>
    <w:p w14:paraId="66DFEE82" w14:textId="77777777" w:rsidR="001410CD" w:rsidRDefault="001410CD"/>
    <w:p w14:paraId="698ADBEF" w14:textId="77777777" w:rsidR="00A7554C" w:rsidRDefault="00A7554C"/>
    <w:p w14:paraId="73052212" w14:textId="77777777" w:rsidR="00820BB0" w:rsidRDefault="00820BB0" w:rsidP="00820BB0"/>
    <w:tbl>
      <w:tblPr>
        <w:tblStyle w:val="TableGrid"/>
        <w:tblW w:w="0" w:type="auto"/>
        <w:tblLook w:val="04A0" w:firstRow="1" w:lastRow="0" w:firstColumn="1" w:lastColumn="0" w:noHBand="0" w:noVBand="1"/>
      </w:tblPr>
      <w:tblGrid>
        <w:gridCol w:w="2431"/>
        <w:gridCol w:w="4584"/>
        <w:gridCol w:w="1260"/>
        <w:gridCol w:w="1170"/>
        <w:gridCol w:w="4945"/>
      </w:tblGrid>
      <w:tr w:rsidR="004A2467" w14:paraId="0AF029CB" w14:textId="77777777" w:rsidTr="00FB771A">
        <w:tc>
          <w:tcPr>
            <w:tcW w:w="14390" w:type="dxa"/>
            <w:gridSpan w:val="5"/>
          </w:tcPr>
          <w:p w14:paraId="15FFA1D5" w14:textId="3C11FCB5" w:rsidR="004A2467" w:rsidRPr="00B0230D" w:rsidRDefault="004A2467" w:rsidP="00FB771A">
            <w:r>
              <w:rPr>
                <w:b/>
                <w:bCs/>
              </w:rPr>
              <w:lastRenderedPageBreak/>
              <w:t xml:space="preserve">Category: </w:t>
            </w:r>
            <w:r w:rsidRPr="00AD08AC">
              <w:rPr>
                <w:b/>
                <w:bCs/>
              </w:rPr>
              <w:t>Off the Shelf</w:t>
            </w:r>
            <w:r>
              <w:t xml:space="preserve"> – Award for the builder who best leverages readily available, off the shelf materials and systems to achieve advanced building science results. This award pays special consideration to supply chain and cost-effectiveness while focusing on performance delivered through attention to detail, innovative processes, and the ability to standardize and replicate that performance across all homes, rather than high-end products and assemblies. </w:t>
            </w:r>
          </w:p>
        </w:tc>
      </w:tr>
      <w:tr w:rsidR="00820BB0" w14:paraId="01E3BFED" w14:textId="2FEF05E4" w:rsidTr="00B0230D">
        <w:tc>
          <w:tcPr>
            <w:tcW w:w="2431" w:type="dxa"/>
          </w:tcPr>
          <w:p w14:paraId="26F912F6" w14:textId="77777777" w:rsidR="00820BB0" w:rsidRPr="00820BB0" w:rsidRDefault="00820BB0" w:rsidP="00FB771A">
            <w:pPr>
              <w:rPr>
                <w:b/>
                <w:bCs/>
              </w:rPr>
            </w:pPr>
            <w:r w:rsidRPr="00820BB0">
              <w:rPr>
                <w:b/>
                <w:bCs/>
              </w:rPr>
              <w:t>Criteria</w:t>
            </w:r>
          </w:p>
        </w:tc>
        <w:tc>
          <w:tcPr>
            <w:tcW w:w="4584" w:type="dxa"/>
          </w:tcPr>
          <w:p w14:paraId="3C593C1D" w14:textId="77777777" w:rsidR="00820BB0" w:rsidRPr="00820BB0" w:rsidRDefault="00820BB0" w:rsidP="00FB771A">
            <w:pPr>
              <w:rPr>
                <w:b/>
                <w:bCs/>
              </w:rPr>
            </w:pPr>
            <w:r w:rsidRPr="00820BB0">
              <w:rPr>
                <w:b/>
                <w:bCs/>
              </w:rPr>
              <w:t>Look for</w:t>
            </w:r>
          </w:p>
        </w:tc>
        <w:tc>
          <w:tcPr>
            <w:tcW w:w="1260" w:type="dxa"/>
          </w:tcPr>
          <w:p w14:paraId="26A1BA21" w14:textId="77777777" w:rsidR="00820BB0" w:rsidRPr="00820BB0" w:rsidRDefault="00820BB0" w:rsidP="00FB771A">
            <w:pPr>
              <w:rPr>
                <w:b/>
                <w:bCs/>
              </w:rPr>
            </w:pPr>
            <w:r w:rsidRPr="00820BB0">
              <w:rPr>
                <w:b/>
                <w:bCs/>
              </w:rPr>
              <w:t xml:space="preserve">Points </w:t>
            </w:r>
          </w:p>
          <w:p w14:paraId="4663E8B8" w14:textId="43D66D39" w:rsidR="00820BB0" w:rsidRPr="00820BB0" w:rsidRDefault="00820BB0" w:rsidP="00FB771A">
            <w:pPr>
              <w:rPr>
                <w:b/>
                <w:bCs/>
              </w:rPr>
            </w:pPr>
            <w:r w:rsidRPr="00820BB0">
              <w:rPr>
                <w:b/>
                <w:bCs/>
              </w:rPr>
              <w:t>Available 20 Total</w:t>
            </w:r>
          </w:p>
        </w:tc>
        <w:tc>
          <w:tcPr>
            <w:tcW w:w="1170" w:type="dxa"/>
          </w:tcPr>
          <w:p w14:paraId="4374CC22" w14:textId="1A5B28CD" w:rsidR="00820BB0" w:rsidRPr="00820BB0" w:rsidRDefault="00820BB0" w:rsidP="00FB771A">
            <w:pPr>
              <w:rPr>
                <w:b/>
                <w:bCs/>
              </w:rPr>
            </w:pPr>
            <w:r w:rsidRPr="00820BB0">
              <w:rPr>
                <w:b/>
                <w:bCs/>
              </w:rPr>
              <w:t>Points Awarded</w:t>
            </w:r>
          </w:p>
        </w:tc>
        <w:tc>
          <w:tcPr>
            <w:tcW w:w="4945" w:type="dxa"/>
          </w:tcPr>
          <w:p w14:paraId="7FC1D98F" w14:textId="64757BED" w:rsidR="00820BB0" w:rsidRPr="00820BB0" w:rsidRDefault="00820BB0" w:rsidP="00FB771A">
            <w:pPr>
              <w:rPr>
                <w:b/>
                <w:bCs/>
              </w:rPr>
            </w:pPr>
            <w:r w:rsidRPr="00820BB0">
              <w:rPr>
                <w:b/>
                <w:bCs/>
              </w:rPr>
              <w:t>Notes</w:t>
            </w:r>
          </w:p>
        </w:tc>
      </w:tr>
      <w:tr w:rsidR="00820BB0" w14:paraId="599AF06F" w14:textId="0F5B0A3A" w:rsidTr="00B0230D">
        <w:tc>
          <w:tcPr>
            <w:tcW w:w="2431" w:type="dxa"/>
          </w:tcPr>
          <w:p w14:paraId="19469BDA" w14:textId="77777777" w:rsidR="00820BB0" w:rsidRDefault="00820BB0" w:rsidP="00FB771A">
            <w:r>
              <w:t>Advanced Construction Techniques</w:t>
            </w:r>
          </w:p>
        </w:tc>
        <w:tc>
          <w:tcPr>
            <w:tcW w:w="4584" w:type="dxa"/>
          </w:tcPr>
          <w:p w14:paraId="44D5A8E1" w14:textId="77777777" w:rsidR="00820BB0" w:rsidRDefault="00820BB0" w:rsidP="00820BB0">
            <w:pPr>
              <w:pStyle w:val="ListParagraph"/>
              <w:numPr>
                <w:ilvl w:val="0"/>
                <w:numId w:val="24"/>
              </w:numPr>
            </w:pPr>
            <w:r>
              <w:t xml:space="preserve">How does the builder leverage construction practices to achieve results? </w:t>
            </w:r>
          </w:p>
          <w:p w14:paraId="53BC906F" w14:textId="77777777" w:rsidR="00820BB0" w:rsidRDefault="00820BB0" w:rsidP="00820BB0">
            <w:pPr>
              <w:pStyle w:val="ListParagraph"/>
              <w:numPr>
                <w:ilvl w:val="0"/>
                <w:numId w:val="24"/>
              </w:numPr>
            </w:pPr>
            <w:r>
              <w:t>Automation, efficiency, or other process innovation.</w:t>
            </w:r>
          </w:p>
          <w:p w14:paraId="03FDE438" w14:textId="77777777" w:rsidR="00820BB0" w:rsidRDefault="00820BB0" w:rsidP="00820BB0">
            <w:pPr>
              <w:pStyle w:val="ListParagraph"/>
              <w:numPr>
                <w:ilvl w:val="0"/>
                <w:numId w:val="24"/>
              </w:numPr>
            </w:pPr>
            <w:r>
              <w:t>Clear description of readily available technologies</w:t>
            </w:r>
          </w:p>
          <w:p w14:paraId="3E28EF6B" w14:textId="77777777" w:rsidR="00820BB0" w:rsidRDefault="00820BB0" w:rsidP="00820BB0">
            <w:pPr>
              <w:pStyle w:val="ListParagraph"/>
              <w:numPr>
                <w:ilvl w:val="0"/>
                <w:numId w:val="24"/>
              </w:numPr>
            </w:pPr>
            <w:r>
              <w:t xml:space="preserve">Quality processes to deliver performance through attention to </w:t>
            </w:r>
            <w:proofErr w:type="gramStart"/>
            <w:r>
              <w:t>detail</w:t>
            </w:r>
            <w:proofErr w:type="gramEnd"/>
          </w:p>
          <w:p w14:paraId="4375A2C1" w14:textId="77777777" w:rsidR="00820BB0" w:rsidRDefault="00820BB0" w:rsidP="00820BB0">
            <w:pPr>
              <w:pStyle w:val="ListParagraph"/>
              <w:numPr>
                <w:ilvl w:val="0"/>
                <w:numId w:val="24"/>
              </w:numPr>
            </w:pPr>
            <w:r>
              <w:t>Analysis showing optimization of performance vs. cost</w:t>
            </w:r>
          </w:p>
        </w:tc>
        <w:tc>
          <w:tcPr>
            <w:tcW w:w="1260" w:type="dxa"/>
          </w:tcPr>
          <w:p w14:paraId="12F19983" w14:textId="77777777" w:rsidR="00820BB0" w:rsidRDefault="00820BB0" w:rsidP="00FB771A">
            <w:r>
              <w:t>5 points available</w:t>
            </w:r>
          </w:p>
        </w:tc>
        <w:tc>
          <w:tcPr>
            <w:tcW w:w="1170" w:type="dxa"/>
          </w:tcPr>
          <w:p w14:paraId="533A9A85" w14:textId="77777777" w:rsidR="00820BB0" w:rsidRDefault="00820BB0" w:rsidP="00FB771A"/>
        </w:tc>
        <w:tc>
          <w:tcPr>
            <w:tcW w:w="4945" w:type="dxa"/>
          </w:tcPr>
          <w:p w14:paraId="32A41F46" w14:textId="77777777" w:rsidR="00820BB0" w:rsidRDefault="00820BB0" w:rsidP="00FB771A"/>
        </w:tc>
      </w:tr>
      <w:tr w:rsidR="00820BB0" w14:paraId="4EDA8109" w14:textId="2E421F40" w:rsidTr="00B0230D">
        <w:tc>
          <w:tcPr>
            <w:tcW w:w="2431" w:type="dxa"/>
          </w:tcPr>
          <w:p w14:paraId="2806B4DB" w14:textId="77777777" w:rsidR="00820BB0" w:rsidRDefault="00820BB0" w:rsidP="00FB771A">
            <w:r>
              <w:t>Product Availability</w:t>
            </w:r>
          </w:p>
        </w:tc>
        <w:tc>
          <w:tcPr>
            <w:tcW w:w="4584" w:type="dxa"/>
          </w:tcPr>
          <w:p w14:paraId="245509EE" w14:textId="77777777" w:rsidR="00820BB0" w:rsidRDefault="00820BB0" w:rsidP="00820BB0">
            <w:pPr>
              <w:pStyle w:val="ListParagraph"/>
              <w:numPr>
                <w:ilvl w:val="0"/>
                <w:numId w:val="24"/>
              </w:numPr>
            </w:pPr>
            <w:r>
              <w:t xml:space="preserve">Are these products readily available across the country? </w:t>
            </w:r>
          </w:p>
          <w:p w14:paraId="6D6AB72A" w14:textId="77777777" w:rsidR="00820BB0" w:rsidRDefault="00820BB0" w:rsidP="00820BB0">
            <w:pPr>
              <w:pStyle w:val="ListParagraph"/>
              <w:numPr>
                <w:ilvl w:val="0"/>
                <w:numId w:val="24"/>
              </w:numPr>
            </w:pPr>
            <w:r>
              <w:t>Are the products accessible in market rate construction?</w:t>
            </w:r>
          </w:p>
          <w:p w14:paraId="3201BFF1" w14:textId="77777777" w:rsidR="00820BB0" w:rsidRDefault="00820BB0" w:rsidP="00820BB0">
            <w:pPr>
              <w:pStyle w:val="ListParagraph"/>
              <w:numPr>
                <w:ilvl w:val="0"/>
                <w:numId w:val="24"/>
              </w:numPr>
            </w:pPr>
            <w:r>
              <w:t>Description of how approach leverages supply chain conditions</w:t>
            </w:r>
          </w:p>
        </w:tc>
        <w:tc>
          <w:tcPr>
            <w:tcW w:w="1260" w:type="dxa"/>
          </w:tcPr>
          <w:p w14:paraId="082D59CB" w14:textId="77777777" w:rsidR="00820BB0" w:rsidRDefault="00820BB0" w:rsidP="00FB771A">
            <w:r>
              <w:t>5 points available</w:t>
            </w:r>
          </w:p>
        </w:tc>
        <w:tc>
          <w:tcPr>
            <w:tcW w:w="1170" w:type="dxa"/>
          </w:tcPr>
          <w:p w14:paraId="573469C1" w14:textId="77777777" w:rsidR="00820BB0" w:rsidRDefault="00820BB0" w:rsidP="00FB771A"/>
        </w:tc>
        <w:tc>
          <w:tcPr>
            <w:tcW w:w="4945" w:type="dxa"/>
          </w:tcPr>
          <w:p w14:paraId="39B59AEA" w14:textId="77777777" w:rsidR="00820BB0" w:rsidRDefault="00820BB0" w:rsidP="00FB771A"/>
        </w:tc>
      </w:tr>
      <w:tr w:rsidR="00820BB0" w14:paraId="1CB1CEEF" w14:textId="1A3773EC" w:rsidTr="00B0230D">
        <w:tc>
          <w:tcPr>
            <w:tcW w:w="2431" w:type="dxa"/>
          </w:tcPr>
          <w:p w14:paraId="2F950A44" w14:textId="77777777" w:rsidR="00820BB0" w:rsidRDefault="00820BB0" w:rsidP="00FB771A">
            <w:r>
              <w:t>Simplicity/Replicability</w:t>
            </w:r>
          </w:p>
        </w:tc>
        <w:tc>
          <w:tcPr>
            <w:tcW w:w="4584" w:type="dxa"/>
          </w:tcPr>
          <w:p w14:paraId="03B79DEF" w14:textId="77777777" w:rsidR="00820BB0" w:rsidRDefault="00820BB0" w:rsidP="00820BB0">
            <w:pPr>
              <w:pStyle w:val="ListParagraph"/>
              <w:numPr>
                <w:ilvl w:val="0"/>
                <w:numId w:val="24"/>
              </w:numPr>
            </w:pPr>
            <w:r>
              <w:t>Ease of implementation</w:t>
            </w:r>
          </w:p>
          <w:p w14:paraId="36329B63" w14:textId="77777777" w:rsidR="00820BB0" w:rsidRDefault="00820BB0" w:rsidP="00820BB0">
            <w:pPr>
              <w:pStyle w:val="ListParagraph"/>
              <w:numPr>
                <w:ilvl w:val="0"/>
                <w:numId w:val="24"/>
              </w:numPr>
            </w:pPr>
            <w:r>
              <w:t>Ease of replicability</w:t>
            </w:r>
          </w:p>
          <w:p w14:paraId="4E7FFC55" w14:textId="77777777" w:rsidR="00820BB0" w:rsidRDefault="00820BB0" w:rsidP="00820BB0">
            <w:pPr>
              <w:pStyle w:val="ListParagraph"/>
              <w:numPr>
                <w:ilvl w:val="0"/>
                <w:numId w:val="24"/>
              </w:numPr>
            </w:pPr>
            <w:r>
              <w:t>Applicability to broad building market</w:t>
            </w:r>
          </w:p>
          <w:p w14:paraId="1F001AC7" w14:textId="77777777" w:rsidR="00820BB0" w:rsidRDefault="00820BB0" w:rsidP="00820BB0">
            <w:pPr>
              <w:pStyle w:val="ListParagraph"/>
              <w:numPr>
                <w:ilvl w:val="0"/>
                <w:numId w:val="24"/>
              </w:numPr>
            </w:pPr>
            <w:r>
              <w:t>Production replicability through process</w:t>
            </w:r>
          </w:p>
        </w:tc>
        <w:tc>
          <w:tcPr>
            <w:tcW w:w="1260" w:type="dxa"/>
          </w:tcPr>
          <w:p w14:paraId="62100C39" w14:textId="77777777" w:rsidR="00820BB0" w:rsidRDefault="00820BB0" w:rsidP="00FB771A">
            <w:r>
              <w:t>5 points available</w:t>
            </w:r>
          </w:p>
        </w:tc>
        <w:tc>
          <w:tcPr>
            <w:tcW w:w="1170" w:type="dxa"/>
          </w:tcPr>
          <w:p w14:paraId="19C04B83" w14:textId="77777777" w:rsidR="00820BB0" w:rsidRDefault="00820BB0" w:rsidP="00FB771A"/>
        </w:tc>
        <w:tc>
          <w:tcPr>
            <w:tcW w:w="4945" w:type="dxa"/>
          </w:tcPr>
          <w:p w14:paraId="5C66EA7E" w14:textId="77777777" w:rsidR="00820BB0" w:rsidRDefault="00820BB0" w:rsidP="00FB771A"/>
        </w:tc>
      </w:tr>
      <w:tr w:rsidR="00820BB0" w14:paraId="020F3BB7" w14:textId="5E581634" w:rsidTr="00B0230D">
        <w:tc>
          <w:tcPr>
            <w:tcW w:w="2431" w:type="dxa"/>
          </w:tcPr>
          <w:p w14:paraId="6C5C73B3" w14:textId="77777777" w:rsidR="00820BB0" w:rsidRDefault="00820BB0" w:rsidP="00FB771A">
            <w:r>
              <w:t>Cost Effectiveness</w:t>
            </w:r>
          </w:p>
        </w:tc>
        <w:tc>
          <w:tcPr>
            <w:tcW w:w="4584" w:type="dxa"/>
          </w:tcPr>
          <w:p w14:paraId="31CF81CE" w14:textId="77777777" w:rsidR="00820BB0" w:rsidRDefault="00820BB0" w:rsidP="00820BB0">
            <w:pPr>
              <w:pStyle w:val="ListParagraph"/>
              <w:numPr>
                <w:ilvl w:val="0"/>
                <w:numId w:val="24"/>
              </w:numPr>
            </w:pPr>
            <w:r>
              <w:t>Demonstration of how cost-effective, readily available products couple with advanced building practices to achieve the same or better results than a builder using high-end, advanced, expensive materials and systems?</w:t>
            </w:r>
          </w:p>
        </w:tc>
        <w:tc>
          <w:tcPr>
            <w:tcW w:w="1260" w:type="dxa"/>
          </w:tcPr>
          <w:p w14:paraId="00B38558" w14:textId="77777777" w:rsidR="00820BB0" w:rsidRDefault="00820BB0" w:rsidP="00FB771A">
            <w:r>
              <w:t>5 points available</w:t>
            </w:r>
          </w:p>
        </w:tc>
        <w:tc>
          <w:tcPr>
            <w:tcW w:w="1170" w:type="dxa"/>
          </w:tcPr>
          <w:p w14:paraId="73998D59" w14:textId="77777777" w:rsidR="00820BB0" w:rsidRDefault="00820BB0" w:rsidP="00FB771A"/>
        </w:tc>
        <w:tc>
          <w:tcPr>
            <w:tcW w:w="4945" w:type="dxa"/>
          </w:tcPr>
          <w:p w14:paraId="7458B2B0" w14:textId="77777777" w:rsidR="00820BB0" w:rsidRDefault="00820BB0" w:rsidP="00FB771A"/>
        </w:tc>
      </w:tr>
    </w:tbl>
    <w:p w14:paraId="6546FFA1" w14:textId="77777777" w:rsidR="00676E64" w:rsidRDefault="00676E64"/>
    <w:p w14:paraId="1A0F7868" w14:textId="77777777" w:rsidR="00C9726C" w:rsidRDefault="00C9726C"/>
    <w:p w14:paraId="10BAED09" w14:textId="69A4B2B5" w:rsidR="00C9726C" w:rsidRDefault="00C9726C" w:rsidP="00C9726C"/>
    <w:tbl>
      <w:tblPr>
        <w:tblStyle w:val="TableGrid"/>
        <w:tblW w:w="0" w:type="auto"/>
        <w:tblLook w:val="04A0" w:firstRow="1" w:lastRow="0" w:firstColumn="1" w:lastColumn="0" w:noHBand="0" w:noVBand="1"/>
      </w:tblPr>
      <w:tblGrid>
        <w:gridCol w:w="2431"/>
        <w:gridCol w:w="4584"/>
        <w:gridCol w:w="1260"/>
        <w:gridCol w:w="1170"/>
        <w:gridCol w:w="4945"/>
      </w:tblGrid>
      <w:tr w:rsidR="004A2467" w14:paraId="7027D104" w14:textId="77777777" w:rsidTr="00FB771A">
        <w:tc>
          <w:tcPr>
            <w:tcW w:w="14390" w:type="dxa"/>
            <w:gridSpan w:val="5"/>
          </w:tcPr>
          <w:p w14:paraId="36B245AD" w14:textId="4F386192" w:rsidR="004A2467" w:rsidRPr="00820BB0" w:rsidRDefault="004A2467" w:rsidP="00FB771A">
            <w:pPr>
              <w:rPr>
                <w:b/>
                <w:bCs/>
              </w:rPr>
            </w:pPr>
            <w:r>
              <w:rPr>
                <w:b/>
                <w:bCs/>
              </w:rPr>
              <w:t>Category: Blazing the Trail</w:t>
            </w:r>
            <w:r>
              <w:t xml:space="preserve"> </w:t>
            </w:r>
            <w:r>
              <w:rPr>
                <w:b/>
                <w:bCs/>
              </w:rPr>
              <w:t xml:space="preserve">– </w:t>
            </w:r>
            <w:r>
              <w:t>Award for the builder with the most innovative use of technologies, materials, sensors, automation, and advanced controls to optimize performance of the home.</w:t>
            </w:r>
          </w:p>
        </w:tc>
      </w:tr>
      <w:tr w:rsidR="00C9726C" w14:paraId="7B01FB95" w14:textId="77777777" w:rsidTr="00B0230D">
        <w:tc>
          <w:tcPr>
            <w:tcW w:w="2431" w:type="dxa"/>
          </w:tcPr>
          <w:p w14:paraId="7455B0B7" w14:textId="77777777" w:rsidR="00C9726C" w:rsidRPr="00820BB0" w:rsidRDefault="00C9726C" w:rsidP="00FB771A">
            <w:pPr>
              <w:rPr>
                <w:b/>
                <w:bCs/>
              </w:rPr>
            </w:pPr>
            <w:r w:rsidRPr="00820BB0">
              <w:rPr>
                <w:b/>
                <w:bCs/>
              </w:rPr>
              <w:t>Criteria</w:t>
            </w:r>
          </w:p>
        </w:tc>
        <w:tc>
          <w:tcPr>
            <w:tcW w:w="4584" w:type="dxa"/>
          </w:tcPr>
          <w:p w14:paraId="166958B7" w14:textId="77777777" w:rsidR="00C9726C" w:rsidRPr="00820BB0" w:rsidRDefault="00C9726C" w:rsidP="00FB771A">
            <w:pPr>
              <w:rPr>
                <w:b/>
                <w:bCs/>
              </w:rPr>
            </w:pPr>
            <w:r w:rsidRPr="00820BB0">
              <w:rPr>
                <w:b/>
                <w:bCs/>
              </w:rPr>
              <w:t>Look for</w:t>
            </w:r>
          </w:p>
        </w:tc>
        <w:tc>
          <w:tcPr>
            <w:tcW w:w="1260" w:type="dxa"/>
          </w:tcPr>
          <w:p w14:paraId="627D1E40" w14:textId="77777777" w:rsidR="00C9726C" w:rsidRPr="00820BB0" w:rsidRDefault="00C9726C" w:rsidP="00FB771A">
            <w:pPr>
              <w:rPr>
                <w:b/>
                <w:bCs/>
              </w:rPr>
            </w:pPr>
            <w:r w:rsidRPr="00820BB0">
              <w:rPr>
                <w:b/>
                <w:bCs/>
              </w:rPr>
              <w:t xml:space="preserve">Points </w:t>
            </w:r>
          </w:p>
          <w:p w14:paraId="74FE58CF" w14:textId="77777777" w:rsidR="00C9726C" w:rsidRPr="00820BB0" w:rsidRDefault="00C9726C" w:rsidP="00FB771A">
            <w:pPr>
              <w:rPr>
                <w:b/>
                <w:bCs/>
              </w:rPr>
            </w:pPr>
            <w:r w:rsidRPr="00820BB0">
              <w:rPr>
                <w:b/>
                <w:bCs/>
              </w:rPr>
              <w:t>Available 20 Total</w:t>
            </w:r>
          </w:p>
        </w:tc>
        <w:tc>
          <w:tcPr>
            <w:tcW w:w="1170" w:type="dxa"/>
          </w:tcPr>
          <w:p w14:paraId="5CA1FC0D" w14:textId="77777777" w:rsidR="00C9726C" w:rsidRPr="00820BB0" w:rsidRDefault="00C9726C" w:rsidP="00FB771A">
            <w:pPr>
              <w:rPr>
                <w:b/>
                <w:bCs/>
              </w:rPr>
            </w:pPr>
            <w:r w:rsidRPr="00820BB0">
              <w:rPr>
                <w:b/>
                <w:bCs/>
              </w:rPr>
              <w:t>Points Awarded</w:t>
            </w:r>
          </w:p>
        </w:tc>
        <w:tc>
          <w:tcPr>
            <w:tcW w:w="4945" w:type="dxa"/>
          </w:tcPr>
          <w:p w14:paraId="4D4F6C7E" w14:textId="77777777" w:rsidR="00C9726C" w:rsidRPr="00820BB0" w:rsidRDefault="00C9726C" w:rsidP="00FB771A">
            <w:pPr>
              <w:rPr>
                <w:b/>
                <w:bCs/>
              </w:rPr>
            </w:pPr>
            <w:r w:rsidRPr="00820BB0">
              <w:rPr>
                <w:b/>
                <w:bCs/>
              </w:rPr>
              <w:t>Notes</w:t>
            </w:r>
          </w:p>
        </w:tc>
      </w:tr>
      <w:tr w:rsidR="00884612" w14:paraId="69B74F36" w14:textId="77777777" w:rsidTr="00B0230D">
        <w:tc>
          <w:tcPr>
            <w:tcW w:w="2431" w:type="dxa"/>
          </w:tcPr>
          <w:p w14:paraId="7D71C5BF" w14:textId="49737502" w:rsidR="00884612" w:rsidRDefault="00884612" w:rsidP="00884612">
            <w:r>
              <w:t>Technologies</w:t>
            </w:r>
          </w:p>
        </w:tc>
        <w:tc>
          <w:tcPr>
            <w:tcW w:w="4584" w:type="dxa"/>
          </w:tcPr>
          <w:p w14:paraId="0F172338" w14:textId="17951A3A" w:rsidR="00884612" w:rsidRDefault="00884612" w:rsidP="00884612">
            <w:pPr>
              <w:pStyle w:val="ListParagraph"/>
              <w:numPr>
                <w:ilvl w:val="0"/>
                <w:numId w:val="24"/>
              </w:numPr>
            </w:pPr>
            <w:r>
              <w:t>Advanced and innovative implementation of cutting-edge technologies to improve energy, IAQ, moisture, durability, and other building science performance</w:t>
            </w:r>
          </w:p>
        </w:tc>
        <w:tc>
          <w:tcPr>
            <w:tcW w:w="1260" w:type="dxa"/>
          </w:tcPr>
          <w:p w14:paraId="05AECC6D" w14:textId="1EC2F65C" w:rsidR="00884612" w:rsidRDefault="00884612" w:rsidP="00884612">
            <w:r>
              <w:t>4 points available</w:t>
            </w:r>
          </w:p>
        </w:tc>
        <w:tc>
          <w:tcPr>
            <w:tcW w:w="1170" w:type="dxa"/>
          </w:tcPr>
          <w:p w14:paraId="1DE5241A" w14:textId="77777777" w:rsidR="00884612" w:rsidRDefault="00884612" w:rsidP="00884612"/>
        </w:tc>
        <w:tc>
          <w:tcPr>
            <w:tcW w:w="4945" w:type="dxa"/>
          </w:tcPr>
          <w:p w14:paraId="7AA6BD41" w14:textId="77777777" w:rsidR="00884612" w:rsidRDefault="00884612" w:rsidP="00884612"/>
        </w:tc>
      </w:tr>
      <w:tr w:rsidR="00884612" w14:paraId="264A572D" w14:textId="77777777" w:rsidTr="00B0230D">
        <w:tc>
          <w:tcPr>
            <w:tcW w:w="2431" w:type="dxa"/>
          </w:tcPr>
          <w:p w14:paraId="3866BA56" w14:textId="043AABF8" w:rsidR="00884612" w:rsidRDefault="00884612" w:rsidP="00884612">
            <w:r>
              <w:t>Materials</w:t>
            </w:r>
          </w:p>
        </w:tc>
        <w:tc>
          <w:tcPr>
            <w:tcW w:w="4584" w:type="dxa"/>
          </w:tcPr>
          <w:p w14:paraId="48E14CF7" w14:textId="1C292A05" w:rsidR="00884612" w:rsidRDefault="00884612" w:rsidP="00884612">
            <w:pPr>
              <w:pStyle w:val="ListParagraph"/>
              <w:numPr>
                <w:ilvl w:val="0"/>
                <w:numId w:val="24"/>
              </w:numPr>
            </w:pPr>
            <w:r>
              <w:t>Advanced and innovative implementation of cutting-edge materials to improve energy, IAQ, moisture, durability, and other building science performance</w:t>
            </w:r>
          </w:p>
        </w:tc>
        <w:tc>
          <w:tcPr>
            <w:tcW w:w="1260" w:type="dxa"/>
          </w:tcPr>
          <w:p w14:paraId="06527215" w14:textId="48FB5AE5" w:rsidR="00884612" w:rsidRDefault="00884612" w:rsidP="00884612">
            <w:r>
              <w:t>4 points available</w:t>
            </w:r>
          </w:p>
        </w:tc>
        <w:tc>
          <w:tcPr>
            <w:tcW w:w="1170" w:type="dxa"/>
          </w:tcPr>
          <w:p w14:paraId="23EF34A5" w14:textId="77777777" w:rsidR="00884612" w:rsidRDefault="00884612" w:rsidP="00884612"/>
        </w:tc>
        <w:tc>
          <w:tcPr>
            <w:tcW w:w="4945" w:type="dxa"/>
          </w:tcPr>
          <w:p w14:paraId="2AC36D71" w14:textId="77777777" w:rsidR="00884612" w:rsidRDefault="00884612" w:rsidP="00884612"/>
        </w:tc>
      </w:tr>
      <w:tr w:rsidR="00884612" w14:paraId="237C816D" w14:textId="77777777" w:rsidTr="00B0230D">
        <w:tc>
          <w:tcPr>
            <w:tcW w:w="2431" w:type="dxa"/>
          </w:tcPr>
          <w:p w14:paraId="0CFF2BFF" w14:textId="000DD134" w:rsidR="00884612" w:rsidRDefault="00884612" w:rsidP="00884612">
            <w:r>
              <w:t>Sensors/Controls</w:t>
            </w:r>
          </w:p>
        </w:tc>
        <w:tc>
          <w:tcPr>
            <w:tcW w:w="4584" w:type="dxa"/>
          </w:tcPr>
          <w:p w14:paraId="34479687" w14:textId="2966C6D3" w:rsidR="00884612" w:rsidRDefault="00884612" w:rsidP="00884612">
            <w:pPr>
              <w:pStyle w:val="ListParagraph"/>
              <w:numPr>
                <w:ilvl w:val="0"/>
                <w:numId w:val="24"/>
              </w:numPr>
            </w:pPr>
            <w:r>
              <w:t>Advanced or innovative controls and automation including sensor driven controls or homeowner feedback</w:t>
            </w:r>
          </w:p>
        </w:tc>
        <w:tc>
          <w:tcPr>
            <w:tcW w:w="1260" w:type="dxa"/>
          </w:tcPr>
          <w:p w14:paraId="3966780F" w14:textId="2C30ECE6" w:rsidR="00884612" w:rsidRDefault="00884612" w:rsidP="00884612">
            <w:r>
              <w:t>4 points available</w:t>
            </w:r>
          </w:p>
        </w:tc>
        <w:tc>
          <w:tcPr>
            <w:tcW w:w="1170" w:type="dxa"/>
          </w:tcPr>
          <w:p w14:paraId="2B18A813" w14:textId="77777777" w:rsidR="00884612" w:rsidRDefault="00884612" w:rsidP="00884612"/>
        </w:tc>
        <w:tc>
          <w:tcPr>
            <w:tcW w:w="4945" w:type="dxa"/>
          </w:tcPr>
          <w:p w14:paraId="6BF4A576" w14:textId="77777777" w:rsidR="00884612" w:rsidRDefault="00884612" w:rsidP="00884612"/>
        </w:tc>
      </w:tr>
      <w:tr w:rsidR="00884612" w14:paraId="037E6FB0" w14:textId="77777777" w:rsidTr="00B0230D">
        <w:tc>
          <w:tcPr>
            <w:tcW w:w="2431" w:type="dxa"/>
          </w:tcPr>
          <w:p w14:paraId="670D1E92" w14:textId="6BFD108A" w:rsidR="00884612" w:rsidRDefault="00884612" w:rsidP="00884612">
            <w:r>
              <w:t>Integration</w:t>
            </w:r>
          </w:p>
        </w:tc>
        <w:tc>
          <w:tcPr>
            <w:tcW w:w="4584" w:type="dxa"/>
          </w:tcPr>
          <w:p w14:paraId="7D5AB94D" w14:textId="667067EE" w:rsidR="00884612" w:rsidRDefault="00884612" w:rsidP="00884612">
            <w:pPr>
              <w:pStyle w:val="ListParagraph"/>
              <w:numPr>
                <w:ilvl w:val="0"/>
                <w:numId w:val="24"/>
              </w:numPr>
            </w:pPr>
            <w:r>
              <w:t>Advanced design effectively integrating all performance features of home into whole-home package</w:t>
            </w:r>
          </w:p>
        </w:tc>
        <w:tc>
          <w:tcPr>
            <w:tcW w:w="1260" w:type="dxa"/>
          </w:tcPr>
          <w:p w14:paraId="1C83BF41" w14:textId="01500196" w:rsidR="00884612" w:rsidRDefault="00884612" w:rsidP="00884612">
            <w:r>
              <w:t>4 points available</w:t>
            </w:r>
          </w:p>
        </w:tc>
        <w:tc>
          <w:tcPr>
            <w:tcW w:w="1170" w:type="dxa"/>
          </w:tcPr>
          <w:p w14:paraId="054CD2E5" w14:textId="77777777" w:rsidR="00884612" w:rsidRDefault="00884612" w:rsidP="00884612"/>
        </w:tc>
        <w:tc>
          <w:tcPr>
            <w:tcW w:w="4945" w:type="dxa"/>
          </w:tcPr>
          <w:p w14:paraId="6F434A18" w14:textId="77777777" w:rsidR="00884612" w:rsidRDefault="00884612" w:rsidP="00884612"/>
        </w:tc>
      </w:tr>
      <w:tr w:rsidR="00884612" w14:paraId="3D343777" w14:textId="77777777" w:rsidTr="00B0230D">
        <w:tc>
          <w:tcPr>
            <w:tcW w:w="2431" w:type="dxa"/>
          </w:tcPr>
          <w:p w14:paraId="3D0CABF5" w14:textId="1740977D" w:rsidR="00884612" w:rsidRDefault="00884612" w:rsidP="00884612">
            <w:r>
              <w:t>Unique Approach</w:t>
            </w:r>
          </w:p>
        </w:tc>
        <w:tc>
          <w:tcPr>
            <w:tcW w:w="4584" w:type="dxa"/>
          </w:tcPr>
          <w:p w14:paraId="2A2DA907" w14:textId="24006649" w:rsidR="00884612" w:rsidRDefault="00884612" w:rsidP="00884612">
            <w:pPr>
              <w:pStyle w:val="ListParagraph"/>
              <w:numPr>
                <w:ilvl w:val="0"/>
                <w:numId w:val="24"/>
              </w:numPr>
            </w:pPr>
            <w:r>
              <w:t>Out of the box thinking demonstrated through unique processes, combination of technologies, or standard-setting performance</w:t>
            </w:r>
          </w:p>
        </w:tc>
        <w:tc>
          <w:tcPr>
            <w:tcW w:w="1260" w:type="dxa"/>
          </w:tcPr>
          <w:p w14:paraId="34BA2EE9" w14:textId="3E60CA1F" w:rsidR="00884612" w:rsidRDefault="00884612" w:rsidP="00884612">
            <w:r>
              <w:t>4 points available</w:t>
            </w:r>
          </w:p>
        </w:tc>
        <w:tc>
          <w:tcPr>
            <w:tcW w:w="1170" w:type="dxa"/>
          </w:tcPr>
          <w:p w14:paraId="65A6716A" w14:textId="77777777" w:rsidR="00884612" w:rsidRDefault="00884612" w:rsidP="00884612"/>
        </w:tc>
        <w:tc>
          <w:tcPr>
            <w:tcW w:w="4945" w:type="dxa"/>
          </w:tcPr>
          <w:p w14:paraId="3D59E85E" w14:textId="77777777" w:rsidR="00884612" w:rsidRDefault="00884612" w:rsidP="00884612"/>
        </w:tc>
      </w:tr>
    </w:tbl>
    <w:p w14:paraId="5423969C" w14:textId="77777777" w:rsidR="00C9726C" w:rsidRDefault="00C9726C" w:rsidP="00C9726C"/>
    <w:p w14:paraId="5C8075B8" w14:textId="77777777" w:rsidR="004162C8" w:rsidRDefault="004162C8"/>
    <w:p w14:paraId="5EDE9B35" w14:textId="77777777" w:rsidR="00B0230D" w:rsidRDefault="00B0230D"/>
    <w:p w14:paraId="23454F24" w14:textId="77777777" w:rsidR="00B0230D" w:rsidRDefault="00B0230D"/>
    <w:p w14:paraId="7069FC94" w14:textId="77777777" w:rsidR="00B0230D" w:rsidRDefault="00B0230D"/>
    <w:p w14:paraId="35EA30D7" w14:textId="77777777" w:rsidR="00B0230D" w:rsidRDefault="00B0230D"/>
    <w:p w14:paraId="36600756" w14:textId="77777777" w:rsidR="00B0230D" w:rsidRDefault="00B0230D"/>
    <w:p w14:paraId="42F3A7A7" w14:textId="77777777" w:rsidR="00884612" w:rsidRDefault="00884612"/>
    <w:p w14:paraId="2A7C1749" w14:textId="77777777" w:rsidR="002003CE" w:rsidRDefault="002003CE"/>
    <w:p w14:paraId="23FE0F82" w14:textId="77777777" w:rsidR="003C118E" w:rsidRDefault="003C118E"/>
    <w:p w14:paraId="42F3F425" w14:textId="77777777" w:rsidR="003C118E" w:rsidRDefault="003C118E"/>
    <w:p w14:paraId="54CFDD85" w14:textId="77777777" w:rsidR="003C118E" w:rsidRDefault="003C118E"/>
    <w:tbl>
      <w:tblPr>
        <w:tblStyle w:val="TableGrid"/>
        <w:tblW w:w="0" w:type="auto"/>
        <w:tblLook w:val="04A0" w:firstRow="1" w:lastRow="0" w:firstColumn="1" w:lastColumn="0" w:noHBand="0" w:noVBand="1"/>
      </w:tblPr>
      <w:tblGrid>
        <w:gridCol w:w="1438"/>
        <w:gridCol w:w="6977"/>
        <w:gridCol w:w="1139"/>
        <w:gridCol w:w="1123"/>
        <w:gridCol w:w="3713"/>
      </w:tblGrid>
      <w:tr w:rsidR="00111502" w:rsidRPr="00911B65" w14:paraId="4DA6413C" w14:textId="77777777" w:rsidTr="00A87A8F">
        <w:tc>
          <w:tcPr>
            <w:tcW w:w="14390" w:type="dxa"/>
            <w:gridSpan w:val="5"/>
          </w:tcPr>
          <w:p w14:paraId="7DA21255" w14:textId="77777777" w:rsidR="00111502" w:rsidRPr="00911B65" w:rsidRDefault="00111502" w:rsidP="00A87A8F">
            <w:r w:rsidRPr="00911B65">
              <w:rPr>
                <w:b/>
                <w:bCs/>
              </w:rPr>
              <w:t xml:space="preserve">Category: Change Maker – </w:t>
            </w:r>
            <w:r w:rsidRPr="00911B65">
              <w:t>Award the builder who demonstrates a successful strategy to transform the market (locally, regionally, or nationally) through innovative market interactions.</w:t>
            </w:r>
          </w:p>
        </w:tc>
      </w:tr>
      <w:tr w:rsidR="00111502" w:rsidRPr="00911B65" w14:paraId="0C518D49" w14:textId="77777777" w:rsidTr="00A87A8F">
        <w:tc>
          <w:tcPr>
            <w:tcW w:w="1234" w:type="dxa"/>
          </w:tcPr>
          <w:p w14:paraId="7E218C76" w14:textId="77777777" w:rsidR="00111502" w:rsidRPr="00911B65" w:rsidRDefault="00111502" w:rsidP="00A87A8F">
            <w:pPr>
              <w:rPr>
                <w:b/>
                <w:bCs/>
              </w:rPr>
            </w:pPr>
            <w:r w:rsidRPr="00911B65">
              <w:rPr>
                <w:b/>
                <w:bCs/>
              </w:rPr>
              <w:t>Criteria</w:t>
            </w:r>
          </w:p>
        </w:tc>
        <w:tc>
          <w:tcPr>
            <w:tcW w:w="7221" w:type="dxa"/>
          </w:tcPr>
          <w:p w14:paraId="681679C2" w14:textId="77777777" w:rsidR="00111502" w:rsidRPr="00911B65" w:rsidRDefault="00111502" w:rsidP="00A87A8F">
            <w:pPr>
              <w:rPr>
                <w:b/>
                <w:bCs/>
              </w:rPr>
            </w:pPr>
            <w:r w:rsidRPr="00911B65">
              <w:rPr>
                <w:b/>
                <w:bCs/>
              </w:rPr>
              <w:t>Look for</w:t>
            </w:r>
          </w:p>
        </w:tc>
        <w:tc>
          <w:tcPr>
            <w:tcW w:w="1080" w:type="dxa"/>
          </w:tcPr>
          <w:p w14:paraId="414A0116" w14:textId="77777777" w:rsidR="00111502" w:rsidRPr="00911B65" w:rsidRDefault="00111502" w:rsidP="00A87A8F">
            <w:pPr>
              <w:rPr>
                <w:b/>
                <w:bCs/>
              </w:rPr>
            </w:pPr>
            <w:r w:rsidRPr="00911B65">
              <w:rPr>
                <w:b/>
                <w:bCs/>
              </w:rPr>
              <w:t xml:space="preserve">Points </w:t>
            </w:r>
          </w:p>
          <w:p w14:paraId="4F187B43" w14:textId="77777777" w:rsidR="00111502" w:rsidRPr="00911B65" w:rsidRDefault="00111502" w:rsidP="00A87A8F">
            <w:pPr>
              <w:rPr>
                <w:b/>
                <w:bCs/>
              </w:rPr>
            </w:pPr>
            <w:r w:rsidRPr="00911B65">
              <w:rPr>
                <w:b/>
                <w:bCs/>
              </w:rPr>
              <w:t>Available 20 Total</w:t>
            </w:r>
          </w:p>
        </w:tc>
        <w:tc>
          <w:tcPr>
            <w:tcW w:w="990" w:type="dxa"/>
          </w:tcPr>
          <w:p w14:paraId="793DA41C" w14:textId="77777777" w:rsidR="00111502" w:rsidRPr="00911B65" w:rsidRDefault="00111502" w:rsidP="00A87A8F">
            <w:pPr>
              <w:rPr>
                <w:b/>
                <w:bCs/>
              </w:rPr>
            </w:pPr>
            <w:r w:rsidRPr="00911B65">
              <w:rPr>
                <w:b/>
                <w:bCs/>
              </w:rPr>
              <w:t>Points Awarded</w:t>
            </w:r>
          </w:p>
        </w:tc>
        <w:tc>
          <w:tcPr>
            <w:tcW w:w="3865" w:type="dxa"/>
          </w:tcPr>
          <w:p w14:paraId="4CCDC028" w14:textId="77777777" w:rsidR="00111502" w:rsidRPr="00911B65" w:rsidRDefault="00111502" w:rsidP="00A87A8F">
            <w:pPr>
              <w:rPr>
                <w:b/>
                <w:bCs/>
              </w:rPr>
            </w:pPr>
            <w:r w:rsidRPr="00911B65">
              <w:rPr>
                <w:b/>
                <w:bCs/>
              </w:rPr>
              <w:t>Notes</w:t>
            </w:r>
          </w:p>
        </w:tc>
      </w:tr>
      <w:tr w:rsidR="00111502" w:rsidRPr="00911B65" w14:paraId="6A51C412" w14:textId="77777777" w:rsidTr="00A87A8F">
        <w:tc>
          <w:tcPr>
            <w:tcW w:w="1234" w:type="dxa"/>
          </w:tcPr>
          <w:p w14:paraId="2FA5D953" w14:textId="77777777" w:rsidR="00111502" w:rsidRPr="00911B65" w:rsidRDefault="00111502" w:rsidP="00A87A8F">
            <w:r w:rsidRPr="00911B65">
              <w:t>Market Impact</w:t>
            </w:r>
          </w:p>
        </w:tc>
        <w:tc>
          <w:tcPr>
            <w:tcW w:w="7221" w:type="dxa"/>
          </w:tcPr>
          <w:p w14:paraId="088F1AA6" w14:textId="77777777" w:rsidR="00111502" w:rsidRPr="00911B65" w:rsidRDefault="00111502" w:rsidP="00A87A8F">
            <w:pPr>
              <w:pStyle w:val="ListParagraph"/>
              <w:numPr>
                <w:ilvl w:val="0"/>
                <w:numId w:val="24"/>
              </w:numPr>
              <w:rPr>
                <w:sz w:val="20"/>
                <w:szCs w:val="20"/>
              </w:rPr>
            </w:pPr>
            <w:r w:rsidRPr="00911B65">
              <w:rPr>
                <w:sz w:val="20"/>
                <w:szCs w:val="20"/>
              </w:rPr>
              <w:t>Demonstration of market leadership (local, state, regional or multiple regions) in ZERH certification (first in market, most in market; 100% commitment)</w:t>
            </w:r>
          </w:p>
          <w:p w14:paraId="74FE0F71" w14:textId="77777777" w:rsidR="00111502" w:rsidRPr="00911B65" w:rsidRDefault="00111502" w:rsidP="00A87A8F">
            <w:pPr>
              <w:pStyle w:val="ListParagraph"/>
              <w:numPr>
                <w:ilvl w:val="0"/>
                <w:numId w:val="24"/>
              </w:numPr>
              <w:rPr>
                <w:sz w:val="20"/>
                <w:szCs w:val="20"/>
              </w:rPr>
            </w:pPr>
            <w:r w:rsidRPr="00911B65">
              <w:rPr>
                <w:sz w:val="20"/>
                <w:szCs w:val="20"/>
              </w:rPr>
              <w:t>competitively driving adoption of ZERH among other builders</w:t>
            </w:r>
          </w:p>
          <w:p w14:paraId="51A36AA5" w14:textId="77777777" w:rsidR="00111502" w:rsidRPr="00911B65" w:rsidRDefault="00111502" w:rsidP="00A87A8F">
            <w:pPr>
              <w:pStyle w:val="ListParagraph"/>
              <w:numPr>
                <w:ilvl w:val="0"/>
                <w:numId w:val="24"/>
              </w:numPr>
              <w:rPr>
                <w:sz w:val="20"/>
                <w:szCs w:val="20"/>
              </w:rPr>
            </w:pPr>
            <w:r w:rsidRPr="00911B65">
              <w:rPr>
                <w:sz w:val="20"/>
                <w:szCs w:val="20"/>
              </w:rPr>
              <w:t xml:space="preserve">Influencing Specific building practice </w:t>
            </w:r>
          </w:p>
          <w:p w14:paraId="053F1AE1" w14:textId="77777777" w:rsidR="00111502" w:rsidRPr="00911B65" w:rsidRDefault="00111502" w:rsidP="00A87A8F">
            <w:pPr>
              <w:pStyle w:val="ListParagraph"/>
              <w:numPr>
                <w:ilvl w:val="0"/>
                <w:numId w:val="24"/>
              </w:numPr>
              <w:rPr>
                <w:sz w:val="20"/>
                <w:szCs w:val="20"/>
              </w:rPr>
            </w:pPr>
            <w:r w:rsidRPr="00911B65">
              <w:rPr>
                <w:sz w:val="20"/>
                <w:szCs w:val="20"/>
              </w:rPr>
              <w:t>Participation in forward-looking technical research (DOE Building America, BENEFIT, or ABC projects; manufacturer partnerships)</w:t>
            </w:r>
          </w:p>
        </w:tc>
        <w:tc>
          <w:tcPr>
            <w:tcW w:w="1080" w:type="dxa"/>
          </w:tcPr>
          <w:p w14:paraId="60F6E288" w14:textId="77777777" w:rsidR="00111502" w:rsidRPr="00911B65" w:rsidRDefault="00111502" w:rsidP="00A87A8F">
            <w:r w:rsidRPr="00911B65">
              <w:t>5 points available</w:t>
            </w:r>
          </w:p>
        </w:tc>
        <w:tc>
          <w:tcPr>
            <w:tcW w:w="990" w:type="dxa"/>
          </w:tcPr>
          <w:p w14:paraId="7A5D6F78" w14:textId="77777777" w:rsidR="00111502" w:rsidRPr="00911B65" w:rsidRDefault="00111502" w:rsidP="00A87A8F"/>
        </w:tc>
        <w:tc>
          <w:tcPr>
            <w:tcW w:w="3865" w:type="dxa"/>
          </w:tcPr>
          <w:p w14:paraId="6D8A364B" w14:textId="77777777" w:rsidR="00111502" w:rsidRPr="00911B65" w:rsidRDefault="00111502" w:rsidP="00A87A8F"/>
        </w:tc>
      </w:tr>
      <w:tr w:rsidR="00111502" w:rsidRPr="00911B65" w14:paraId="785D1252" w14:textId="77777777" w:rsidTr="00A87A8F">
        <w:tc>
          <w:tcPr>
            <w:tcW w:w="1234" w:type="dxa"/>
          </w:tcPr>
          <w:p w14:paraId="5DDBC4DF" w14:textId="77777777" w:rsidR="00111502" w:rsidRPr="00911B65" w:rsidRDefault="00111502" w:rsidP="00A87A8F">
            <w:r w:rsidRPr="00911B65">
              <w:t>Homebuyer Marketing</w:t>
            </w:r>
          </w:p>
        </w:tc>
        <w:tc>
          <w:tcPr>
            <w:tcW w:w="7221" w:type="dxa"/>
          </w:tcPr>
          <w:p w14:paraId="531C9326" w14:textId="77777777" w:rsidR="00111502" w:rsidRPr="00911B65" w:rsidRDefault="00111502" w:rsidP="00A87A8F">
            <w:pPr>
              <w:pStyle w:val="ListParagraph"/>
              <w:numPr>
                <w:ilvl w:val="0"/>
                <w:numId w:val="24"/>
              </w:numPr>
              <w:rPr>
                <w:sz w:val="20"/>
                <w:szCs w:val="20"/>
              </w:rPr>
            </w:pPr>
            <w:r w:rsidRPr="00911B65">
              <w:rPr>
                <w:sz w:val="20"/>
                <w:szCs w:val="20"/>
              </w:rPr>
              <w:t>Documentation of marketing success</w:t>
            </w:r>
          </w:p>
          <w:p w14:paraId="0A46077A" w14:textId="77777777" w:rsidR="00111502" w:rsidRPr="00911B65" w:rsidRDefault="00111502" w:rsidP="00A87A8F">
            <w:pPr>
              <w:pStyle w:val="ListParagraph"/>
              <w:numPr>
                <w:ilvl w:val="0"/>
                <w:numId w:val="24"/>
              </w:numPr>
              <w:rPr>
                <w:sz w:val="20"/>
                <w:szCs w:val="20"/>
              </w:rPr>
            </w:pPr>
            <w:r w:rsidRPr="00911B65">
              <w:rPr>
                <w:sz w:val="20"/>
                <w:szCs w:val="20"/>
              </w:rPr>
              <w:t xml:space="preserve">ZERH messaging embedded in sales </w:t>
            </w:r>
            <w:proofErr w:type="gramStart"/>
            <w:r w:rsidRPr="00911B65">
              <w:rPr>
                <w:sz w:val="20"/>
                <w:szCs w:val="20"/>
              </w:rPr>
              <w:t>process</w:t>
            </w:r>
            <w:proofErr w:type="gramEnd"/>
            <w:r w:rsidRPr="00911B65">
              <w:rPr>
                <w:sz w:val="20"/>
                <w:szCs w:val="20"/>
              </w:rPr>
              <w:t xml:space="preserve"> </w:t>
            </w:r>
          </w:p>
          <w:p w14:paraId="3B9991A9" w14:textId="77777777" w:rsidR="00111502" w:rsidRPr="00911B65" w:rsidRDefault="00111502" w:rsidP="00A87A8F">
            <w:pPr>
              <w:pStyle w:val="ListParagraph"/>
              <w:numPr>
                <w:ilvl w:val="0"/>
                <w:numId w:val="24"/>
              </w:numPr>
              <w:rPr>
                <w:sz w:val="20"/>
                <w:szCs w:val="20"/>
              </w:rPr>
            </w:pPr>
            <w:r w:rsidRPr="00911B65">
              <w:rPr>
                <w:sz w:val="20"/>
                <w:szCs w:val="20"/>
              </w:rPr>
              <w:t>Innovative homebuyer-facing digital marketing materials communicating the value of ZERH concepts and performance (social media, websites)</w:t>
            </w:r>
          </w:p>
          <w:p w14:paraId="0D75DF08" w14:textId="77777777" w:rsidR="00111502" w:rsidRPr="00911B65" w:rsidRDefault="00111502" w:rsidP="00A87A8F">
            <w:pPr>
              <w:pStyle w:val="ListParagraph"/>
              <w:numPr>
                <w:ilvl w:val="0"/>
                <w:numId w:val="24"/>
              </w:numPr>
              <w:rPr>
                <w:sz w:val="20"/>
                <w:szCs w:val="20"/>
              </w:rPr>
            </w:pPr>
            <w:r w:rsidRPr="00911B65">
              <w:rPr>
                <w:sz w:val="20"/>
                <w:szCs w:val="20"/>
              </w:rPr>
              <w:t>Innovative homebuyer-facing print marketing materials communicating the value of ZERH concepts and performance (billboards, kiosks, magazines, brochures, yard signs)</w:t>
            </w:r>
          </w:p>
          <w:p w14:paraId="7DF9F930" w14:textId="77777777" w:rsidR="00111502" w:rsidRPr="00911B65" w:rsidRDefault="00111502" w:rsidP="00A87A8F">
            <w:pPr>
              <w:pStyle w:val="ListParagraph"/>
              <w:numPr>
                <w:ilvl w:val="0"/>
                <w:numId w:val="24"/>
              </w:numPr>
              <w:rPr>
                <w:sz w:val="20"/>
                <w:szCs w:val="20"/>
              </w:rPr>
            </w:pPr>
            <w:r w:rsidRPr="00911B65">
              <w:rPr>
                <w:sz w:val="20"/>
                <w:szCs w:val="20"/>
              </w:rPr>
              <w:t>Leveraging positive homeowner experiences to build on ZERH successes</w:t>
            </w:r>
          </w:p>
        </w:tc>
        <w:tc>
          <w:tcPr>
            <w:tcW w:w="1080" w:type="dxa"/>
          </w:tcPr>
          <w:p w14:paraId="79D9AAFC" w14:textId="77777777" w:rsidR="00111502" w:rsidRPr="00911B65" w:rsidRDefault="00111502" w:rsidP="00A87A8F">
            <w:r w:rsidRPr="00911B65">
              <w:t xml:space="preserve"> 5 points available</w:t>
            </w:r>
          </w:p>
        </w:tc>
        <w:tc>
          <w:tcPr>
            <w:tcW w:w="990" w:type="dxa"/>
          </w:tcPr>
          <w:p w14:paraId="2E816BD3" w14:textId="77777777" w:rsidR="00111502" w:rsidRPr="00911B65" w:rsidRDefault="00111502" w:rsidP="00A87A8F"/>
        </w:tc>
        <w:tc>
          <w:tcPr>
            <w:tcW w:w="3865" w:type="dxa"/>
          </w:tcPr>
          <w:p w14:paraId="3612553F" w14:textId="77777777" w:rsidR="00111502" w:rsidRPr="00911B65" w:rsidRDefault="00111502" w:rsidP="00A87A8F"/>
        </w:tc>
      </w:tr>
      <w:tr w:rsidR="00111502" w:rsidRPr="00911B65" w14:paraId="4729D0D7" w14:textId="77777777" w:rsidTr="00A87A8F">
        <w:tc>
          <w:tcPr>
            <w:tcW w:w="1234" w:type="dxa"/>
          </w:tcPr>
          <w:p w14:paraId="2594DC16" w14:textId="77777777" w:rsidR="00111502" w:rsidRPr="00911B65" w:rsidRDefault="00111502" w:rsidP="00A87A8F">
            <w:r w:rsidRPr="00911B65">
              <w:t>Knowledge Transfer</w:t>
            </w:r>
          </w:p>
        </w:tc>
        <w:tc>
          <w:tcPr>
            <w:tcW w:w="7221" w:type="dxa"/>
          </w:tcPr>
          <w:p w14:paraId="5ACBFB0D" w14:textId="77777777" w:rsidR="00111502" w:rsidRPr="00911B65" w:rsidRDefault="00111502" w:rsidP="00A87A8F">
            <w:pPr>
              <w:pStyle w:val="ListParagraph"/>
              <w:numPr>
                <w:ilvl w:val="0"/>
                <w:numId w:val="24"/>
              </w:numPr>
              <w:rPr>
                <w:sz w:val="20"/>
                <w:szCs w:val="20"/>
              </w:rPr>
            </w:pPr>
            <w:r w:rsidRPr="00911B65">
              <w:rPr>
                <w:sz w:val="20"/>
                <w:szCs w:val="20"/>
              </w:rPr>
              <w:t xml:space="preserve">Knowledge transfer to vendors (training trades, energy raters, designers, </w:t>
            </w:r>
            <w:proofErr w:type="spellStart"/>
            <w:r w:rsidRPr="00911B65">
              <w:rPr>
                <w:sz w:val="20"/>
                <w:szCs w:val="20"/>
              </w:rPr>
              <w:t>etc</w:t>
            </w:r>
            <w:proofErr w:type="spellEnd"/>
            <w:r w:rsidRPr="00911B65">
              <w:rPr>
                <w:sz w:val="20"/>
                <w:szCs w:val="20"/>
              </w:rPr>
              <w:t>)</w:t>
            </w:r>
          </w:p>
          <w:p w14:paraId="5E6B115D" w14:textId="77777777" w:rsidR="00111502" w:rsidRPr="00911B65" w:rsidRDefault="00111502" w:rsidP="00A87A8F">
            <w:pPr>
              <w:pStyle w:val="ListParagraph"/>
              <w:numPr>
                <w:ilvl w:val="0"/>
                <w:numId w:val="24"/>
              </w:numPr>
              <w:rPr>
                <w:sz w:val="20"/>
                <w:szCs w:val="20"/>
              </w:rPr>
            </w:pPr>
            <w:r w:rsidRPr="00911B65">
              <w:rPr>
                <w:sz w:val="20"/>
                <w:szCs w:val="20"/>
              </w:rPr>
              <w:t xml:space="preserve">Knowledge transfer to peers (mentor builder relationships; training for </w:t>
            </w:r>
            <w:proofErr w:type="gramStart"/>
            <w:r w:rsidRPr="00911B65">
              <w:rPr>
                <w:sz w:val="20"/>
                <w:szCs w:val="20"/>
              </w:rPr>
              <w:t>builders</w:t>
            </w:r>
            <w:proofErr w:type="gramEnd"/>
            <w:r w:rsidRPr="00911B65">
              <w:rPr>
                <w:sz w:val="20"/>
                <w:szCs w:val="20"/>
              </w:rPr>
              <w:t xml:space="preserve"> association; public lectures; symposia)</w:t>
            </w:r>
          </w:p>
          <w:p w14:paraId="4C860F5A" w14:textId="77777777" w:rsidR="00111502" w:rsidRPr="00911B65" w:rsidRDefault="00111502" w:rsidP="00A87A8F">
            <w:pPr>
              <w:pStyle w:val="ListParagraph"/>
              <w:numPr>
                <w:ilvl w:val="0"/>
                <w:numId w:val="24"/>
              </w:numPr>
              <w:rPr>
                <w:sz w:val="20"/>
                <w:szCs w:val="20"/>
              </w:rPr>
            </w:pPr>
            <w:r w:rsidRPr="00911B65">
              <w:rPr>
                <w:sz w:val="20"/>
                <w:szCs w:val="20"/>
              </w:rPr>
              <w:t xml:space="preserve">Knowledge transfer to consumers (homebuyer education, owner manuals, </w:t>
            </w:r>
            <w:proofErr w:type="spellStart"/>
            <w:r w:rsidRPr="00911B65">
              <w:rPr>
                <w:sz w:val="20"/>
                <w:szCs w:val="20"/>
              </w:rPr>
              <w:t>etc</w:t>
            </w:r>
            <w:proofErr w:type="spellEnd"/>
            <w:r w:rsidRPr="00911B65">
              <w:rPr>
                <w:sz w:val="20"/>
                <w:szCs w:val="20"/>
              </w:rPr>
              <w:t>)</w:t>
            </w:r>
          </w:p>
          <w:p w14:paraId="4E07BF1E" w14:textId="77777777" w:rsidR="00111502" w:rsidRPr="00911B65" w:rsidRDefault="00111502" w:rsidP="00A87A8F">
            <w:pPr>
              <w:pStyle w:val="ListParagraph"/>
              <w:numPr>
                <w:ilvl w:val="0"/>
                <w:numId w:val="24"/>
              </w:numPr>
              <w:rPr>
                <w:sz w:val="20"/>
                <w:szCs w:val="20"/>
              </w:rPr>
            </w:pPr>
            <w:r w:rsidRPr="00911B65">
              <w:rPr>
                <w:sz w:val="20"/>
                <w:szCs w:val="20"/>
              </w:rPr>
              <w:t>Internal workforce development efforts (subcontractor training)</w:t>
            </w:r>
          </w:p>
          <w:p w14:paraId="1A3BD06C" w14:textId="77777777" w:rsidR="00111502" w:rsidRPr="00911B65" w:rsidRDefault="00111502" w:rsidP="00A87A8F">
            <w:pPr>
              <w:pStyle w:val="ListParagraph"/>
              <w:numPr>
                <w:ilvl w:val="0"/>
                <w:numId w:val="24"/>
              </w:numPr>
              <w:rPr>
                <w:sz w:val="20"/>
                <w:szCs w:val="20"/>
              </w:rPr>
            </w:pPr>
            <w:r w:rsidRPr="00911B65">
              <w:rPr>
                <w:sz w:val="20"/>
                <w:szCs w:val="20"/>
              </w:rPr>
              <w:t>Engagement with educational institutes (high schools, trade schools, colleges/universities)</w:t>
            </w:r>
          </w:p>
        </w:tc>
        <w:tc>
          <w:tcPr>
            <w:tcW w:w="1080" w:type="dxa"/>
          </w:tcPr>
          <w:p w14:paraId="03B76FA4" w14:textId="77777777" w:rsidR="00111502" w:rsidRPr="00911B65" w:rsidRDefault="00111502" w:rsidP="00A87A8F">
            <w:r w:rsidRPr="00911B65">
              <w:t xml:space="preserve"> 5 points available</w:t>
            </w:r>
          </w:p>
        </w:tc>
        <w:tc>
          <w:tcPr>
            <w:tcW w:w="990" w:type="dxa"/>
          </w:tcPr>
          <w:p w14:paraId="2F42A718" w14:textId="77777777" w:rsidR="00111502" w:rsidRPr="00911B65" w:rsidRDefault="00111502" w:rsidP="00A87A8F"/>
        </w:tc>
        <w:tc>
          <w:tcPr>
            <w:tcW w:w="3865" w:type="dxa"/>
          </w:tcPr>
          <w:p w14:paraId="2B110642" w14:textId="77777777" w:rsidR="00111502" w:rsidRPr="00911B65" w:rsidRDefault="00111502" w:rsidP="00A87A8F"/>
        </w:tc>
      </w:tr>
      <w:tr w:rsidR="00111502" w:rsidRPr="00911B65" w14:paraId="4B35AEA8" w14:textId="77777777" w:rsidTr="00A87A8F">
        <w:tc>
          <w:tcPr>
            <w:tcW w:w="1234" w:type="dxa"/>
          </w:tcPr>
          <w:p w14:paraId="2A3DB128" w14:textId="77777777" w:rsidR="00111502" w:rsidRPr="00911B65" w:rsidRDefault="00111502" w:rsidP="00A87A8F">
            <w:r w:rsidRPr="00911B65">
              <w:t>Community Engagement</w:t>
            </w:r>
          </w:p>
        </w:tc>
        <w:tc>
          <w:tcPr>
            <w:tcW w:w="7221" w:type="dxa"/>
          </w:tcPr>
          <w:p w14:paraId="1BC21856" w14:textId="77777777" w:rsidR="00111502" w:rsidRPr="00911B65" w:rsidRDefault="00111502" w:rsidP="00A87A8F">
            <w:pPr>
              <w:pStyle w:val="ListParagraph"/>
              <w:numPr>
                <w:ilvl w:val="0"/>
                <w:numId w:val="24"/>
              </w:numPr>
              <w:rPr>
                <w:sz w:val="20"/>
                <w:szCs w:val="20"/>
              </w:rPr>
            </w:pPr>
            <w:r w:rsidRPr="00911B65">
              <w:rPr>
                <w:sz w:val="20"/>
                <w:szCs w:val="20"/>
              </w:rPr>
              <w:t>Community engagement furthering ZERH adoption (examples: podcasts, town hall/neighborhood meetings; regulatory engagement; films/documentaries, radio promotion)</w:t>
            </w:r>
          </w:p>
          <w:p w14:paraId="002C55B1" w14:textId="77777777" w:rsidR="00111502" w:rsidRPr="00911B65" w:rsidRDefault="00111502" w:rsidP="00A87A8F">
            <w:pPr>
              <w:pStyle w:val="ListParagraph"/>
              <w:numPr>
                <w:ilvl w:val="0"/>
                <w:numId w:val="24"/>
              </w:numPr>
              <w:rPr>
                <w:sz w:val="20"/>
                <w:szCs w:val="20"/>
              </w:rPr>
            </w:pPr>
            <w:r w:rsidRPr="00911B65">
              <w:rPr>
                <w:sz w:val="20"/>
                <w:szCs w:val="20"/>
              </w:rPr>
              <w:t xml:space="preserve">Continued engagement with ZERH homeowners (community meetings) </w:t>
            </w:r>
          </w:p>
          <w:p w14:paraId="3FE00E7D" w14:textId="77777777" w:rsidR="00111502" w:rsidRPr="00911B65" w:rsidRDefault="00111502" w:rsidP="00A87A8F">
            <w:pPr>
              <w:pStyle w:val="ListParagraph"/>
              <w:numPr>
                <w:ilvl w:val="0"/>
                <w:numId w:val="24"/>
              </w:numPr>
              <w:rPr>
                <w:sz w:val="20"/>
                <w:szCs w:val="20"/>
              </w:rPr>
            </w:pPr>
            <w:r w:rsidRPr="00911B65">
              <w:rPr>
                <w:sz w:val="20"/>
                <w:szCs w:val="20"/>
              </w:rPr>
              <w:t>Advocacy efforts to increase ZERH participation</w:t>
            </w:r>
          </w:p>
        </w:tc>
        <w:tc>
          <w:tcPr>
            <w:tcW w:w="1080" w:type="dxa"/>
          </w:tcPr>
          <w:p w14:paraId="1198AB2E" w14:textId="77777777" w:rsidR="00111502" w:rsidRPr="00911B65" w:rsidRDefault="00111502" w:rsidP="00A87A8F">
            <w:r w:rsidRPr="00911B65">
              <w:t xml:space="preserve"> 5 points available</w:t>
            </w:r>
          </w:p>
        </w:tc>
        <w:tc>
          <w:tcPr>
            <w:tcW w:w="990" w:type="dxa"/>
          </w:tcPr>
          <w:p w14:paraId="28EBB670" w14:textId="77777777" w:rsidR="00111502" w:rsidRPr="00911B65" w:rsidRDefault="00111502" w:rsidP="00A87A8F"/>
        </w:tc>
        <w:tc>
          <w:tcPr>
            <w:tcW w:w="3865" w:type="dxa"/>
          </w:tcPr>
          <w:p w14:paraId="75C2BF66" w14:textId="77777777" w:rsidR="00111502" w:rsidRPr="00911B65" w:rsidRDefault="00111502" w:rsidP="00A87A8F"/>
        </w:tc>
      </w:tr>
    </w:tbl>
    <w:p w14:paraId="18D70B93" w14:textId="77777777" w:rsidR="003C118E" w:rsidRDefault="003C118E"/>
    <w:p w14:paraId="181C75E1" w14:textId="77777777" w:rsidR="003C118E" w:rsidRDefault="003C118E"/>
    <w:p w14:paraId="67024357" w14:textId="77777777" w:rsidR="003C118E" w:rsidRDefault="003C118E"/>
    <w:p w14:paraId="574F183C" w14:textId="77777777" w:rsidR="003C118E" w:rsidRDefault="003C118E"/>
    <w:tbl>
      <w:tblPr>
        <w:tblStyle w:val="TableGrid"/>
        <w:tblW w:w="0" w:type="auto"/>
        <w:tblLook w:val="04A0" w:firstRow="1" w:lastRow="0" w:firstColumn="1" w:lastColumn="0" w:noHBand="0" w:noVBand="1"/>
      </w:tblPr>
      <w:tblGrid>
        <w:gridCol w:w="2431"/>
        <w:gridCol w:w="4584"/>
        <w:gridCol w:w="1260"/>
        <w:gridCol w:w="1170"/>
        <w:gridCol w:w="4945"/>
      </w:tblGrid>
      <w:tr w:rsidR="002003CE" w14:paraId="5C47536A" w14:textId="77777777" w:rsidTr="00FB771A">
        <w:tc>
          <w:tcPr>
            <w:tcW w:w="14390" w:type="dxa"/>
            <w:gridSpan w:val="5"/>
          </w:tcPr>
          <w:p w14:paraId="002D133A" w14:textId="5D557468" w:rsidR="002003CE" w:rsidRPr="00D91641" w:rsidRDefault="00D91641" w:rsidP="00FB771A">
            <w:r>
              <w:rPr>
                <w:b/>
                <w:bCs/>
              </w:rPr>
              <w:t>Category: Dec</w:t>
            </w:r>
            <w:r w:rsidRPr="00CE2D44">
              <w:rPr>
                <w:b/>
                <w:bCs/>
              </w:rPr>
              <w:t>arbon Copy</w:t>
            </w:r>
            <w:r>
              <w:t xml:space="preserve"> – Award for the builder whose innovative approach to decarbonization in Zero Energy Ready Homes produces the most replicability and predictability in results.</w:t>
            </w:r>
          </w:p>
        </w:tc>
      </w:tr>
      <w:tr w:rsidR="002003CE" w14:paraId="3439AEDB" w14:textId="77777777" w:rsidTr="003C118E">
        <w:tc>
          <w:tcPr>
            <w:tcW w:w="2431" w:type="dxa"/>
          </w:tcPr>
          <w:p w14:paraId="3757DDF4" w14:textId="77777777" w:rsidR="002003CE" w:rsidRPr="00820BB0" w:rsidRDefault="002003CE" w:rsidP="00FB771A">
            <w:pPr>
              <w:rPr>
                <w:b/>
                <w:bCs/>
              </w:rPr>
            </w:pPr>
            <w:r w:rsidRPr="00820BB0">
              <w:rPr>
                <w:b/>
                <w:bCs/>
              </w:rPr>
              <w:t>Criteria</w:t>
            </w:r>
          </w:p>
        </w:tc>
        <w:tc>
          <w:tcPr>
            <w:tcW w:w="4584" w:type="dxa"/>
          </w:tcPr>
          <w:p w14:paraId="40EAB6B4" w14:textId="77777777" w:rsidR="002003CE" w:rsidRPr="00820BB0" w:rsidRDefault="002003CE" w:rsidP="00FB771A">
            <w:pPr>
              <w:rPr>
                <w:b/>
                <w:bCs/>
              </w:rPr>
            </w:pPr>
            <w:r w:rsidRPr="00820BB0">
              <w:rPr>
                <w:b/>
                <w:bCs/>
              </w:rPr>
              <w:t>Look for</w:t>
            </w:r>
          </w:p>
        </w:tc>
        <w:tc>
          <w:tcPr>
            <w:tcW w:w="1260" w:type="dxa"/>
          </w:tcPr>
          <w:p w14:paraId="076FE1CC" w14:textId="77777777" w:rsidR="002003CE" w:rsidRPr="00820BB0" w:rsidRDefault="002003CE" w:rsidP="00FB771A">
            <w:pPr>
              <w:rPr>
                <w:b/>
                <w:bCs/>
              </w:rPr>
            </w:pPr>
            <w:r w:rsidRPr="00820BB0">
              <w:rPr>
                <w:b/>
                <w:bCs/>
              </w:rPr>
              <w:t xml:space="preserve">Points </w:t>
            </w:r>
          </w:p>
          <w:p w14:paraId="6A3610BF" w14:textId="77777777" w:rsidR="002003CE" w:rsidRPr="00820BB0" w:rsidRDefault="002003CE" w:rsidP="00FB771A">
            <w:pPr>
              <w:rPr>
                <w:b/>
                <w:bCs/>
              </w:rPr>
            </w:pPr>
            <w:r w:rsidRPr="00820BB0">
              <w:rPr>
                <w:b/>
                <w:bCs/>
              </w:rPr>
              <w:t>Available 20 Total</w:t>
            </w:r>
          </w:p>
        </w:tc>
        <w:tc>
          <w:tcPr>
            <w:tcW w:w="1170" w:type="dxa"/>
          </w:tcPr>
          <w:p w14:paraId="372D4DB9" w14:textId="77777777" w:rsidR="002003CE" w:rsidRPr="00820BB0" w:rsidRDefault="002003CE" w:rsidP="00FB771A">
            <w:pPr>
              <w:rPr>
                <w:b/>
                <w:bCs/>
              </w:rPr>
            </w:pPr>
            <w:r w:rsidRPr="00820BB0">
              <w:rPr>
                <w:b/>
                <w:bCs/>
              </w:rPr>
              <w:t>Points Awarded</w:t>
            </w:r>
          </w:p>
        </w:tc>
        <w:tc>
          <w:tcPr>
            <w:tcW w:w="4945" w:type="dxa"/>
          </w:tcPr>
          <w:p w14:paraId="600B7FFB" w14:textId="77777777" w:rsidR="002003CE" w:rsidRPr="00820BB0" w:rsidRDefault="002003CE" w:rsidP="00FB771A">
            <w:pPr>
              <w:rPr>
                <w:b/>
                <w:bCs/>
              </w:rPr>
            </w:pPr>
            <w:r w:rsidRPr="00820BB0">
              <w:rPr>
                <w:b/>
                <w:bCs/>
              </w:rPr>
              <w:t>Notes</w:t>
            </w:r>
          </w:p>
        </w:tc>
      </w:tr>
      <w:tr w:rsidR="00C5349E" w14:paraId="47DDC437" w14:textId="77777777" w:rsidTr="003C118E">
        <w:tc>
          <w:tcPr>
            <w:tcW w:w="2431" w:type="dxa"/>
          </w:tcPr>
          <w:p w14:paraId="0D63F66C" w14:textId="174E0823" w:rsidR="00C5349E" w:rsidRDefault="00C5349E" w:rsidP="00C5349E">
            <w:r>
              <w:t>Electrification</w:t>
            </w:r>
          </w:p>
        </w:tc>
        <w:tc>
          <w:tcPr>
            <w:tcW w:w="4584" w:type="dxa"/>
          </w:tcPr>
          <w:p w14:paraId="31F8068F" w14:textId="7AF3787F" w:rsidR="00C5349E" w:rsidRDefault="00C5349E" w:rsidP="00C5349E">
            <w:pPr>
              <w:pStyle w:val="ListParagraph"/>
              <w:numPr>
                <w:ilvl w:val="0"/>
                <w:numId w:val="24"/>
              </w:numPr>
            </w:pPr>
            <w:r>
              <w:t>Innovative approach to electrification and description of how it is applicable to the broader market</w:t>
            </w:r>
          </w:p>
        </w:tc>
        <w:tc>
          <w:tcPr>
            <w:tcW w:w="1260" w:type="dxa"/>
          </w:tcPr>
          <w:p w14:paraId="13205C8A" w14:textId="04E7FB3A" w:rsidR="00C5349E" w:rsidRDefault="00C5349E" w:rsidP="00C5349E">
            <w:r>
              <w:t>5</w:t>
            </w:r>
          </w:p>
        </w:tc>
        <w:tc>
          <w:tcPr>
            <w:tcW w:w="1170" w:type="dxa"/>
          </w:tcPr>
          <w:p w14:paraId="5B8AE3A3" w14:textId="77777777" w:rsidR="00C5349E" w:rsidRDefault="00C5349E" w:rsidP="00C5349E"/>
        </w:tc>
        <w:tc>
          <w:tcPr>
            <w:tcW w:w="4945" w:type="dxa"/>
          </w:tcPr>
          <w:p w14:paraId="7A4BC552" w14:textId="77777777" w:rsidR="00C5349E" w:rsidRDefault="00C5349E" w:rsidP="00C5349E"/>
        </w:tc>
      </w:tr>
      <w:tr w:rsidR="00C5349E" w14:paraId="07444240" w14:textId="77777777" w:rsidTr="003C118E">
        <w:tc>
          <w:tcPr>
            <w:tcW w:w="2431" w:type="dxa"/>
          </w:tcPr>
          <w:p w14:paraId="21BD3B56" w14:textId="7F71F336" w:rsidR="00C5349E" w:rsidRDefault="00C5349E" w:rsidP="00C5349E">
            <w:r>
              <w:t>Analysis</w:t>
            </w:r>
          </w:p>
        </w:tc>
        <w:tc>
          <w:tcPr>
            <w:tcW w:w="4584" w:type="dxa"/>
          </w:tcPr>
          <w:p w14:paraId="12E1BBA9" w14:textId="77777777" w:rsidR="00C5349E" w:rsidRDefault="00C5349E" w:rsidP="00C5349E">
            <w:pPr>
              <w:pStyle w:val="ListParagraph"/>
              <w:numPr>
                <w:ilvl w:val="0"/>
                <w:numId w:val="24"/>
              </w:numPr>
            </w:pPr>
            <w:r>
              <w:t xml:space="preserve">Analysis of operational carbon using tools broadly available or easy to </w:t>
            </w:r>
            <w:proofErr w:type="gramStart"/>
            <w:r>
              <w:t>use</w:t>
            </w:r>
            <w:proofErr w:type="gramEnd"/>
          </w:p>
          <w:p w14:paraId="366A7DE9" w14:textId="78E8FA96" w:rsidR="00C5349E" w:rsidRDefault="00C5349E" w:rsidP="00C5349E">
            <w:pPr>
              <w:pStyle w:val="ListParagraph"/>
              <w:numPr>
                <w:ilvl w:val="0"/>
                <w:numId w:val="24"/>
              </w:numPr>
            </w:pPr>
            <w:r>
              <w:t>Analysis of embodied carbon using tools broadly available or easy to use</w:t>
            </w:r>
          </w:p>
        </w:tc>
        <w:tc>
          <w:tcPr>
            <w:tcW w:w="1260" w:type="dxa"/>
          </w:tcPr>
          <w:p w14:paraId="2E6D28C4" w14:textId="31F84B27" w:rsidR="00C5349E" w:rsidRDefault="00C5349E" w:rsidP="00C5349E">
            <w:r>
              <w:t>5</w:t>
            </w:r>
          </w:p>
        </w:tc>
        <w:tc>
          <w:tcPr>
            <w:tcW w:w="1170" w:type="dxa"/>
          </w:tcPr>
          <w:p w14:paraId="2CC1A7DE" w14:textId="77777777" w:rsidR="00C5349E" w:rsidRDefault="00C5349E" w:rsidP="00C5349E"/>
        </w:tc>
        <w:tc>
          <w:tcPr>
            <w:tcW w:w="4945" w:type="dxa"/>
          </w:tcPr>
          <w:p w14:paraId="1C51C020" w14:textId="77777777" w:rsidR="00C5349E" w:rsidRDefault="00C5349E" w:rsidP="00C5349E"/>
        </w:tc>
      </w:tr>
      <w:tr w:rsidR="00C5349E" w14:paraId="06ABD847" w14:textId="77777777" w:rsidTr="003C118E">
        <w:tc>
          <w:tcPr>
            <w:tcW w:w="2431" w:type="dxa"/>
          </w:tcPr>
          <w:p w14:paraId="60AE54AF" w14:textId="34AD2CE5" w:rsidR="00C5349E" w:rsidRDefault="00C5349E" w:rsidP="00C5349E">
            <w:r>
              <w:t>Generation and Storage</w:t>
            </w:r>
          </w:p>
        </w:tc>
        <w:tc>
          <w:tcPr>
            <w:tcW w:w="4584" w:type="dxa"/>
          </w:tcPr>
          <w:p w14:paraId="03EF5C20" w14:textId="77777777" w:rsidR="00C5349E" w:rsidRDefault="00C5349E" w:rsidP="00C5349E">
            <w:pPr>
              <w:pStyle w:val="ListParagraph"/>
              <w:numPr>
                <w:ilvl w:val="0"/>
                <w:numId w:val="24"/>
              </w:numPr>
            </w:pPr>
            <w:r>
              <w:t>Use of replicable renewable generation and storage</w:t>
            </w:r>
          </w:p>
          <w:p w14:paraId="1AF3A9B3" w14:textId="10ADFAD7" w:rsidR="00C5349E" w:rsidRDefault="00C5349E" w:rsidP="00C5349E">
            <w:pPr>
              <w:pStyle w:val="ListParagraph"/>
              <w:numPr>
                <w:ilvl w:val="0"/>
                <w:numId w:val="24"/>
              </w:numPr>
            </w:pPr>
            <w:r>
              <w:t>Optimization analysis related to renewable generation and battery storage</w:t>
            </w:r>
          </w:p>
        </w:tc>
        <w:tc>
          <w:tcPr>
            <w:tcW w:w="1260" w:type="dxa"/>
          </w:tcPr>
          <w:p w14:paraId="10C1EFA1" w14:textId="351D3354" w:rsidR="00C5349E" w:rsidRDefault="00C5349E" w:rsidP="00C5349E">
            <w:r>
              <w:t>5</w:t>
            </w:r>
          </w:p>
        </w:tc>
        <w:tc>
          <w:tcPr>
            <w:tcW w:w="1170" w:type="dxa"/>
          </w:tcPr>
          <w:p w14:paraId="7B129E6B" w14:textId="77777777" w:rsidR="00C5349E" w:rsidRDefault="00C5349E" w:rsidP="00C5349E"/>
        </w:tc>
        <w:tc>
          <w:tcPr>
            <w:tcW w:w="4945" w:type="dxa"/>
          </w:tcPr>
          <w:p w14:paraId="14547226" w14:textId="77777777" w:rsidR="00C5349E" w:rsidRDefault="00C5349E" w:rsidP="00C5349E"/>
        </w:tc>
      </w:tr>
      <w:tr w:rsidR="00C5349E" w14:paraId="0C4BE249" w14:textId="77777777" w:rsidTr="003C118E">
        <w:tc>
          <w:tcPr>
            <w:tcW w:w="2431" w:type="dxa"/>
          </w:tcPr>
          <w:p w14:paraId="506E544D" w14:textId="5634BC0C" w:rsidR="00C5349E" w:rsidRDefault="00C5349E" w:rsidP="00C5349E">
            <w:r>
              <w:t>Predictability</w:t>
            </w:r>
          </w:p>
        </w:tc>
        <w:tc>
          <w:tcPr>
            <w:tcW w:w="4584" w:type="dxa"/>
          </w:tcPr>
          <w:p w14:paraId="33A4EC3C" w14:textId="401EF4AC" w:rsidR="00C5349E" w:rsidRDefault="00C5349E" w:rsidP="00E50BB8">
            <w:pPr>
              <w:pStyle w:val="ListParagraph"/>
              <w:numPr>
                <w:ilvl w:val="0"/>
                <w:numId w:val="26"/>
              </w:numPr>
            </w:pPr>
            <w:r>
              <w:t>Use of innovative approaches that improve predictability of Results.  This would be technology, software/modeling, or process.</w:t>
            </w:r>
          </w:p>
        </w:tc>
        <w:tc>
          <w:tcPr>
            <w:tcW w:w="1260" w:type="dxa"/>
          </w:tcPr>
          <w:p w14:paraId="5907809A" w14:textId="7E9D3BEE" w:rsidR="00C5349E" w:rsidRDefault="00C5349E" w:rsidP="00C5349E">
            <w:r>
              <w:t>5</w:t>
            </w:r>
          </w:p>
        </w:tc>
        <w:tc>
          <w:tcPr>
            <w:tcW w:w="1170" w:type="dxa"/>
          </w:tcPr>
          <w:p w14:paraId="0FDD86BD" w14:textId="77777777" w:rsidR="00C5349E" w:rsidRDefault="00C5349E" w:rsidP="00C5349E"/>
        </w:tc>
        <w:tc>
          <w:tcPr>
            <w:tcW w:w="4945" w:type="dxa"/>
          </w:tcPr>
          <w:p w14:paraId="4086BEA0" w14:textId="77777777" w:rsidR="00C5349E" w:rsidRDefault="00C5349E" w:rsidP="00C5349E"/>
        </w:tc>
      </w:tr>
    </w:tbl>
    <w:p w14:paraId="4E2455D6" w14:textId="77777777" w:rsidR="001D7BDD" w:rsidRDefault="001D7BDD"/>
    <w:p w14:paraId="25DFA706" w14:textId="77777777" w:rsidR="003C118E" w:rsidRDefault="003C118E"/>
    <w:p w14:paraId="523F71DA" w14:textId="77777777" w:rsidR="003C118E" w:rsidRDefault="003C118E"/>
    <w:tbl>
      <w:tblPr>
        <w:tblStyle w:val="TableGrid"/>
        <w:tblW w:w="14390" w:type="dxa"/>
        <w:tblLook w:val="04A0" w:firstRow="1" w:lastRow="0" w:firstColumn="1" w:lastColumn="0" w:noHBand="0" w:noVBand="1"/>
      </w:tblPr>
      <w:tblGrid>
        <w:gridCol w:w="1509"/>
        <w:gridCol w:w="6089"/>
        <w:gridCol w:w="1658"/>
        <w:gridCol w:w="1154"/>
        <w:gridCol w:w="3980"/>
      </w:tblGrid>
      <w:tr w:rsidR="007C6B1D" w14:paraId="1F56C28C" w14:textId="77777777" w:rsidTr="00FB771A">
        <w:trPr>
          <w:trHeight w:val="308"/>
        </w:trPr>
        <w:tc>
          <w:tcPr>
            <w:tcW w:w="14390" w:type="dxa"/>
            <w:gridSpan w:val="5"/>
          </w:tcPr>
          <w:p w14:paraId="49320781" w14:textId="027FAE25" w:rsidR="007C6B1D" w:rsidRDefault="00B0230D" w:rsidP="00FB771A">
            <w:pPr>
              <w:rPr>
                <w:b/>
                <w:bCs/>
              </w:rPr>
            </w:pPr>
            <w:r>
              <w:rPr>
                <w:b/>
                <w:bCs/>
              </w:rPr>
              <w:t>Design (see pictures, floor plans, and marketing materials submitted in application)</w:t>
            </w:r>
          </w:p>
        </w:tc>
      </w:tr>
      <w:tr w:rsidR="00D87235" w14:paraId="3907E060" w14:textId="77777777" w:rsidTr="007C6B1D">
        <w:trPr>
          <w:trHeight w:val="308"/>
        </w:trPr>
        <w:tc>
          <w:tcPr>
            <w:tcW w:w="1509" w:type="dxa"/>
          </w:tcPr>
          <w:p w14:paraId="274B9ECB" w14:textId="77777777" w:rsidR="00D87235" w:rsidRDefault="00D87235" w:rsidP="00FB771A">
            <w:pPr>
              <w:rPr>
                <w:b/>
                <w:bCs/>
              </w:rPr>
            </w:pPr>
            <w:r>
              <w:rPr>
                <w:b/>
                <w:bCs/>
              </w:rPr>
              <w:t>Criteria</w:t>
            </w:r>
          </w:p>
        </w:tc>
        <w:tc>
          <w:tcPr>
            <w:tcW w:w="6089" w:type="dxa"/>
          </w:tcPr>
          <w:p w14:paraId="1B17897F" w14:textId="77777777" w:rsidR="00D87235" w:rsidRDefault="00D87235" w:rsidP="00FB771A">
            <w:pPr>
              <w:rPr>
                <w:b/>
                <w:bCs/>
              </w:rPr>
            </w:pPr>
            <w:r>
              <w:rPr>
                <w:b/>
                <w:bCs/>
              </w:rPr>
              <w:t>Look For</w:t>
            </w:r>
          </w:p>
        </w:tc>
        <w:tc>
          <w:tcPr>
            <w:tcW w:w="1658" w:type="dxa"/>
          </w:tcPr>
          <w:p w14:paraId="71028601" w14:textId="77777777" w:rsidR="00D87235" w:rsidRDefault="00D87235" w:rsidP="00FB771A">
            <w:pPr>
              <w:rPr>
                <w:b/>
                <w:bCs/>
              </w:rPr>
            </w:pPr>
            <w:r>
              <w:rPr>
                <w:b/>
                <w:bCs/>
              </w:rPr>
              <w:t>Points</w:t>
            </w:r>
          </w:p>
          <w:p w14:paraId="08DBCF66" w14:textId="77777777" w:rsidR="00D87235" w:rsidRDefault="00D87235" w:rsidP="00FB771A">
            <w:pPr>
              <w:rPr>
                <w:b/>
                <w:bCs/>
              </w:rPr>
            </w:pPr>
            <w:r>
              <w:rPr>
                <w:b/>
                <w:bCs/>
              </w:rPr>
              <w:t>Available</w:t>
            </w:r>
          </w:p>
        </w:tc>
        <w:tc>
          <w:tcPr>
            <w:tcW w:w="1154" w:type="dxa"/>
          </w:tcPr>
          <w:p w14:paraId="73B0396B" w14:textId="77777777" w:rsidR="00D87235" w:rsidRDefault="00D87235" w:rsidP="00FB771A">
            <w:pPr>
              <w:rPr>
                <w:b/>
                <w:bCs/>
              </w:rPr>
            </w:pPr>
            <w:r>
              <w:rPr>
                <w:b/>
                <w:bCs/>
              </w:rPr>
              <w:t>Points Awarded</w:t>
            </w:r>
          </w:p>
        </w:tc>
        <w:tc>
          <w:tcPr>
            <w:tcW w:w="3980" w:type="dxa"/>
          </w:tcPr>
          <w:p w14:paraId="4A97B502" w14:textId="77777777" w:rsidR="00D87235" w:rsidRDefault="00D87235" w:rsidP="00FB771A">
            <w:pPr>
              <w:rPr>
                <w:b/>
                <w:bCs/>
              </w:rPr>
            </w:pPr>
            <w:r>
              <w:rPr>
                <w:b/>
                <w:bCs/>
              </w:rPr>
              <w:t>Notes</w:t>
            </w:r>
          </w:p>
        </w:tc>
      </w:tr>
      <w:tr w:rsidR="007C6B1D" w14:paraId="052ED50D" w14:textId="77777777" w:rsidTr="00FB771A">
        <w:trPr>
          <w:trHeight w:val="1633"/>
        </w:trPr>
        <w:tc>
          <w:tcPr>
            <w:tcW w:w="1509" w:type="dxa"/>
          </w:tcPr>
          <w:p w14:paraId="7E3783C2" w14:textId="75924334" w:rsidR="007C6B1D" w:rsidRPr="00AF31A5" w:rsidRDefault="007C6B1D" w:rsidP="00FB771A">
            <w:r w:rsidRPr="00AF31A5">
              <w:t>Design</w:t>
            </w:r>
          </w:p>
        </w:tc>
        <w:tc>
          <w:tcPr>
            <w:tcW w:w="6089" w:type="dxa"/>
          </w:tcPr>
          <w:p w14:paraId="507DDF7F" w14:textId="77777777" w:rsidR="007C6B1D" w:rsidRPr="00AF31A5" w:rsidRDefault="007C6B1D" w:rsidP="007C6B1D">
            <w:pPr>
              <w:pStyle w:val="ListParagraph"/>
              <w:numPr>
                <w:ilvl w:val="0"/>
                <w:numId w:val="23"/>
              </w:numPr>
            </w:pPr>
            <w:r w:rsidRPr="00AF31A5">
              <w:t>Exterior Design and Curb Appeal</w:t>
            </w:r>
          </w:p>
          <w:p w14:paraId="07F3EB33" w14:textId="77777777" w:rsidR="007C6B1D" w:rsidRPr="00AF31A5" w:rsidRDefault="007C6B1D" w:rsidP="007C6B1D">
            <w:pPr>
              <w:pStyle w:val="ListParagraph"/>
              <w:numPr>
                <w:ilvl w:val="0"/>
                <w:numId w:val="23"/>
              </w:numPr>
            </w:pPr>
            <w:r w:rsidRPr="00AF31A5">
              <w:t>Interior Aesthetic Design</w:t>
            </w:r>
          </w:p>
          <w:p w14:paraId="5F97B6C7" w14:textId="47A9E6CE" w:rsidR="007C6B1D" w:rsidRPr="00AF31A5" w:rsidRDefault="007C6B1D" w:rsidP="00111502">
            <w:pPr>
              <w:pStyle w:val="ListParagraph"/>
              <w:numPr>
                <w:ilvl w:val="0"/>
                <w:numId w:val="23"/>
              </w:numPr>
            </w:pPr>
            <w:r w:rsidRPr="00AF31A5">
              <w:t>Functional Design</w:t>
            </w:r>
            <w:r>
              <w:t xml:space="preserve"> (space, accessibility, universal design, aging in place, </w:t>
            </w:r>
            <w:proofErr w:type="spellStart"/>
            <w:r>
              <w:t>etc</w:t>
            </w:r>
            <w:proofErr w:type="spellEnd"/>
            <w:r>
              <w:t>)</w:t>
            </w:r>
          </w:p>
        </w:tc>
        <w:tc>
          <w:tcPr>
            <w:tcW w:w="1658" w:type="dxa"/>
          </w:tcPr>
          <w:p w14:paraId="5A4BEA33" w14:textId="71F8A86C" w:rsidR="007C6B1D" w:rsidRPr="00AF31A5" w:rsidRDefault="007C6B1D" w:rsidP="00FB771A">
            <w:r w:rsidRPr="00AF31A5">
              <w:t>4 points available</w:t>
            </w:r>
          </w:p>
        </w:tc>
        <w:tc>
          <w:tcPr>
            <w:tcW w:w="1154" w:type="dxa"/>
          </w:tcPr>
          <w:p w14:paraId="2D6494AC" w14:textId="77777777" w:rsidR="007C6B1D" w:rsidRPr="00AF31A5" w:rsidRDefault="007C6B1D" w:rsidP="00FB771A"/>
        </w:tc>
        <w:tc>
          <w:tcPr>
            <w:tcW w:w="3980" w:type="dxa"/>
          </w:tcPr>
          <w:p w14:paraId="06A864C7" w14:textId="77777777" w:rsidR="007C6B1D" w:rsidRPr="00AF31A5" w:rsidRDefault="007C6B1D" w:rsidP="00FB771A"/>
        </w:tc>
      </w:tr>
    </w:tbl>
    <w:p w14:paraId="2B733515" w14:textId="77777777" w:rsidR="00BC5D72" w:rsidRDefault="00BC5D72"/>
    <w:p w14:paraId="057E2048" w14:textId="77777777" w:rsidR="00D87235" w:rsidRDefault="00D87235"/>
    <w:p w14:paraId="081907A9" w14:textId="77777777" w:rsidR="00E50BB8" w:rsidRDefault="00E50BB8"/>
    <w:p w14:paraId="2DAAF30E" w14:textId="77777777" w:rsidR="00E50BB8" w:rsidRDefault="00E50BB8"/>
    <w:p w14:paraId="00812072" w14:textId="77777777" w:rsidR="00E50BB8" w:rsidRDefault="00E50BB8"/>
    <w:p w14:paraId="78378114" w14:textId="77777777" w:rsidR="00E50BB8" w:rsidRDefault="00E50BB8"/>
    <w:tbl>
      <w:tblPr>
        <w:tblStyle w:val="TableGrid"/>
        <w:tblW w:w="0" w:type="auto"/>
        <w:tblLook w:val="00A0" w:firstRow="1" w:lastRow="0" w:firstColumn="1" w:lastColumn="0" w:noHBand="0" w:noVBand="0"/>
      </w:tblPr>
      <w:tblGrid>
        <w:gridCol w:w="2628"/>
        <w:gridCol w:w="11677"/>
      </w:tblGrid>
      <w:tr w:rsidR="001410CD" w:rsidRPr="001410CD" w14:paraId="66DFEE85" w14:textId="77777777" w:rsidTr="004F02B4">
        <w:tc>
          <w:tcPr>
            <w:tcW w:w="2628" w:type="dxa"/>
          </w:tcPr>
          <w:p w14:paraId="66DFEE83" w14:textId="77777777" w:rsidR="001410CD" w:rsidRPr="001410CD" w:rsidRDefault="001410CD">
            <w:pPr>
              <w:rPr>
                <w:b/>
              </w:rPr>
            </w:pPr>
            <w:r w:rsidRPr="001410CD">
              <w:rPr>
                <w:b/>
              </w:rPr>
              <w:t>SUMMARY COMMENTS</w:t>
            </w:r>
          </w:p>
        </w:tc>
        <w:tc>
          <w:tcPr>
            <w:tcW w:w="11677" w:type="dxa"/>
          </w:tcPr>
          <w:p w14:paraId="66DFEE84" w14:textId="77777777" w:rsidR="001410CD" w:rsidRPr="001410CD" w:rsidRDefault="001410CD">
            <w:pPr>
              <w:rPr>
                <w:b/>
              </w:rPr>
            </w:pPr>
            <w:r w:rsidRPr="001410CD">
              <w:rPr>
                <w:b/>
              </w:rPr>
              <w:t>What makes this home and builder special?  Why do they stand out?  What could be improved?</w:t>
            </w:r>
          </w:p>
        </w:tc>
      </w:tr>
      <w:tr w:rsidR="001410CD" w14:paraId="66DFEE91" w14:textId="77777777" w:rsidTr="004F02B4">
        <w:tc>
          <w:tcPr>
            <w:tcW w:w="2628" w:type="dxa"/>
          </w:tcPr>
          <w:p w14:paraId="66DFEE86" w14:textId="77777777" w:rsidR="001410CD" w:rsidRDefault="001410CD" w:rsidP="006258CD">
            <w:pPr>
              <w:pStyle w:val="ListParagraph"/>
              <w:ind w:left="0"/>
            </w:pPr>
          </w:p>
        </w:tc>
        <w:tc>
          <w:tcPr>
            <w:tcW w:w="11677" w:type="dxa"/>
          </w:tcPr>
          <w:p w14:paraId="66DFEE87" w14:textId="77777777" w:rsidR="001410CD" w:rsidRDefault="001410CD"/>
          <w:p w14:paraId="66DFEE88" w14:textId="77777777" w:rsidR="006258CD" w:rsidRDefault="006258CD"/>
          <w:p w14:paraId="66DFEE89" w14:textId="77777777" w:rsidR="006258CD" w:rsidRDefault="006258CD"/>
          <w:p w14:paraId="66DFEE8A" w14:textId="77777777" w:rsidR="006258CD" w:rsidRDefault="006258CD"/>
          <w:p w14:paraId="66DFEE8B" w14:textId="77777777" w:rsidR="006258CD" w:rsidRDefault="006258CD"/>
          <w:p w14:paraId="66DFEE8C" w14:textId="77777777" w:rsidR="006258CD" w:rsidRDefault="006258CD"/>
          <w:p w14:paraId="66DFEE8D" w14:textId="77777777" w:rsidR="006258CD" w:rsidRDefault="006258CD"/>
          <w:p w14:paraId="66DFEE8E" w14:textId="77777777" w:rsidR="006258CD" w:rsidRDefault="006258CD"/>
          <w:p w14:paraId="66DFEE8F" w14:textId="77777777" w:rsidR="006258CD" w:rsidRDefault="006258CD"/>
          <w:p w14:paraId="66DFEE90" w14:textId="77777777" w:rsidR="006258CD" w:rsidRDefault="006258CD"/>
        </w:tc>
      </w:tr>
    </w:tbl>
    <w:p w14:paraId="66DFEE92" w14:textId="77777777" w:rsidR="00BC1E53" w:rsidRDefault="00BC1E53"/>
    <w:p w14:paraId="072D1578" w14:textId="77777777" w:rsidR="004C57AC" w:rsidRDefault="004C57AC"/>
    <w:p w14:paraId="6BFD9005" w14:textId="77777777" w:rsidR="004C57AC" w:rsidRDefault="004C57AC"/>
    <w:p w14:paraId="64464057" w14:textId="77777777" w:rsidR="004C57AC" w:rsidRDefault="004C57AC"/>
    <w:p w14:paraId="27DE2D34" w14:textId="77777777" w:rsidR="004C57AC" w:rsidRDefault="004C57AC"/>
    <w:p w14:paraId="661E6978" w14:textId="77777777" w:rsidR="004C57AC" w:rsidRDefault="004C57AC"/>
    <w:p w14:paraId="06B2482F" w14:textId="77777777" w:rsidR="004C57AC" w:rsidRDefault="004C57AC"/>
    <w:p w14:paraId="769398B0" w14:textId="77777777" w:rsidR="004C57AC" w:rsidRDefault="004C57AC"/>
    <w:p w14:paraId="48504AA9" w14:textId="77777777" w:rsidR="004C57AC" w:rsidRDefault="004C57AC"/>
    <w:p w14:paraId="6473F7CE" w14:textId="77777777" w:rsidR="004C57AC" w:rsidRDefault="004C57AC"/>
    <w:p w14:paraId="40D9B651" w14:textId="77777777" w:rsidR="004C57AC" w:rsidRDefault="004C57AC"/>
    <w:p w14:paraId="17C1FFFE" w14:textId="77777777" w:rsidR="004C57AC" w:rsidRDefault="004C57AC"/>
    <w:p w14:paraId="27DE5CE3" w14:textId="77777777" w:rsidR="004C57AC" w:rsidRDefault="004C57AC"/>
    <w:p w14:paraId="0AFFEABC" w14:textId="77777777" w:rsidR="004C57AC" w:rsidRDefault="004C57AC"/>
    <w:p w14:paraId="361B5495" w14:textId="77777777" w:rsidR="004C57AC" w:rsidRDefault="004C57AC"/>
    <w:p w14:paraId="00B67016" w14:textId="77777777" w:rsidR="004C57AC" w:rsidRDefault="004C57AC"/>
    <w:p w14:paraId="4087D1FE" w14:textId="77777777" w:rsidR="004C57AC" w:rsidRDefault="004C57AC"/>
    <w:p w14:paraId="1DAB37CE" w14:textId="77777777" w:rsidR="004C57AC" w:rsidRDefault="004C57AC"/>
    <w:p w14:paraId="32761020" w14:textId="77777777" w:rsidR="004C57AC" w:rsidRDefault="004C57AC"/>
    <w:p w14:paraId="17B7C80F" w14:textId="77777777" w:rsidR="00146CAB" w:rsidRDefault="00146CAB"/>
    <w:sectPr w:rsidR="00146CAB" w:rsidSect="000746FB">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1D77A" w14:textId="77777777" w:rsidR="000746FB" w:rsidRDefault="000746FB">
      <w:r>
        <w:separator/>
      </w:r>
    </w:p>
  </w:endnote>
  <w:endnote w:type="continuationSeparator" w:id="0">
    <w:p w14:paraId="730BA83F" w14:textId="77777777" w:rsidR="000746FB" w:rsidRDefault="000746FB">
      <w:r>
        <w:continuationSeparator/>
      </w:r>
    </w:p>
  </w:endnote>
  <w:endnote w:type="continuationNotice" w:id="1">
    <w:p w14:paraId="0A7D6386" w14:textId="77777777" w:rsidR="000746FB" w:rsidRDefault="00074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EE99" w14:textId="77777777" w:rsidR="003849E0" w:rsidRDefault="003849E0" w:rsidP="008C5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FEE9A" w14:textId="77777777" w:rsidR="003849E0" w:rsidRDefault="003849E0" w:rsidP="00E536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EE9B" w14:textId="08A31084" w:rsidR="003849E0" w:rsidRDefault="003849E0" w:rsidP="008C5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EB9">
      <w:rPr>
        <w:rStyle w:val="PageNumber"/>
        <w:noProof/>
      </w:rPr>
      <w:t>4</w:t>
    </w:r>
    <w:r>
      <w:rPr>
        <w:rStyle w:val="PageNumber"/>
      </w:rPr>
      <w:fldChar w:fldCharType="end"/>
    </w:r>
  </w:p>
  <w:p w14:paraId="66DFEE9C" w14:textId="77777777" w:rsidR="003849E0" w:rsidRDefault="003849E0" w:rsidP="00E536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FA93" w14:textId="77777777" w:rsidR="000746FB" w:rsidRDefault="000746FB">
      <w:r>
        <w:separator/>
      </w:r>
    </w:p>
  </w:footnote>
  <w:footnote w:type="continuationSeparator" w:id="0">
    <w:p w14:paraId="3D5433CE" w14:textId="77777777" w:rsidR="000746FB" w:rsidRDefault="000746FB">
      <w:r>
        <w:continuationSeparator/>
      </w:r>
    </w:p>
  </w:footnote>
  <w:footnote w:type="continuationNotice" w:id="1">
    <w:p w14:paraId="564C53CF" w14:textId="77777777" w:rsidR="000746FB" w:rsidRDefault="000746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55EFE"/>
    <w:multiLevelType w:val="hybridMultilevel"/>
    <w:tmpl w:val="FADA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309"/>
    <w:multiLevelType w:val="hybridMultilevel"/>
    <w:tmpl w:val="3DEE5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F4702"/>
    <w:multiLevelType w:val="hybridMultilevel"/>
    <w:tmpl w:val="BE9AA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30CB2"/>
    <w:multiLevelType w:val="hybridMultilevel"/>
    <w:tmpl w:val="709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32E0"/>
    <w:multiLevelType w:val="hybridMultilevel"/>
    <w:tmpl w:val="F46E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F4168"/>
    <w:multiLevelType w:val="hybridMultilevel"/>
    <w:tmpl w:val="0532C838"/>
    <w:lvl w:ilvl="0" w:tplc="D73EF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474A7"/>
    <w:multiLevelType w:val="hybridMultilevel"/>
    <w:tmpl w:val="F4B2F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87410"/>
    <w:multiLevelType w:val="hybridMultilevel"/>
    <w:tmpl w:val="A8D45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74C8A"/>
    <w:multiLevelType w:val="hybridMultilevel"/>
    <w:tmpl w:val="100C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C4EDA"/>
    <w:multiLevelType w:val="hybridMultilevel"/>
    <w:tmpl w:val="9BA2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B6D37"/>
    <w:multiLevelType w:val="hybridMultilevel"/>
    <w:tmpl w:val="348A0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3B562E"/>
    <w:multiLevelType w:val="hybridMultilevel"/>
    <w:tmpl w:val="4DE4B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A950D4"/>
    <w:multiLevelType w:val="hybridMultilevel"/>
    <w:tmpl w:val="5C20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609FC"/>
    <w:multiLevelType w:val="hybridMultilevel"/>
    <w:tmpl w:val="CA5E1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B1B9E"/>
    <w:multiLevelType w:val="hybridMultilevel"/>
    <w:tmpl w:val="A14A2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557C44"/>
    <w:multiLevelType w:val="hybridMultilevel"/>
    <w:tmpl w:val="1A6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C12E81"/>
    <w:multiLevelType w:val="hybridMultilevel"/>
    <w:tmpl w:val="9AB80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2D7A44"/>
    <w:multiLevelType w:val="hybridMultilevel"/>
    <w:tmpl w:val="F5F4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E10A6"/>
    <w:multiLevelType w:val="hybridMultilevel"/>
    <w:tmpl w:val="0032E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560E7C"/>
    <w:multiLevelType w:val="hybridMultilevel"/>
    <w:tmpl w:val="C73A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17E70"/>
    <w:multiLevelType w:val="hybridMultilevel"/>
    <w:tmpl w:val="C598C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AA7D55"/>
    <w:multiLevelType w:val="hybridMultilevel"/>
    <w:tmpl w:val="0A6C4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242E7C"/>
    <w:multiLevelType w:val="hybridMultilevel"/>
    <w:tmpl w:val="FD844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D81045"/>
    <w:multiLevelType w:val="hybridMultilevel"/>
    <w:tmpl w:val="D7544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504D80"/>
    <w:multiLevelType w:val="hybridMultilevel"/>
    <w:tmpl w:val="D5FC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40528">
    <w:abstractNumId w:val="6"/>
  </w:num>
  <w:num w:numId="2" w16cid:durableId="1583373179">
    <w:abstractNumId w:val="12"/>
  </w:num>
  <w:num w:numId="3" w16cid:durableId="723217757">
    <w:abstractNumId w:val="8"/>
  </w:num>
  <w:num w:numId="4" w16cid:durableId="1338270768">
    <w:abstractNumId w:val="18"/>
  </w:num>
  <w:num w:numId="5" w16cid:durableId="1487625383">
    <w:abstractNumId w:val="25"/>
  </w:num>
  <w:num w:numId="6" w16cid:durableId="1077090623">
    <w:abstractNumId w:val="0"/>
  </w:num>
  <w:num w:numId="7" w16cid:durableId="990788318">
    <w:abstractNumId w:val="15"/>
  </w:num>
  <w:num w:numId="8" w16cid:durableId="975992958">
    <w:abstractNumId w:val="5"/>
  </w:num>
  <w:num w:numId="9" w16cid:durableId="1648245020">
    <w:abstractNumId w:val="9"/>
  </w:num>
  <w:num w:numId="10" w16cid:durableId="1611887523">
    <w:abstractNumId w:val="22"/>
  </w:num>
  <w:num w:numId="11" w16cid:durableId="2142141726">
    <w:abstractNumId w:val="19"/>
  </w:num>
  <w:num w:numId="12" w16cid:durableId="537624559">
    <w:abstractNumId w:val="23"/>
  </w:num>
  <w:num w:numId="13" w16cid:durableId="443892391">
    <w:abstractNumId w:val="11"/>
  </w:num>
  <w:num w:numId="14" w16cid:durableId="1003707131">
    <w:abstractNumId w:val="14"/>
  </w:num>
  <w:num w:numId="15" w16cid:durableId="5720264">
    <w:abstractNumId w:val="3"/>
  </w:num>
  <w:num w:numId="16" w16cid:durableId="925042117">
    <w:abstractNumId w:val="24"/>
  </w:num>
  <w:num w:numId="17" w16cid:durableId="63333850">
    <w:abstractNumId w:val="16"/>
  </w:num>
  <w:num w:numId="18" w16cid:durableId="2052340877">
    <w:abstractNumId w:val="10"/>
  </w:num>
  <w:num w:numId="19" w16cid:durableId="1665232881">
    <w:abstractNumId w:val="4"/>
  </w:num>
  <w:num w:numId="20" w16cid:durableId="1018967145">
    <w:abstractNumId w:val="1"/>
  </w:num>
  <w:num w:numId="21" w16cid:durableId="1504586122">
    <w:abstractNumId w:val="20"/>
  </w:num>
  <w:num w:numId="22" w16cid:durableId="1093093641">
    <w:abstractNumId w:val="13"/>
  </w:num>
  <w:num w:numId="23" w16cid:durableId="396249370">
    <w:abstractNumId w:val="17"/>
  </w:num>
  <w:num w:numId="24" w16cid:durableId="775058062">
    <w:abstractNumId w:val="7"/>
  </w:num>
  <w:num w:numId="25" w16cid:durableId="586113478">
    <w:abstractNumId w:val="21"/>
  </w:num>
  <w:num w:numId="26" w16cid:durableId="1868567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5E"/>
    <w:rsid w:val="0000182C"/>
    <w:rsid w:val="0001074C"/>
    <w:rsid w:val="00021557"/>
    <w:rsid w:val="00024C72"/>
    <w:rsid w:val="00030785"/>
    <w:rsid w:val="00034DCB"/>
    <w:rsid w:val="00035297"/>
    <w:rsid w:val="000401DA"/>
    <w:rsid w:val="00051197"/>
    <w:rsid w:val="00051F61"/>
    <w:rsid w:val="00057852"/>
    <w:rsid w:val="000712F3"/>
    <w:rsid w:val="00071850"/>
    <w:rsid w:val="000746FB"/>
    <w:rsid w:val="00080C27"/>
    <w:rsid w:val="00091F30"/>
    <w:rsid w:val="000B3AAA"/>
    <w:rsid w:val="000B6D94"/>
    <w:rsid w:val="000C422C"/>
    <w:rsid w:val="000C48B4"/>
    <w:rsid w:val="000C49E3"/>
    <w:rsid w:val="000D0D1A"/>
    <w:rsid w:val="000E4C2B"/>
    <w:rsid w:val="000F0821"/>
    <w:rsid w:val="000F2A85"/>
    <w:rsid w:val="000F4BAB"/>
    <w:rsid w:val="000F73ED"/>
    <w:rsid w:val="00111502"/>
    <w:rsid w:val="00124D5A"/>
    <w:rsid w:val="001301BE"/>
    <w:rsid w:val="001410CD"/>
    <w:rsid w:val="001428D1"/>
    <w:rsid w:val="00146CAB"/>
    <w:rsid w:val="001506D6"/>
    <w:rsid w:val="001562EC"/>
    <w:rsid w:val="0017554C"/>
    <w:rsid w:val="00176459"/>
    <w:rsid w:val="00177300"/>
    <w:rsid w:val="00180410"/>
    <w:rsid w:val="001D226D"/>
    <w:rsid w:val="001D2A25"/>
    <w:rsid w:val="001D3992"/>
    <w:rsid w:val="001D577F"/>
    <w:rsid w:val="001D7BDD"/>
    <w:rsid w:val="001F066D"/>
    <w:rsid w:val="001F21AF"/>
    <w:rsid w:val="002003CE"/>
    <w:rsid w:val="002160EF"/>
    <w:rsid w:val="002372E0"/>
    <w:rsid w:val="002379F9"/>
    <w:rsid w:val="002604B2"/>
    <w:rsid w:val="00265214"/>
    <w:rsid w:val="00266F1C"/>
    <w:rsid w:val="00284581"/>
    <w:rsid w:val="002A2D88"/>
    <w:rsid w:val="002C2BD6"/>
    <w:rsid w:val="002C329A"/>
    <w:rsid w:val="002C6007"/>
    <w:rsid w:val="002C6747"/>
    <w:rsid w:val="002D4B89"/>
    <w:rsid w:val="002D56BA"/>
    <w:rsid w:val="002F1B07"/>
    <w:rsid w:val="00304718"/>
    <w:rsid w:val="00307186"/>
    <w:rsid w:val="00311871"/>
    <w:rsid w:val="00317996"/>
    <w:rsid w:val="00327062"/>
    <w:rsid w:val="00327731"/>
    <w:rsid w:val="00343032"/>
    <w:rsid w:val="003461EF"/>
    <w:rsid w:val="003467A9"/>
    <w:rsid w:val="003524D1"/>
    <w:rsid w:val="00355388"/>
    <w:rsid w:val="0036392D"/>
    <w:rsid w:val="00367224"/>
    <w:rsid w:val="00370E7A"/>
    <w:rsid w:val="003849E0"/>
    <w:rsid w:val="00386CEE"/>
    <w:rsid w:val="00393408"/>
    <w:rsid w:val="0039361B"/>
    <w:rsid w:val="00395FEE"/>
    <w:rsid w:val="003A5656"/>
    <w:rsid w:val="003B7E94"/>
    <w:rsid w:val="003C118E"/>
    <w:rsid w:val="003D27C0"/>
    <w:rsid w:val="003D743B"/>
    <w:rsid w:val="003E0BC7"/>
    <w:rsid w:val="003F5F5F"/>
    <w:rsid w:val="003F7993"/>
    <w:rsid w:val="003F7AB8"/>
    <w:rsid w:val="0040117B"/>
    <w:rsid w:val="004020E5"/>
    <w:rsid w:val="00410E35"/>
    <w:rsid w:val="004131BD"/>
    <w:rsid w:val="004162C8"/>
    <w:rsid w:val="004233DA"/>
    <w:rsid w:val="0042404E"/>
    <w:rsid w:val="004274BC"/>
    <w:rsid w:val="0043496B"/>
    <w:rsid w:val="00441D63"/>
    <w:rsid w:val="00442B96"/>
    <w:rsid w:val="00452B71"/>
    <w:rsid w:val="00452C03"/>
    <w:rsid w:val="00453987"/>
    <w:rsid w:val="004732A1"/>
    <w:rsid w:val="00482009"/>
    <w:rsid w:val="00492444"/>
    <w:rsid w:val="004A17AD"/>
    <w:rsid w:val="004A2467"/>
    <w:rsid w:val="004A3E1F"/>
    <w:rsid w:val="004A7B88"/>
    <w:rsid w:val="004B720C"/>
    <w:rsid w:val="004C096A"/>
    <w:rsid w:val="004C21B9"/>
    <w:rsid w:val="004C27B4"/>
    <w:rsid w:val="004C33F5"/>
    <w:rsid w:val="004C57AC"/>
    <w:rsid w:val="004D2816"/>
    <w:rsid w:val="004D38B9"/>
    <w:rsid w:val="004D6F53"/>
    <w:rsid w:val="004E3673"/>
    <w:rsid w:val="004E75BE"/>
    <w:rsid w:val="004F02B4"/>
    <w:rsid w:val="004F0951"/>
    <w:rsid w:val="004F4A8C"/>
    <w:rsid w:val="00503644"/>
    <w:rsid w:val="00531C05"/>
    <w:rsid w:val="00533587"/>
    <w:rsid w:val="00534B22"/>
    <w:rsid w:val="005401DA"/>
    <w:rsid w:val="00540F65"/>
    <w:rsid w:val="00543855"/>
    <w:rsid w:val="00545AAB"/>
    <w:rsid w:val="00546F05"/>
    <w:rsid w:val="005479F3"/>
    <w:rsid w:val="0056325C"/>
    <w:rsid w:val="00576741"/>
    <w:rsid w:val="005859EF"/>
    <w:rsid w:val="00585B02"/>
    <w:rsid w:val="005923FB"/>
    <w:rsid w:val="005D54C0"/>
    <w:rsid w:val="006011B3"/>
    <w:rsid w:val="006012E2"/>
    <w:rsid w:val="00603D07"/>
    <w:rsid w:val="00604A68"/>
    <w:rsid w:val="006123D6"/>
    <w:rsid w:val="00613332"/>
    <w:rsid w:val="00615464"/>
    <w:rsid w:val="006258CD"/>
    <w:rsid w:val="00642413"/>
    <w:rsid w:val="00650F4C"/>
    <w:rsid w:val="00652E73"/>
    <w:rsid w:val="006715EE"/>
    <w:rsid w:val="00671852"/>
    <w:rsid w:val="00671D95"/>
    <w:rsid w:val="00676E64"/>
    <w:rsid w:val="00681253"/>
    <w:rsid w:val="00693896"/>
    <w:rsid w:val="00696714"/>
    <w:rsid w:val="006B7253"/>
    <w:rsid w:val="006C66BB"/>
    <w:rsid w:val="006D3DF4"/>
    <w:rsid w:val="006D3EB9"/>
    <w:rsid w:val="006D42FB"/>
    <w:rsid w:val="006E21FF"/>
    <w:rsid w:val="006E4127"/>
    <w:rsid w:val="006E5F43"/>
    <w:rsid w:val="006E7864"/>
    <w:rsid w:val="00720CCA"/>
    <w:rsid w:val="0072357D"/>
    <w:rsid w:val="00724C52"/>
    <w:rsid w:val="00730059"/>
    <w:rsid w:val="007362DC"/>
    <w:rsid w:val="00737C62"/>
    <w:rsid w:val="0074536C"/>
    <w:rsid w:val="007503C4"/>
    <w:rsid w:val="00752774"/>
    <w:rsid w:val="00754875"/>
    <w:rsid w:val="00754CC6"/>
    <w:rsid w:val="0076421E"/>
    <w:rsid w:val="00771E7E"/>
    <w:rsid w:val="00787CB9"/>
    <w:rsid w:val="00792F12"/>
    <w:rsid w:val="0079439F"/>
    <w:rsid w:val="00795877"/>
    <w:rsid w:val="00797383"/>
    <w:rsid w:val="007A03CC"/>
    <w:rsid w:val="007A4D1C"/>
    <w:rsid w:val="007B0325"/>
    <w:rsid w:val="007B03B0"/>
    <w:rsid w:val="007C1B74"/>
    <w:rsid w:val="007C6B1D"/>
    <w:rsid w:val="007C761B"/>
    <w:rsid w:val="007C7DD7"/>
    <w:rsid w:val="007D5A3C"/>
    <w:rsid w:val="007E0A45"/>
    <w:rsid w:val="007E1E0C"/>
    <w:rsid w:val="007E2FAD"/>
    <w:rsid w:val="007F2463"/>
    <w:rsid w:val="007F458F"/>
    <w:rsid w:val="008028D9"/>
    <w:rsid w:val="00805A54"/>
    <w:rsid w:val="00812F38"/>
    <w:rsid w:val="00813221"/>
    <w:rsid w:val="008169D5"/>
    <w:rsid w:val="0082068B"/>
    <w:rsid w:val="00820BB0"/>
    <w:rsid w:val="00824744"/>
    <w:rsid w:val="00826E58"/>
    <w:rsid w:val="00831A25"/>
    <w:rsid w:val="00833B4D"/>
    <w:rsid w:val="0083519E"/>
    <w:rsid w:val="008538D5"/>
    <w:rsid w:val="008560CC"/>
    <w:rsid w:val="00864397"/>
    <w:rsid w:val="00884612"/>
    <w:rsid w:val="008920E3"/>
    <w:rsid w:val="00893B73"/>
    <w:rsid w:val="008A0670"/>
    <w:rsid w:val="008A07FC"/>
    <w:rsid w:val="008B2A87"/>
    <w:rsid w:val="008B52FF"/>
    <w:rsid w:val="008B6E2E"/>
    <w:rsid w:val="008B7FC2"/>
    <w:rsid w:val="008C58FA"/>
    <w:rsid w:val="008D4BF9"/>
    <w:rsid w:val="008D6468"/>
    <w:rsid w:val="008E1952"/>
    <w:rsid w:val="008E4F8A"/>
    <w:rsid w:val="008F4455"/>
    <w:rsid w:val="00904041"/>
    <w:rsid w:val="00911B65"/>
    <w:rsid w:val="00914408"/>
    <w:rsid w:val="009155B7"/>
    <w:rsid w:val="0092085E"/>
    <w:rsid w:val="00934093"/>
    <w:rsid w:val="00944DF6"/>
    <w:rsid w:val="00983EB5"/>
    <w:rsid w:val="00985440"/>
    <w:rsid w:val="009A22AB"/>
    <w:rsid w:val="009C0BE2"/>
    <w:rsid w:val="009C5651"/>
    <w:rsid w:val="009C76DC"/>
    <w:rsid w:val="009D0E47"/>
    <w:rsid w:val="009D260D"/>
    <w:rsid w:val="009D5742"/>
    <w:rsid w:val="009E2496"/>
    <w:rsid w:val="009E7340"/>
    <w:rsid w:val="009F1805"/>
    <w:rsid w:val="00A06B22"/>
    <w:rsid w:val="00A30B40"/>
    <w:rsid w:val="00A46F67"/>
    <w:rsid w:val="00A609C1"/>
    <w:rsid w:val="00A66391"/>
    <w:rsid w:val="00A709C0"/>
    <w:rsid w:val="00A71D6B"/>
    <w:rsid w:val="00A7554C"/>
    <w:rsid w:val="00A84F9D"/>
    <w:rsid w:val="00A90F7B"/>
    <w:rsid w:val="00AA6CC6"/>
    <w:rsid w:val="00AB0B02"/>
    <w:rsid w:val="00AC3E76"/>
    <w:rsid w:val="00AD0C4A"/>
    <w:rsid w:val="00AD60DA"/>
    <w:rsid w:val="00AE3274"/>
    <w:rsid w:val="00B0230D"/>
    <w:rsid w:val="00B200F2"/>
    <w:rsid w:val="00B2315B"/>
    <w:rsid w:val="00B33AD5"/>
    <w:rsid w:val="00B33E72"/>
    <w:rsid w:val="00B36059"/>
    <w:rsid w:val="00B54AE5"/>
    <w:rsid w:val="00B56D91"/>
    <w:rsid w:val="00B56E8A"/>
    <w:rsid w:val="00B662CF"/>
    <w:rsid w:val="00B705F1"/>
    <w:rsid w:val="00B777AA"/>
    <w:rsid w:val="00B840F4"/>
    <w:rsid w:val="00B975AF"/>
    <w:rsid w:val="00BA5B54"/>
    <w:rsid w:val="00BC1275"/>
    <w:rsid w:val="00BC1E53"/>
    <w:rsid w:val="00BC3C3E"/>
    <w:rsid w:val="00BC5AAB"/>
    <w:rsid w:val="00BC5D72"/>
    <w:rsid w:val="00BD1685"/>
    <w:rsid w:val="00BD7108"/>
    <w:rsid w:val="00BE0938"/>
    <w:rsid w:val="00BF0B02"/>
    <w:rsid w:val="00BF0D83"/>
    <w:rsid w:val="00C10720"/>
    <w:rsid w:val="00C17B13"/>
    <w:rsid w:val="00C2051C"/>
    <w:rsid w:val="00C20F14"/>
    <w:rsid w:val="00C2737E"/>
    <w:rsid w:val="00C30E89"/>
    <w:rsid w:val="00C442CB"/>
    <w:rsid w:val="00C52F0B"/>
    <w:rsid w:val="00C5349E"/>
    <w:rsid w:val="00C57197"/>
    <w:rsid w:val="00C61CA3"/>
    <w:rsid w:val="00C640A5"/>
    <w:rsid w:val="00C647F7"/>
    <w:rsid w:val="00C6548E"/>
    <w:rsid w:val="00C673ED"/>
    <w:rsid w:val="00C85821"/>
    <w:rsid w:val="00C90496"/>
    <w:rsid w:val="00C9726C"/>
    <w:rsid w:val="00C975BE"/>
    <w:rsid w:val="00CA3AF7"/>
    <w:rsid w:val="00CB2CDA"/>
    <w:rsid w:val="00CB6010"/>
    <w:rsid w:val="00CD13BA"/>
    <w:rsid w:val="00CE6F5F"/>
    <w:rsid w:val="00CF5492"/>
    <w:rsid w:val="00CF7F2A"/>
    <w:rsid w:val="00D01A91"/>
    <w:rsid w:val="00D03F4A"/>
    <w:rsid w:val="00D1300F"/>
    <w:rsid w:val="00D21E13"/>
    <w:rsid w:val="00D23F93"/>
    <w:rsid w:val="00D2485D"/>
    <w:rsid w:val="00D27B03"/>
    <w:rsid w:val="00D31CD2"/>
    <w:rsid w:val="00D434C6"/>
    <w:rsid w:val="00D46185"/>
    <w:rsid w:val="00D54D19"/>
    <w:rsid w:val="00D66BDB"/>
    <w:rsid w:val="00D711D2"/>
    <w:rsid w:val="00D72151"/>
    <w:rsid w:val="00D74917"/>
    <w:rsid w:val="00D82922"/>
    <w:rsid w:val="00D87235"/>
    <w:rsid w:val="00D91641"/>
    <w:rsid w:val="00D97E8F"/>
    <w:rsid w:val="00DB104F"/>
    <w:rsid w:val="00DB1AAF"/>
    <w:rsid w:val="00DB1D18"/>
    <w:rsid w:val="00DC3D92"/>
    <w:rsid w:val="00DC5DE5"/>
    <w:rsid w:val="00DC630B"/>
    <w:rsid w:val="00DD0AA3"/>
    <w:rsid w:val="00DD1123"/>
    <w:rsid w:val="00DD2730"/>
    <w:rsid w:val="00DD4EBD"/>
    <w:rsid w:val="00DE043E"/>
    <w:rsid w:val="00DE0DD6"/>
    <w:rsid w:val="00DF0E60"/>
    <w:rsid w:val="00DF29C0"/>
    <w:rsid w:val="00DF4C3C"/>
    <w:rsid w:val="00E2339F"/>
    <w:rsid w:val="00E30FD4"/>
    <w:rsid w:val="00E40FA2"/>
    <w:rsid w:val="00E50BB8"/>
    <w:rsid w:val="00E51481"/>
    <w:rsid w:val="00E53676"/>
    <w:rsid w:val="00E67290"/>
    <w:rsid w:val="00E72A4E"/>
    <w:rsid w:val="00E94CB0"/>
    <w:rsid w:val="00EA3704"/>
    <w:rsid w:val="00EA5467"/>
    <w:rsid w:val="00EB67CA"/>
    <w:rsid w:val="00EF09BF"/>
    <w:rsid w:val="00EF62F6"/>
    <w:rsid w:val="00F011C8"/>
    <w:rsid w:val="00F1016D"/>
    <w:rsid w:val="00F1044F"/>
    <w:rsid w:val="00F10675"/>
    <w:rsid w:val="00F22BE5"/>
    <w:rsid w:val="00F31342"/>
    <w:rsid w:val="00F327B3"/>
    <w:rsid w:val="00F51827"/>
    <w:rsid w:val="00F54AA7"/>
    <w:rsid w:val="00F570B6"/>
    <w:rsid w:val="00F57118"/>
    <w:rsid w:val="00F7201B"/>
    <w:rsid w:val="00F77A98"/>
    <w:rsid w:val="00F85F27"/>
    <w:rsid w:val="00F91F16"/>
    <w:rsid w:val="00F930A2"/>
    <w:rsid w:val="00F93300"/>
    <w:rsid w:val="00F94D60"/>
    <w:rsid w:val="00FA3C64"/>
    <w:rsid w:val="00FA420D"/>
    <w:rsid w:val="00FB1914"/>
    <w:rsid w:val="00FB389F"/>
    <w:rsid w:val="00FB771A"/>
    <w:rsid w:val="00FC02AE"/>
    <w:rsid w:val="00FC4693"/>
    <w:rsid w:val="00FC6F98"/>
    <w:rsid w:val="00FE28F3"/>
    <w:rsid w:val="00FE3042"/>
    <w:rsid w:val="00FE3F6D"/>
    <w:rsid w:val="1B28D3BB"/>
    <w:rsid w:val="2E77D8A6"/>
    <w:rsid w:val="3696CD02"/>
    <w:rsid w:val="5827E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EE12"/>
  <w15:docId w15:val="{DD2AA53A-61DB-4E97-8FB1-C1DA171D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5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85E"/>
    <w:pPr>
      <w:ind w:left="720"/>
      <w:contextualSpacing/>
    </w:pPr>
  </w:style>
  <w:style w:type="table" w:styleId="LightShading">
    <w:name w:val="Light Shading"/>
    <w:basedOn w:val="TableNormal"/>
    <w:uiPriority w:val="60"/>
    <w:rsid w:val="009208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DD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742"/>
    <w:rPr>
      <w:rFonts w:ascii="Tahoma" w:hAnsi="Tahoma" w:cs="Tahoma"/>
      <w:sz w:val="16"/>
      <w:szCs w:val="16"/>
    </w:rPr>
  </w:style>
  <w:style w:type="character" w:customStyle="1" w:styleId="BalloonTextChar">
    <w:name w:val="Balloon Text Char"/>
    <w:basedOn w:val="DefaultParagraphFont"/>
    <w:link w:val="BalloonText"/>
    <w:uiPriority w:val="99"/>
    <w:semiHidden/>
    <w:rsid w:val="009D5742"/>
    <w:rPr>
      <w:rFonts w:ascii="Tahoma" w:hAnsi="Tahoma" w:cs="Tahoma"/>
      <w:sz w:val="16"/>
      <w:szCs w:val="16"/>
    </w:rPr>
  </w:style>
  <w:style w:type="character" w:styleId="Hyperlink">
    <w:name w:val="Hyperlink"/>
    <w:basedOn w:val="DefaultParagraphFont"/>
    <w:uiPriority w:val="99"/>
    <w:unhideWhenUsed/>
    <w:rsid w:val="007E1E0C"/>
    <w:rPr>
      <w:color w:val="0000FF" w:themeColor="hyperlink"/>
      <w:u w:val="single"/>
    </w:rPr>
  </w:style>
  <w:style w:type="character" w:styleId="FollowedHyperlink">
    <w:name w:val="FollowedHyperlink"/>
    <w:basedOn w:val="DefaultParagraphFont"/>
    <w:uiPriority w:val="99"/>
    <w:semiHidden/>
    <w:unhideWhenUsed/>
    <w:rsid w:val="000C48B4"/>
    <w:rPr>
      <w:color w:val="800080" w:themeColor="followedHyperlink"/>
      <w:u w:val="single"/>
    </w:rPr>
  </w:style>
  <w:style w:type="paragraph" w:styleId="Footer">
    <w:name w:val="footer"/>
    <w:basedOn w:val="Normal"/>
    <w:link w:val="FooterChar"/>
    <w:uiPriority w:val="99"/>
    <w:semiHidden/>
    <w:unhideWhenUsed/>
    <w:rsid w:val="00E53676"/>
    <w:pPr>
      <w:tabs>
        <w:tab w:val="center" w:pos="4320"/>
        <w:tab w:val="right" w:pos="8640"/>
      </w:tabs>
    </w:pPr>
  </w:style>
  <w:style w:type="character" w:customStyle="1" w:styleId="FooterChar">
    <w:name w:val="Footer Char"/>
    <w:basedOn w:val="DefaultParagraphFont"/>
    <w:link w:val="Footer"/>
    <w:uiPriority w:val="99"/>
    <w:semiHidden/>
    <w:rsid w:val="00E53676"/>
    <w:rPr>
      <w:sz w:val="24"/>
      <w:szCs w:val="24"/>
    </w:rPr>
  </w:style>
  <w:style w:type="character" w:styleId="PageNumber">
    <w:name w:val="page number"/>
    <w:basedOn w:val="DefaultParagraphFont"/>
    <w:uiPriority w:val="99"/>
    <w:semiHidden/>
    <w:unhideWhenUsed/>
    <w:rsid w:val="00E53676"/>
  </w:style>
  <w:style w:type="character" w:styleId="CommentReference">
    <w:name w:val="annotation reference"/>
    <w:basedOn w:val="DefaultParagraphFont"/>
    <w:uiPriority w:val="99"/>
    <w:semiHidden/>
    <w:unhideWhenUsed/>
    <w:rsid w:val="00752774"/>
    <w:rPr>
      <w:sz w:val="16"/>
      <w:szCs w:val="16"/>
    </w:rPr>
  </w:style>
  <w:style w:type="paragraph" w:styleId="CommentText">
    <w:name w:val="annotation text"/>
    <w:basedOn w:val="Normal"/>
    <w:link w:val="CommentTextChar"/>
    <w:uiPriority w:val="99"/>
    <w:unhideWhenUsed/>
    <w:rsid w:val="00752774"/>
    <w:rPr>
      <w:sz w:val="20"/>
      <w:szCs w:val="20"/>
    </w:rPr>
  </w:style>
  <w:style w:type="character" w:customStyle="1" w:styleId="CommentTextChar">
    <w:name w:val="Comment Text Char"/>
    <w:basedOn w:val="DefaultParagraphFont"/>
    <w:link w:val="CommentText"/>
    <w:uiPriority w:val="99"/>
    <w:rsid w:val="00752774"/>
    <w:rPr>
      <w:sz w:val="20"/>
      <w:szCs w:val="20"/>
    </w:rPr>
  </w:style>
  <w:style w:type="paragraph" w:styleId="CommentSubject">
    <w:name w:val="annotation subject"/>
    <w:basedOn w:val="CommentText"/>
    <w:next w:val="CommentText"/>
    <w:link w:val="CommentSubjectChar"/>
    <w:uiPriority w:val="99"/>
    <w:semiHidden/>
    <w:unhideWhenUsed/>
    <w:rsid w:val="00752774"/>
    <w:rPr>
      <w:b/>
      <w:bCs/>
    </w:rPr>
  </w:style>
  <w:style w:type="character" w:customStyle="1" w:styleId="CommentSubjectChar">
    <w:name w:val="Comment Subject Char"/>
    <w:basedOn w:val="CommentTextChar"/>
    <w:link w:val="CommentSubject"/>
    <w:uiPriority w:val="99"/>
    <w:semiHidden/>
    <w:rsid w:val="00752774"/>
    <w:rPr>
      <w:b/>
      <w:bCs/>
      <w:sz w:val="20"/>
      <w:szCs w:val="20"/>
    </w:rPr>
  </w:style>
  <w:style w:type="character" w:customStyle="1" w:styleId="cf01">
    <w:name w:val="cf01"/>
    <w:basedOn w:val="DefaultParagraphFont"/>
    <w:rsid w:val="00E40FA2"/>
    <w:rPr>
      <w:rFonts w:ascii="Segoe UI" w:hAnsi="Segoe UI" w:cs="Segoe UI" w:hint="default"/>
      <w:sz w:val="18"/>
      <w:szCs w:val="18"/>
    </w:rPr>
  </w:style>
  <w:style w:type="paragraph" w:styleId="Revision">
    <w:name w:val="Revision"/>
    <w:hidden/>
    <w:uiPriority w:val="99"/>
    <w:semiHidden/>
    <w:rsid w:val="001301BE"/>
    <w:pPr>
      <w:spacing w:after="0" w:line="240" w:lineRule="auto"/>
    </w:pPr>
    <w:rPr>
      <w:sz w:val="24"/>
      <w:szCs w:val="24"/>
    </w:rPr>
  </w:style>
  <w:style w:type="paragraph" w:styleId="Header">
    <w:name w:val="header"/>
    <w:basedOn w:val="Normal"/>
    <w:link w:val="HeaderChar"/>
    <w:uiPriority w:val="99"/>
    <w:semiHidden/>
    <w:unhideWhenUsed/>
    <w:rsid w:val="000E4C2B"/>
    <w:pPr>
      <w:tabs>
        <w:tab w:val="center" w:pos="4680"/>
        <w:tab w:val="right" w:pos="9360"/>
      </w:tabs>
    </w:pPr>
  </w:style>
  <w:style w:type="character" w:customStyle="1" w:styleId="HeaderChar">
    <w:name w:val="Header Char"/>
    <w:basedOn w:val="DefaultParagraphFont"/>
    <w:link w:val="Header"/>
    <w:uiPriority w:val="99"/>
    <w:semiHidden/>
    <w:rsid w:val="000E4C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3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924f42-02d1-4809-ad80-a81cfd50ee5d" xsi:nil="true"/>
    <lcf76f155ced4ddcb4097134ff3c332f xmlns="3c2b199b-ae0d-40d1-a25b-4aecafb99e9c">
      <Terms xmlns="http://schemas.microsoft.com/office/infopath/2007/PartnerControls"/>
    </lcf76f155ced4ddcb4097134ff3c332f>
    <SharedWithUsers xmlns="3e924f42-02d1-4809-ad80-a81cfd50ee5d">
      <UserInfo>
        <DisplayName>Sam Bowles</DisplayName>
        <AccountId>20</AccountId>
        <AccountType/>
      </UserInfo>
      <UserInfo>
        <DisplayName>Joe Nebbia</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EBBCFB58BCF04BAF95C55C6BEC5FEA" ma:contentTypeVersion="22" ma:contentTypeDescription="Create a new document." ma:contentTypeScope="" ma:versionID="6727c8117b1984395dc5fc9ff4521375">
  <xsd:schema xmlns:xsd="http://www.w3.org/2001/XMLSchema" xmlns:xs="http://www.w3.org/2001/XMLSchema" xmlns:p="http://schemas.microsoft.com/office/2006/metadata/properties" xmlns:ns2="3e924f42-02d1-4809-ad80-a81cfd50ee5d" xmlns:ns3="3c2b199b-ae0d-40d1-a25b-4aecafb99e9c" targetNamespace="http://schemas.microsoft.com/office/2006/metadata/properties" ma:root="true" ma:fieldsID="f2c65d3f193e306a1af20f065658f4ca" ns2:_="" ns3:_="">
    <xsd:import namespace="3e924f42-02d1-4809-ad80-a81cfd50ee5d"/>
    <xsd:import namespace="3c2b199b-ae0d-40d1-a25b-4aecafb99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4f42-02d1-4809-ad80-a81cfd50ee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f59db4-35de-453a-81b5-a645fe29d0d8}" ma:internalName="TaxCatchAll" ma:showField="CatchAllData" ma:web="3e924f42-02d1-4809-ad80-a81cfd50e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2b199b-ae0d-40d1-a25b-4aecafb99e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bf6f33-0d16-43c1-a20a-7fca5642e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36110-9C4F-461F-8E37-242532B711A9}">
  <ds:schemaRefs>
    <ds:schemaRef ds:uri="http://schemas.microsoft.com/office/2006/documentManagement/types"/>
    <ds:schemaRef ds:uri="3c2b199b-ae0d-40d1-a25b-4aecafb99e9c"/>
    <ds:schemaRef ds:uri="3e924f42-02d1-4809-ad80-a81cfd50ee5d"/>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30C69B0-655A-4838-9286-56C7BBF3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4f42-02d1-4809-ad80-a81cfd50ee5d"/>
    <ds:schemaRef ds:uri="3c2b199b-ae0d-40d1-a25b-4aecafb99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45C5F-C07E-467B-8A23-E286A9A4DBBC}">
  <ds:schemaRefs>
    <ds:schemaRef ds:uri="http://schemas.openxmlformats.org/officeDocument/2006/bibliography"/>
  </ds:schemaRefs>
</ds:datastoreItem>
</file>

<file path=customXml/itemProps4.xml><?xml version="1.0" encoding="utf-8"?>
<ds:datastoreItem xmlns:ds="http://schemas.openxmlformats.org/officeDocument/2006/customXml" ds:itemID="{9847D556-F65A-4EEA-88C2-38326A4D7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952</Words>
  <Characters>5427</Characters>
  <Application>Microsoft Office Word</Application>
  <DocSecurity>0</DocSecurity>
  <Lines>45</Lines>
  <Paragraphs>12</Paragraphs>
  <ScaleCrop>false</ScaleCrop>
  <Company>Microsoft</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Joe Nebbia</cp:lastModifiedBy>
  <cp:revision>2</cp:revision>
  <cp:lastPrinted>2024-02-22T18:29:00Z</cp:lastPrinted>
  <dcterms:created xsi:type="dcterms:W3CDTF">2024-04-25T19:11:00Z</dcterms:created>
  <dcterms:modified xsi:type="dcterms:W3CDTF">2024-04-25T19:11:00Z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0x0101004FEBBCFB58BCF04BAF95C55C6BEC5FEA</vt:lpwstr>
  </property>
  <property fmtid="{D5CDD505-2E9C-101B-9397-08002B2CF9AE}" pid="3" name="AuthorIds_UIVersion_1024">
    <vt:lpwstr>23</vt:lpwstr>
  </property>
  <property fmtid="{D5CDD505-2E9C-101B-9397-08002B2CF9AE}" pid="4" name="MediaServiceImageTags">
    <vt:lpwstr/>
  </property>
</Properties>
</file>