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4B35" w14:textId="3A70A1AA" w:rsidR="00174662" w:rsidRDefault="2597C0F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428C97" w14:textId="4E1A57C0" w:rsidR="2597C0FA" w:rsidRDefault="2597C0FA" w:rsidP="2597C0FA">
      <w:pPr>
        <w:jc w:val="center"/>
        <w:rPr>
          <w:i/>
          <w:iCs/>
        </w:rPr>
      </w:pPr>
      <w:r w:rsidRPr="2597C0FA">
        <w:rPr>
          <w:i/>
          <w:iCs/>
        </w:rPr>
        <w:t>Times and order of events are subject to some additional modifications before the event</w:t>
      </w:r>
    </w:p>
    <w:tbl>
      <w:tblPr>
        <w:tblStyle w:val="TableGrid"/>
        <w:tblW w:w="12950" w:type="dxa"/>
        <w:jc w:val="center"/>
        <w:tblLook w:val="04A0" w:firstRow="1" w:lastRow="0" w:firstColumn="1" w:lastColumn="0" w:noHBand="0" w:noVBand="1"/>
      </w:tblPr>
      <w:tblGrid>
        <w:gridCol w:w="1575"/>
        <w:gridCol w:w="11375"/>
      </w:tblGrid>
      <w:tr w:rsidR="00613BFD" w14:paraId="0440515B" w14:textId="77777777" w:rsidTr="07139371">
        <w:trPr>
          <w:jc w:val="center"/>
        </w:trPr>
        <w:tc>
          <w:tcPr>
            <w:tcW w:w="1575" w:type="dxa"/>
            <w:vAlign w:val="center"/>
          </w:tcPr>
          <w:p w14:paraId="7AD4856B" w14:textId="4889B05A" w:rsidR="00613BFD" w:rsidRDefault="00613BFD" w:rsidP="00613B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Schedule</w:t>
            </w:r>
          </w:p>
        </w:tc>
        <w:tc>
          <w:tcPr>
            <w:tcW w:w="11375" w:type="dxa"/>
            <w:shd w:val="clear" w:color="auto" w:fill="auto"/>
            <w:vAlign w:val="center"/>
          </w:tcPr>
          <w:p w14:paraId="3C9BCC97" w14:textId="4D957C75" w:rsidR="00613BFD" w:rsidRDefault="00613BFD" w:rsidP="00613B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Tuesday, May 16</w:t>
            </w:r>
          </w:p>
          <w:p w14:paraId="308F4B16" w14:textId="61003D9B" w:rsidR="00613BFD" w:rsidRPr="00A962E6" w:rsidRDefault="00613BFD" w:rsidP="00613BFD">
            <w:pPr>
              <w:spacing w:before="40" w:after="40"/>
              <w:jc w:val="center"/>
              <w:rPr>
                <w:b/>
                <w:bCs/>
              </w:rPr>
            </w:pPr>
            <w:r>
              <w:t>8:30 am to 5:30 pm</w:t>
            </w:r>
          </w:p>
        </w:tc>
      </w:tr>
      <w:tr w:rsidR="006544F7" w14:paraId="29542756" w14:textId="77777777" w:rsidTr="07139371">
        <w:trPr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EB7DF00" w14:textId="0E58388F" w:rsidR="006544F7" w:rsidRDefault="006544F7" w:rsidP="006544F7">
            <w:pPr>
              <w:spacing w:before="40" w:after="40"/>
              <w:jc w:val="center"/>
            </w:pPr>
            <w:r>
              <w:t xml:space="preserve">8:30 – 9:00 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64893A0" w14:textId="36E7DB09" w:rsidR="006544F7" w:rsidRDefault="006544F7" w:rsidP="006544F7">
            <w:pPr>
              <w:spacing w:before="40" w:after="40"/>
              <w:jc w:val="center"/>
            </w:pPr>
            <w:r>
              <w:t xml:space="preserve">Light Breakfast </w:t>
            </w:r>
          </w:p>
        </w:tc>
      </w:tr>
      <w:tr w:rsidR="006544F7" w14:paraId="2DE335EE" w14:textId="77777777" w:rsidTr="07139371">
        <w:trPr>
          <w:jc w:val="center"/>
        </w:trPr>
        <w:tc>
          <w:tcPr>
            <w:tcW w:w="1575" w:type="dxa"/>
            <w:shd w:val="clear" w:color="auto" w:fill="FBE4D5" w:themeFill="accent2" w:themeFillTint="33"/>
          </w:tcPr>
          <w:p w14:paraId="7D1172BF" w14:textId="63E04844" w:rsidR="006544F7" w:rsidRDefault="6D224964" w:rsidP="006544F7">
            <w:pPr>
              <w:spacing w:before="40" w:after="40"/>
              <w:jc w:val="center"/>
            </w:pPr>
            <w:r>
              <w:t>9:00 – 9:25</w:t>
            </w:r>
          </w:p>
        </w:tc>
        <w:tc>
          <w:tcPr>
            <w:tcW w:w="11375" w:type="dxa"/>
            <w:shd w:val="clear" w:color="auto" w:fill="FBE4D5" w:themeFill="accent2" w:themeFillTint="33"/>
            <w:vAlign w:val="center"/>
          </w:tcPr>
          <w:p w14:paraId="7B9568D2" w14:textId="4868D4B0" w:rsidR="006544F7" w:rsidRDefault="6D224964" w:rsidP="6D224964">
            <w:pPr>
              <w:spacing w:before="40" w:after="40"/>
              <w:jc w:val="center"/>
              <w:rPr>
                <w:i/>
                <w:iCs/>
              </w:rPr>
            </w:pPr>
            <w:r>
              <w:t xml:space="preserve">Welcome and AMMTO/IEDO Evolution and Overview – Steve McKnight, </w:t>
            </w:r>
            <w:r w:rsidRPr="6D224964">
              <w:rPr>
                <w:i/>
                <w:iCs/>
              </w:rPr>
              <w:t>AMMTO &amp; IEDO Director (acting)</w:t>
            </w:r>
          </w:p>
        </w:tc>
      </w:tr>
      <w:tr w:rsidR="006544F7" w14:paraId="3E6B928A" w14:textId="77777777" w:rsidTr="07139371">
        <w:trPr>
          <w:jc w:val="center"/>
        </w:trPr>
        <w:tc>
          <w:tcPr>
            <w:tcW w:w="1575" w:type="dxa"/>
            <w:shd w:val="clear" w:color="auto" w:fill="FBE4D5" w:themeFill="accent2" w:themeFillTint="33"/>
          </w:tcPr>
          <w:p w14:paraId="35878994" w14:textId="4221FA5F" w:rsidR="006544F7" w:rsidRDefault="07139371" w:rsidP="006544F7">
            <w:pPr>
              <w:spacing w:before="40" w:after="40"/>
              <w:jc w:val="center"/>
            </w:pPr>
            <w:r>
              <w:t>9:25 – 9:35</w:t>
            </w:r>
          </w:p>
        </w:tc>
        <w:tc>
          <w:tcPr>
            <w:tcW w:w="11375" w:type="dxa"/>
            <w:shd w:val="clear" w:color="auto" w:fill="FBE4D5" w:themeFill="accent2" w:themeFillTint="33"/>
            <w:vAlign w:val="center"/>
          </w:tcPr>
          <w:p w14:paraId="0490B48F" w14:textId="0BC0C84C" w:rsidR="006544F7" w:rsidRDefault="07139371" w:rsidP="006544F7">
            <w:pPr>
              <w:spacing w:before="40" w:after="40"/>
              <w:jc w:val="center"/>
            </w:pPr>
            <w:r>
              <w:t xml:space="preserve">Remarks – David Turk, </w:t>
            </w:r>
            <w:r w:rsidRPr="07139371">
              <w:rPr>
                <w:i/>
                <w:iCs/>
              </w:rPr>
              <w:t>Deputy Secretary, Department of Energy</w:t>
            </w:r>
            <w:r>
              <w:t xml:space="preserve"> </w:t>
            </w:r>
          </w:p>
        </w:tc>
      </w:tr>
      <w:tr w:rsidR="07139371" w14:paraId="0788A1E7" w14:textId="77777777" w:rsidTr="07139371">
        <w:trPr>
          <w:trHeight w:val="300"/>
          <w:jc w:val="center"/>
        </w:trPr>
        <w:tc>
          <w:tcPr>
            <w:tcW w:w="1575" w:type="dxa"/>
            <w:shd w:val="clear" w:color="auto" w:fill="FBE4D5" w:themeFill="accent2" w:themeFillTint="33"/>
          </w:tcPr>
          <w:p w14:paraId="3775DC8D" w14:textId="53D87698" w:rsidR="07139371" w:rsidRDefault="07139371" w:rsidP="07139371">
            <w:pPr>
              <w:spacing w:line="259" w:lineRule="auto"/>
              <w:jc w:val="center"/>
            </w:pPr>
            <w:r>
              <w:t>9:35 – 9:50</w:t>
            </w:r>
          </w:p>
        </w:tc>
        <w:tc>
          <w:tcPr>
            <w:tcW w:w="11375" w:type="dxa"/>
            <w:shd w:val="clear" w:color="auto" w:fill="FBE4D5" w:themeFill="accent2" w:themeFillTint="33"/>
            <w:vAlign w:val="center"/>
          </w:tcPr>
          <w:p w14:paraId="5FBDC66D" w14:textId="003E160B" w:rsidR="07139371" w:rsidRDefault="07139371" w:rsidP="07139371">
            <w:pPr>
              <w:jc w:val="center"/>
            </w:pPr>
            <w:r>
              <w:t>Introduction of Peer Review Panels</w:t>
            </w:r>
          </w:p>
        </w:tc>
      </w:tr>
      <w:tr w:rsidR="006544F7" w14:paraId="1739406D" w14:textId="77777777" w:rsidTr="07139371">
        <w:trPr>
          <w:jc w:val="center"/>
        </w:trPr>
        <w:tc>
          <w:tcPr>
            <w:tcW w:w="1575" w:type="dxa"/>
            <w:shd w:val="clear" w:color="auto" w:fill="FBE4D5" w:themeFill="accent2" w:themeFillTint="33"/>
          </w:tcPr>
          <w:p w14:paraId="652BF5DC" w14:textId="1678647A" w:rsidR="006544F7" w:rsidRDefault="07139371" w:rsidP="4573BF9B">
            <w:pPr>
              <w:spacing w:before="40" w:after="40" w:line="259" w:lineRule="auto"/>
              <w:jc w:val="center"/>
            </w:pPr>
            <w:r>
              <w:t>9:50 – 10:05</w:t>
            </w:r>
          </w:p>
        </w:tc>
        <w:tc>
          <w:tcPr>
            <w:tcW w:w="11375" w:type="dxa"/>
            <w:shd w:val="clear" w:color="auto" w:fill="FBE4D5" w:themeFill="accent2" w:themeFillTint="33"/>
            <w:vAlign w:val="center"/>
          </w:tcPr>
          <w:p w14:paraId="75CEBD18" w14:textId="482852E3" w:rsidR="006544F7" w:rsidRDefault="006544F7" w:rsidP="006544F7">
            <w:pPr>
              <w:spacing w:before="40" w:after="40"/>
              <w:jc w:val="center"/>
            </w:pPr>
            <w:r>
              <w:t>Q&amp;A</w:t>
            </w:r>
          </w:p>
        </w:tc>
      </w:tr>
      <w:tr w:rsidR="006544F7" w14:paraId="1B455628" w14:textId="77777777" w:rsidTr="07139371">
        <w:trPr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977220D" w14:textId="6D217834" w:rsidR="006544F7" w:rsidRDefault="07139371" w:rsidP="006544F7">
            <w:pPr>
              <w:spacing w:before="40" w:after="40"/>
              <w:jc w:val="center"/>
            </w:pPr>
            <w:r>
              <w:t>10:05 – 10:25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E7C8D4B" w14:textId="1517627E" w:rsidR="006544F7" w:rsidRDefault="006544F7" w:rsidP="006544F7">
            <w:pPr>
              <w:spacing w:before="40" w:after="40"/>
              <w:jc w:val="center"/>
            </w:pPr>
            <w:r>
              <w:t xml:space="preserve">Break </w:t>
            </w:r>
          </w:p>
        </w:tc>
      </w:tr>
      <w:tr w:rsidR="006544F7" w14:paraId="1D2DDEBA" w14:textId="77777777" w:rsidTr="07139371">
        <w:trPr>
          <w:jc w:val="center"/>
        </w:trPr>
        <w:tc>
          <w:tcPr>
            <w:tcW w:w="1575" w:type="dxa"/>
            <w:shd w:val="clear" w:color="auto" w:fill="FBE4D5" w:themeFill="accent2" w:themeFillTint="33"/>
          </w:tcPr>
          <w:p w14:paraId="51FC1AA4" w14:textId="1563A76F" w:rsidR="006544F7" w:rsidRDefault="006544F7" w:rsidP="006544F7">
            <w:pPr>
              <w:spacing w:before="40" w:after="40"/>
              <w:jc w:val="center"/>
            </w:pPr>
            <w:r>
              <w:t>10:25 – 10:45</w:t>
            </w:r>
          </w:p>
        </w:tc>
        <w:tc>
          <w:tcPr>
            <w:tcW w:w="11375" w:type="dxa"/>
            <w:shd w:val="clear" w:color="auto" w:fill="FBE4D5" w:themeFill="accent2" w:themeFillTint="33"/>
            <w:vAlign w:val="center"/>
          </w:tcPr>
          <w:p w14:paraId="4DE31F20" w14:textId="45758ACC" w:rsidR="006544F7" w:rsidRDefault="7C18ECAB" w:rsidP="006544F7">
            <w:pPr>
              <w:spacing w:before="40" w:after="40"/>
              <w:jc w:val="center"/>
            </w:pPr>
            <w:r>
              <w:t xml:space="preserve">AMMTO Strategy Overview and Budget – Diana Bauer, </w:t>
            </w:r>
            <w:r w:rsidRPr="7C18ECAB">
              <w:rPr>
                <w:i/>
                <w:iCs/>
              </w:rPr>
              <w:t>AMMTO Deputy Director</w:t>
            </w:r>
          </w:p>
        </w:tc>
      </w:tr>
      <w:tr w:rsidR="006544F7" w14:paraId="50F1B374" w14:textId="77777777" w:rsidTr="07139371">
        <w:trPr>
          <w:jc w:val="center"/>
        </w:trPr>
        <w:tc>
          <w:tcPr>
            <w:tcW w:w="1575" w:type="dxa"/>
            <w:shd w:val="clear" w:color="auto" w:fill="FBE4D5" w:themeFill="accent2" w:themeFillTint="33"/>
          </w:tcPr>
          <w:p w14:paraId="528EE64B" w14:textId="2A0F7095" w:rsidR="006544F7" w:rsidRDefault="006544F7" w:rsidP="006544F7">
            <w:pPr>
              <w:spacing w:before="40" w:after="40"/>
              <w:jc w:val="center"/>
            </w:pPr>
            <w:r>
              <w:t xml:space="preserve">10:45 – 10:55 </w:t>
            </w:r>
          </w:p>
        </w:tc>
        <w:tc>
          <w:tcPr>
            <w:tcW w:w="11375" w:type="dxa"/>
            <w:shd w:val="clear" w:color="auto" w:fill="FBE4D5" w:themeFill="accent2" w:themeFillTint="33"/>
            <w:vAlign w:val="center"/>
          </w:tcPr>
          <w:p w14:paraId="614C8E08" w14:textId="2A87AF80" w:rsidR="006544F7" w:rsidRDefault="006544F7" w:rsidP="006544F7">
            <w:pPr>
              <w:spacing w:before="40" w:after="40"/>
              <w:jc w:val="center"/>
            </w:pPr>
            <w:r>
              <w:t>Q&amp;A</w:t>
            </w:r>
          </w:p>
        </w:tc>
      </w:tr>
      <w:tr w:rsidR="006544F7" w14:paraId="3454FEC1" w14:textId="77777777" w:rsidTr="07139371">
        <w:trPr>
          <w:jc w:val="center"/>
        </w:trPr>
        <w:tc>
          <w:tcPr>
            <w:tcW w:w="1575" w:type="dxa"/>
            <w:shd w:val="clear" w:color="auto" w:fill="FBE4D5" w:themeFill="accent2" w:themeFillTint="33"/>
          </w:tcPr>
          <w:p w14:paraId="378DB167" w14:textId="581B509D" w:rsidR="006544F7" w:rsidRDefault="006544F7" w:rsidP="006544F7">
            <w:pPr>
              <w:spacing w:before="40" w:after="40"/>
              <w:jc w:val="center"/>
            </w:pPr>
            <w:r>
              <w:t>10:55 – 11:15</w:t>
            </w:r>
          </w:p>
        </w:tc>
        <w:tc>
          <w:tcPr>
            <w:tcW w:w="11375" w:type="dxa"/>
            <w:shd w:val="clear" w:color="auto" w:fill="FBE4D5" w:themeFill="accent2" w:themeFillTint="33"/>
            <w:vAlign w:val="center"/>
          </w:tcPr>
          <w:p w14:paraId="2C4A2AB4" w14:textId="4E93C702" w:rsidR="006544F7" w:rsidRDefault="7C18ECAB" w:rsidP="006544F7">
            <w:pPr>
              <w:spacing w:before="40" w:after="40"/>
              <w:jc w:val="center"/>
            </w:pPr>
            <w:r>
              <w:t xml:space="preserve">IEDO Strategy Overview and Budget – Avi Shultz, </w:t>
            </w:r>
            <w:r w:rsidRPr="7C18ECAB">
              <w:rPr>
                <w:i/>
                <w:iCs/>
              </w:rPr>
              <w:t>IEDO Deputy Director</w:t>
            </w:r>
          </w:p>
        </w:tc>
      </w:tr>
      <w:tr w:rsidR="006544F7" w14:paraId="299AD352" w14:textId="77777777" w:rsidTr="07139371">
        <w:trPr>
          <w:jc w:val="center"/>
        </w:trPr>
        <w:tc>
          <w:tcPr>
            <w:tcW w:w="1575" w:type="dxa"/>
            <w:shd w:val="clear" w:color="auto" w:fill="FBE4D5" w:themeFill="accent2" w:themeFillTint="33"/>
          </w:tcPr>
          <w:p w14:paraId="2969CF1D" w14:textId="3722DA22" w:rsidR="006544F7" w:rsidRDefault="006544F7" w:rsidP="006544F7">
            <w:pPr>
              <w:spacing w:before="40" w:after="40"/>
              <w:jc w:val="center"/>
            </w:pPr>
            <w:r>
              <w:t>11:15 – 11:25</w:t>
            </w:r>
          </w:p>
        </w:tc>
        <w:tc>
          <w:tcPr>
            <w:tcW w:w="11375" w:type="dxa"/>
            <w:shd w:val="clear" w:color="auto" w:fill="FBE4D5" w:themeFill="accent2" w:themeFillTint="33"/>
            <w:vAlign w:val="center"/>
          </w:tcPr>
          <w:p w14:paraId="13B88A35" w14:textId="44A0AB4F" w:rsidR="006544F7" w:rsidRDefault="006544F7" w:rsidP="006544F7">
            <w:pPr>
              <w:spacing w:before="40" w:after="40"/>
              <w:jc w:val="center"/>
            </w:pPr>
            <w:r>
              <w:t xml:space="preserve">Q&amp;A </w:t>
            </w:r>
          </w:p>
        </w:tc>
      </w:tr>
      <w:tr w:rsidR="006544F7" w14:paraId="2CD03643" w14:textId="77777777" w:rsidTr="07139371">
        <w:trPr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5BEE545A" w14:textId="3564B2DD" w:rsidR="006544F7" w:rsidRPr="006864CE" w:rsidRDefault="006544F7" w:rsidP="006544F7">
            <w:pPr>
              <w:spacing w:before="40" w:after="40"/>
              <w:jc w:val="center"/>
            </w:pPr>
            <w:r>
              <w:t>11:25 – 12:30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59629D9" w14:textId="5BEC7B61" w:rsidR="006544F7" w:rsidRDefault="006544F7" w:rsidP="006544F7">
            <w:pPr>
              <w:spacing w:before="40" w:after="40"/>
              <w:jc w:val="center"/>
            </w:pPr>
            <w:r w:rsidRPr="006864CE">
              <w:t xml:space="preserve">Lunch </w:t>
            </w:r>
          </w:p>
        </w:tc>
      </w:tr>
      <w:tr w:rsidR="006544F7" w14:paraId="081344A5" w14:textId="77777777" w:rsidTr="07139371">
        <w:trPr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F92DEB0" w14:textId="483EB858" w:rsidR="006544F7" w:rsidRDefault="006544F7" w:rsidP="001852E8">
            <w:pPr>
              <w:spacing w:before="40" w:after="40"/>
              <w:jc w:val="center"/>
            </w:pPr>
            <w:r>
              <w:t>12:30 – 12:50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4075F3B5" w14:textId="513811C5" w:rsidR="006544F7" w:rsidRDefault="7C18ECAB" w:rsidP="001852E8">
            <w:pPr>
              <w:spacing w:before="40" w:after="40"/>
              <w:jc w:val="center"/>
            </w:pPr>
            <w:r>
              <w:t>IEDO Strategic Analysis – Joe Cresko,</w:t>
            </w:r>
            <w:r w:rsidRPr="7C18ECAB">
              <w:rPr>
                <w:i/>
                <w:iCs/>
              </w:rPr>
              <w:t xml:space="preserve"> IEDO Chief Engineer</w:t>
            </w:r>
          </w:p>
        </w:tc>
      </w:tr>
      <w:tr w:rsidR="006544F7" w14:paraId="45186A76" w14:textId="77777777" w:rsidTr="07139371">
        <w:trPr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EB8B69" w14:textId="00E13932" w:rsidR="006544F7" w:rsidRDefault="006544F7" w:rsidP="001852E8">
            <w:pPr>
              <w:spacing w:before="40" w:after="40"/>
              <w:jc w:val="center"/>
            </w:pPr>
            <w:r>
              <w:t>12:50 – 1:00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50429D" w14:textId="3892A982" w:rsidR="006544F7" w:rsidRDefault="006544F7" w:rsidP="001852E8">
            <w:pPr>
              <w:spacing w:before="40" w:after="40"/>
              <w:jc w:val="center"/>
            </w:pPr>
            <w:r>
              <w:t>Q&amp;A</w:t>
            </w:r>
          </w:p>
        </w:tc>
      </w:tr>
      <w:tr w:rsidR="006D5C42" w14:paraId="6B89792F" w14:textId="77777777" w:rsidTr="07139371">
        <w:trPr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A4B8C6C" w14:textId="2F4E80DB" w:rsidR="006D5C42" w:rsidRDefault="006544F7" w:rsidP="001852E8">
            <w:pPr>
              <w:spacing w:before="40" w:after="40"/>
              <w:jc w:val="center"/>
            </w:pPr>
            <w:r>
              <w:t xml:space="preserve">1:00 – 1:20 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9646529" w14:textId="4667772C" w:rsidR="006D5C42" w:rsidRDefault="006D5C42" w:rsidP="001852E8">
            <w:pPr>
              <w:spacing w:before="40" w:after="40"/>
              <w:jc w:val="center"/>
            </w:pPr>
            <w:r>
              <w:t xml:space="preserve">Technical Assistance and Workforce Development (TAWD) Overview – Anne Hampson, </w:t>
            </w:r>
            <w:bookmarkStart w:id="0" w:name="_Hlk132386537"/>
            <w:r>
              <w:rPr>
                <w:i/>
                <w:iCs/>
              </w:rPr>
              <w:t>IEDO Program Manager</w:t>
            </w:r>
            <w:r>
              <w:t xml:space="preserve"> </w:t>
            </w:r>
            <w:bookmarkEnd w:id="0"/>
          </w:p>
        </w:tc>
      </w:tr>
      <w:tr w:rsidR="006D5C42" w14:paraId="02998FD2" w14:textId="77777777" w:rsidTr="07139371">
        <w:trPr>
          <w:trHeight w:val="226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068884" w14:textId="5B788D6D" w:rsidR="006D5C42" w:rsidRPr="00C97C61" w:rsidRDefault="00C65672" w:rsidP="001852E8">
            <w:pPr>
              <w:spacing w:before="40" w:after="40"/>
              <w:jc w:val="center"/>
            </w:pPr>
            <w:r w:rsidRPr="00C97C61">
              <w:t xml:space="preserve">1:20 – 1:30 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53CAD8" w14:textId="0C8B29FB" w:rsidR="006D5C42" w:rsidRDefault="74C7CE0D" w:rsidP="001852E8">
            <w:pPr>
              <w:spacing w:before="40" w:after="40"/>
              <w:jc w:val="center"/>
            </w:pPr>
            <w:r>
              <w:t xml:space="preserve">Q&amp;A </w:t>
            </w:r>
          </w:p>
        </w:tc>
      </w:tr>
      <w:tr w:rsidR="006D5C42" w14:paraId="3E18349A" w14:textId="77777777" w:rsidTr="07139371">
        <w:trPr>
          <w:trHeight w:val="225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8E6755" w14:textId="6FF6DDA6" w:rsidR="006D5C42" w:rsidRPr="00C97C61" w:rsidRDefault="00C65672" w:rsidP="001852E8">
            <w:pPr>
              <w:spacing w:before="40" w:after="40"/>
              <w:jc w:val="center"/>
            </w:pPr>
            <w:r w:rsidRPr="00C97C61">
              <w:t>1:30 – 2:00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C3F845" w14:textId="62175DB4" w:rsidR="006D5C42" w:rsidRDefault="006D5C42" w:rsidP="001852E8">
            <w:pPr>
              <w:spacing w:before="40" w:after="40"/>
              <w:jc w:val="center"/>
            </w:pPr>
            <w:r>
              <w:t>Better Plants, Better Climate Challenge – John O’Nei</w:t>
            </w:r>
            <w:r w:rsidR="006344DB">
              <w:t>l</w:t>
            </w:r>
            <w:r>
              <w:t xml:space="preserve">l, </w:t>
            </w:r>
            <w:r>
              <w:rPr>
                <w:i/>
                <w:iCs/>
              </w:rPr>
              <w:t>IEDO Technology Manager</w:t>
            </w:r>
            <w:r>
              <w:t xml:space="preserve"> </w:t>
            </w:r>
          </w:p>
        </w:tc>
      </w:tr>
      <w:tr w:rsidR="006D5C42" w14:paraId="2555C0B9" w14:textId="77777777" w:rsidTr="07139371">
        <w:trPr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68A148" w14:textId="6D48D68C" w:rsidR="006D5C42" w:rsidRDefault="00C97C61" w:rsidP="001852E8">
            <w:pPr>
              <w:spacing w:before="40" w:after="40"/>
              <w:jc w:val="center"/>
            </w:pPr>
            <w:r>
              <w:lastRenderedPageBreak/>
              <w:t>2:00 – 2:10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BBA92B" w14:textId="216B0ADB" w:rsidR="006D5C42" w:rsidRDefault="006D5C42" w:rsidP="001852E8">
            <w:pPr>
              <w:spacing w:before="40" w:after="40"/>
              <w:jc w:val="center"/>
            </w:pPr>
            <w:r>
              <w:t>Q&amp;A</w:t>
            </w:r>
          </w:p>
        </w:tc>
      </w:tr>
      <w:tr w:rsidR="006D5C42" w14:paraId="62A0C153" w14:textId="77777777" w:rsidTr="07139371">
        <w:trPr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CE30E0" w14:textId="17E72881" w:rsidR="006D5C42" w:rsidRDefault="00C97C61" w:rsidP="001852E8">
            <w:pPr>
              <w:spacing w:before="40" w:after="40"/>
              <w:jc w:val="center"/>
            </w:pPr>
            <w:r>
              <w:t>2:10 – 2:</w:t>
            </w:r>
            <w:r w:rsidR="00B9261F">
              <w:t>3</w:t>
            </w:r>
            <w:r w:rsidR="00C651E2">
              <w:t>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9718D6" w14:textId="1B05C8C1" w:rsidR="006D5C42" w:rsidRDefault="006D5C42" w:rsidP="001852E8">
            <w:pPr>
              <w:spacing w:before="40" w:after="40"/>
              <w:jc w:val="center"/>
            </w:pPr>
            <w:r>
              <w:t xml:space="preserve">Energy Management – Ethan Rogers, </w:t>
            </w:r>
            <w:r>
              <w:rPr>
                <w:i/>
                <w:iCs/>
              </w:rPr>
              <w:t>IEDO Technology Manager</w:t>
            </w:r>
          </w:p>
        </w:tc>
      </w:tr>
      <w:tr w:rsidR="006D5C42" w14:paraId="143E98F4" w14:textId="77777777" w:rsidTr="07139371">
        <w:trPr>
          <w:trHeight w:val="226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4DE83E" w14:textId="40D1E77C" w:rsidR="006D5C42" w:rsidRDefault="00296959" w:rsidP="001852E8">
            <w:pPr>
              <w:spacing w:before="40" w:after="40"/>
              <w:jc w:val="center"/>
            </w:pPr>
            <w:r>
              <w:t>2:30 – 2:40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FA7A9D" w14:textId="3188E8EA" w:rsidR="006D5C42" w:rsidRDefault="006D5C42" w:rsidP="001852E8">
            <w:pPr>
              <w:spacing w:before="40" w:after="40"/>
              <w:jc w:val="center"/>
            </w:pPr>
            <w:r>
              <w:t xml:space="preserve">Q&amp;A </w:t>
            </w:r>
          </w:p>
        </w:tc>
      </w:tr>
      <w:tr w:rsidR="006D5C42" w14:paraId="252B0B33" w14:textId="77777777" w:rsidTr="07139371">
        <w:trPr>
          <w:trHeight w:val="225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D936D0B" w14:textId="024A5A12" w:rsidR="006D5C42" w:rsidRDefault="00296959" w:rsidP="001852E8">
            <w:pPr>
              <w:spacing w:before="40" w:after="40"/>
              <w:jc w:val="center"/>
            </w:pPr>
            <w:r>
              <w:t>2:40 – 2:55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1A8D61D" w14:textId="46DF33B8" w:rsidR="006D5C42" w:rsidRDefault="006D5C42" w:rsidP="001852E8">
            <w:pPr>
              <w:spacing w:before="40" w:after="40"/>
              <w:jc w:val="center"/>
            </w:pPr>
            <w:r>
              <w:t xml:space="preserve">Break </w:t>
            </w:r>
          </w:p>
        </w:tc>
      </w:tr>
      <w:tr w:rsidR="006D5C42" w14:paraId="0B7E4F90" w14:textId="77777777" w:rsidTr="07139371">
        <w:trPr>
          <w:trHeight w:val="226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D11920" w14:textId="305B49F6" w:rsidR="006D5C42" w:rsidRDefault="00EF1D3F" w:rsidP="001852E8">
            <w:pPr>
              <w:spacing w:before="40" w:after="40"/>
              <w:jc w:val="center"/>
            </w:pPr>
            <w:r>
              <w:t>2:55 – 3:20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B7AD3F" w14:textId="3931232E" w:rsidR="006D5C42" w:rsidRDefault="006D5C42" w:rsidP="001852E8">
            <w:pPr>
              <w:spacing w:before="40" w:after="40"/>
              <w:jc w:val="center"/>
            </w:pPr>
            <w:r>
              <w:t xml:space="preserve">On-Site Energy and CHP Deployment – Meegan Kelly, </w:t>
            </w:r>
            <w:r>
              <w:rPr>
                <w:i/>
                <w:iCs/>
              </w:rPr>
              <w:t>IEDO Technology Manager</w:t>
            </w:r>
            <w:r>
              <w:t xml:space="preserve"> </w:t>
            </w:r>
          </w:p>
        </w:tc>
      </w:tr>
      <w:tr w:rsidR="006D5C42" w14:paraId="16DF0555" w14:textId="77777777" w:rsidTr="07139371">
        <w:trPr>
          <w:trHeight w:val="113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5787BA" w14:textId="235B2A29" w:rsidR="006D5C42" w:rsidRDefault="00EF1D3F" w:rsidP="001852E8">
            <w:pPr>
              <w:spacing w:before="40" w:after="40"/>
              <w:jc w:val="center"/>
            </w:pPr>
            <w:r>
              <w:t>3:20 – 3:30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94932E" w14:textId="7DD3F543" w:rsidR="006D5C42" w:rsidRDefault="006D5C42" w:rsidP="001852E8">
            <w:pPr>
              <w:spacing w:before="40" w:after="40"/>
              <w:jc w:val="center"/>
            </w:pPr>
            <w:r>
              <w:t>Q&amp;A</w:t>
            </w:r>
          </w:p>
        </w:tc>
      </w:tr>
      <w:tr w:rsidR="006D5C42" w14:paraId="4982EB65" w14:textId="77777777" w:rsidTr="07139371">
        <w:trPr>
          <w:trHeight w:val="6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7B853E" w14:textId="53E91D18" w:rsidR="006D5C42" w:rsidRDefault="00EF1D3F" w:rsidP="001852E8">
            <w:pPr>
              <w:spacing w:before="40" w:after="40"/>
              <w:jc w:val="center"/>
            </w:pPr>
            <w:r>
              <w:t>3:30 – 4:20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2A8D7E" w14:textId="46752360" w:rsidR="006D5C42" w:rsidRDefault="006D5C42" w:rsidP="001852E8">
            <w:pPr>
              <w:spacing w:before="40" w:after="40"/>
              <w:jc w:val="center"/>
            </w:pPr>
            <w:r>
              <w:t>TAWD Lightning Round (including Q&amp;A)</w:t>
            </w:r>
          </w:p>
        </w:tc>
      </w:tr>
      <w:tr w:rsidR="006D5C42" w14:paraId="2D81153C" w14:textId="77777777" w:rsidTr="07139371">
        <w:trPr>
          <w:trHeight w:val="338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008891" w14:textId="3EBABE6E" w:rsidR="006D5C42" w:rsidRDefault="74C7CE0D" w:rsidP="001852E8">
            <w:pPr>
              <w:spacing w:before="40" w:after="40"/>
              <w:jc w:val="center"/>
            </w:pPr>
            <w:r>
              <w:t>4:20 – 4:35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E7825D" w14:textId="7CB2B814" w:rsidR="006D5C42" w:rsidRDefault="006D5C42" w:rsidP="001852E8">
            <w:pPr>
              <w:spacing w:before="40" w:after="40"/>
              <w:jc w:val="center"/>
            </w:pPr>
            <w:r>
              <w:t xml:space="preserve">Overall Subprogram Observations and Discussion </w:t>
            </w:r>
          </w:p>
        </w:tc>
      </w:tr>
      <w:tr w:rsidR="004C08E8" w14:paraId="14F988ED" w14:textId="77777777" w:rsidTr="07139371">
        <w:trPr>
          <w:trHeight w:val="60"/>
          <w:jc w:val="center"/>
        </w:trPr>
        <w:tc>
          <w:tcPr>
            <w:tcW w:w="1575" w:type="dxa"/>
            <w:shd w:val="clear" w:color="auto" w:fill="FFF2CC" w:themeFill="accent4" w:themeFillTint="33"/>
            <w:vAlign w:val="center"/>
          </w:tcPr>
          <w:p w14:paraId="1909D3E0" w14:textId="2F6DC39F" w:rsidR="004C08E8" w:rsidRDefault="006E0A04" w:rsidP="001852E8">
            <w:pPr>
              <w:spacing w:before="40" w:after="40"/>
              <w:jc w:val="center"/>
            </w:pPr>
            <w:r>
              <w:t>4:3</w:t>
            </w:r>
            <w:r w:rsidR="00255EF2">
              <w:t>5</w:t>
            </w:r>
            <w:r>
              <w:t xml:space="preserve"> – 5:30</w:t>
            </w:r>
          </w:p>
        </w:tc>
        <w:tc>
          <w:tcPr>
            <w:tcW w:w="11375" w:type="dxa"/>
            <w:shd w:val="clear" w:color="auto" w:fill="FFF2CC" w:themeFill="accent4" w:themeFillTint="33"/>
            <w:vAlign w:val="center"/>
          </w:tcPr>
          <w:p w14:paraId="0CE053BF" w14:textId="20F678B0" w:rsidR="004C08E8" w:rsidRDefault="74C7CE0D" w:rsidP="001852E8">
            <w:pPr>
              <w:spacing w:before="40" w:after="40"/>
              <w:jc w:val="center"/>
            </w:pPr>
            <w:r>
              <w:t xml:space="preserve">Strategic Analysis and TAWD Poster Session – Technology Managers and Principal Investigators </w:t>
            </w:r>
          </w:p>
        </w:tc>
      </w:tr>
    </w:tbl>
    <w:p w14:paraId="13BE6795" w14:textId="77777777" w:rsidR="00536493" w:rsidRDefault="00536493">
      <w:r>
        <w:br w:type="page"/>
      </w:r>
    </w:p>
    <w:tbl>
      <w:tblPr>
        <w:tblStyle w:val="TableGrid"/>
        <w:tblW w:w="12950" w:type="dxa"/>
        <w:jc w:val="center"/>
        <w:tblLook w:val="04A0" w:firstRow="1" w:lastRow="0" w:firstColumn="1" w:lastColumn="0" w:noHBand="0" w:noVBand="1"/>
      </w:tblPr>
      <w:tblGrid>
        <w:gridCol w:w="1575"/>
        <w:gridCol w:w="11375"/>
      </w:tblGrid>
      <w:tr w:rsidR="00936A71" w14:paraId="32378E17" w14:textId="77777777" w:rsidTr="7C18ECAB">
        <w:trPr>
          <w:trHeight w:val="71"/>
          <w:jc w:val="center"/>
        </w:trPr>
        <w:tc>
          <w:tcPr>
            <w:tcW w:w="1575" w:type="dxa"/>
            <w:vAlign w:val="center"/>
          </w:tcPr>
          <w:p w14:paraId="40176D9B" w14:textId="0C86357B" w:rsidR="00936A71" w:rsidRDefault="00936A71" w:rsidP="00BD25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5" w:type="dxa"/>
            <w:vAlign w:val="center"/>
          </w:tcPr>
          <w:p w14:paraId="0E23F679" w14:textId="4EC6EA4D" w:rsidR="00936A71" w:rsidRDefault="00936A71" w:rsidP="00BD25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Wednesday, May 17</w:t>
            </w:r>
          </w:p>
          <w:p w14:paraId="27E5B403" w14:textId="14B34738" w:rsidR="00936A71" w:rsidRDefault="00936A71" w:rsidP="00BD25FF">
            <w:pPr>
              <w:spacing w:before="40" w:after="40"/>
              <w:jc w:val="center"/>
            </w:pPr>
            <w:r>
              <w:t>8:30 am to 6:00 pm ET</w:t>
            </w:r>
          </w:p>
        </w:tc>
      </w:tr>
      <w:tr w:rsidR="00936A71" w14:paraId="65A209AF" w14:textId="77777777" w:rsidTr="7C18ECAB">
        <w:trPr>
          <w:trHeight w:val="206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0BC9BE3" w14:textId="1CA0FEC4" w:rsidR="00936A71" w:rsidRDefault="001A0B43" w:rsidP="001852E8">
            <w:pPr>
              <w:spacing w:before="40" w:after="40"/>
              <w:jc w:val="center"/>
            </w:pPr>
            <w:r>
              <w:t xml:space="preserve">8:30 – 9:00 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5F9A7AA" w14:textId="7756E72A" w:rsidR="00936A71" w:rsidRDefault="00936A71" w:rsidP="001852E8">
            <w:pPr>
              <w:spacing w:before="40" w:after="40"/>
              <w:jc w:val="center"/>
            </w:pPr>
            <w:r>
              <w:t xml:space="preserve">Light Breakfast </w:t>
            </w:r>
          </w:p>
        </w:tc>
      </w:tr>
      <w:tr w:rsidR="00436B0C" w14:paraId="605B3F93" w14:textId="77777777" w:rsidTr="7C18ECAB">
        <w:trPr>
          <w:trHeight w:val="257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B6A735" w14:textId="0A72BB94" w:rsidR="00436B0C" w:rsidRDefault="4573BF9B" w:rsidP="001852E8">
            <w:pPr>
              <w:spacing w:before="40" w:after="40"/>
              <w:jc w:val="center"/>
            </w:pPr>
            <w:r>
              <w:t xml:space="preserve">9:00 – 9:15 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FD4C0D" w14:textId="59DA788E" w:rsidR="00436B0C" w:rsidRDefault="00436B0C" w:rsidP="001852E8">
            <w:pPr>
              <w:spacing w:before="40" w:after="40"/>
              <w:jc w:val="center"/>
            </w:pPr>
            <w:r>
              <w:t xml:space="preserve">Review of the Day </w:t>
            </w:r>
          </w:p>
        </w:tc>
      </w:tr>
      <w:tr w:rsidR="4573BF9B" w14:paraId="64DDEFDA" w14:textId="77777777" w:rsidTr="7C18ECAB">
        <w:trPr>
          <w:trHeight w:val="349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85060" w14:textId="3DC5B92B" w:rsidR="4573BF9B" w:rsidRDefault="4573BF9B" w:rsidP="4573BF9B">
            <w:pPr>
              <w:jc w:val="center"/>
            </w:pPr>
            <w:r>
              <w:t>9:15 – 9:25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005E5" w14:textId="0341BECA" w:rsidR="4573BF9B" w:rsidRDefault="005E5FF0" w:rsidP="4573BF9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Day 2 Welcome</w:t>
            </w:r>
            <w:r w:rsidR="4573BF9B" w:rsidRPr="4573BF9B">
              <w:rPr>
                <w:rFonts w:ascii="Calibri" w:eastAsia="Calibri" w:hAnsi="Calibri" w:cs="Calibri"/>
                <w:color w:val="000000" w:themeColor="text1"/>
              </w:rPr>
              <w:t xml:space="preserve"> - </w:t>
            </w:r>
            <w:r w:rsidRPr="4573BF9B">
              <w:rPr>
                <w:rFonts w:ascii="Calibri" w:eastAsia="Calibri" w:hAnsi="Calibri" w:cs="Calibri"/>
                <w:color w:val="000000" w:themeColor="text1"/>
              </w:rPr>
              <w:t>Carolyn Snyder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4573BF9B" w:rsidRPr="005E5FF0">
              <w:rPr>
                <w:rFonts w:ascii="Calibri" w:eastAsia="Calibri" w:hAnsi="Calibri" w:cs="Calibri"/>
                <w:i/>
                <w:iCs/>
                <w:color w:val="000000" w:themeColor="text1"/>
              </w:rPr>
              <w:t>Deputy Assistant Secretary for Energy Efficiency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, Energy Efficiency and Renewable Energy</w:t>
            </w:r>
          </w:p>
        </w:tc>
      </w:tr>
      <w:tr w:rsidR="00436B0C" w14:paraId="3F2C61B7" w14:textId="77777777" w:rsidTr="7C18ECAB">
        <w:trPr>
          <w:trHeight w:val="349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76C5639" w14:textId="089D9D79" w:rsidR="00436B0C" w:rsidRDefault="4573BF9B" w:rsidP="4573BF9B">
            <w:pPr>
              <w:spacing w:before="40" w:after="40"/>
              <w:jc w:val="center"/>
            </w:pPr>
            <w:r w:rsidRPr="4573BF9B">
              <w:t>9:25 – 9:35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0051CBD" w14:textId="1190EB7A" w:rsidR="00436B0C" w:rsidRPr="007F2757" w:rsidRDefault="00436B0C" w:rsidP="001852E8">
            <w:pPr>
              <w:spacing w:before="40" w:after="40"/>
              <w:jc w:val="center"/>
              <w:rPr>
                <w:i/>
                <w:iCs/>
              </w:rPr>
            </w:pPr>
            <w:r w:rsidRPr="00662919">
              <w:t>Energy</w:t>
            </w:r>
            <w:r w:rsidR="00F85263">
              <w:t>-</w:t>
            </w:r>
            <w:r w:rsidRPr="00662919">
              <w:t xml:space="preserve"> and Emissions</w:t>
            </w:r>
            <w:r w:rsidR="00F85263">
              <w:t>-</w:t>
            </w:r>
            <w:r w:rsidRPr="00662919">
              <w:t xml:space="preserve"> Intensive Industries (EEII) Overview </w:t>
            </w:r>
            <w:r>
              <w:t>–</w:t>
            </w:r>
            <w:r w:rsidRPr="00662919">
              <w:t xml:space="preserve"> </w:t>
            </w:r>
            <w:r w:rsidR="006F5E47" w:rsidRPr="00662919">
              <w:t>Paul Majsztrik</w:t>
            </w:r>
            <w:r w:rsidR="007F2757">
              <w:t xml:space="preserve">, </w:t>
            </w:r>
            <w:r w:rsidR="007F2757">
              <w:rPr>
                <w:i/>
                <w:iCs/>
              </w:rPr>
              <w:t>IEDO Program Manager</w:t>
            </w:r>
            <w:r w:rsidR="006F5E47">
              <w:t xml:space="preserve"> and </w:t>
            </w:r>
            <w:r w:rsidRPr="006F5E47">
              <w:rPr>
                <w:u w:val="single"/>
              </w:rPr>
              <w:t>Felicia Lucc</w:t>
            </w:r>
            <w:r w:rsidR="006F5E47">
              <w:rPr>
                <w:u w:val="single"/>
              </w:rPr>
              <w:t>i</w:t>
            </w:r>
            <w:r w:rsidR="007F2757" w:rsidRPr="007F2757">
              <w:rPr>
                <w:i/>
                <w:iCs/>
              </w:rPr>
              <w:t>, IEDO Technology Manger</w:t>
            </w:r>
          </w:p>
        </w:tc>
      </w:tr>
      <w:tr w:rsidR="00436B0C" w14:paraId="6C35B447" w14:textId="77777777" w:rsidTr="7C18ECAB">
        <w:trPr>
          <w:trHeight w:val="257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1E0F8F" w14:textId="0303051E" w:rsidR="00436B0C" w:rsidRDefault="4573BF9B" w:rsidP="4573BF9B">
            <w:pPr>
              <w:spacing w:before="40" w:after="40"/>
              <w:jc w:val="center"/>
            </w:pPr>
            <w:r w:rsidRPr="4573BF9B">
              <w:t>9:35 – 9:45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2EA9D1" w14:textId="67A2C036" w:rsidR="00436B0C" w:rsidRDefault="00436B0C" w:rsidP="001852E8">
            <w:pPr>
              <w:spacing w:before="40" w:after="40"/>
              <w:jc w:val="center"/>
            </w:pPr>
            <w:r w:rsidRPr="00662919">
              <w:t>Q&amp;</w:t>
            </w:r>
            <w:r w:rsidR="00E06EB2">
              <w:t>A</w:t>
            </w:r>
          </w:p>
        </w:tc>
      </w:tr>
      <w:tr w:rsidR="00436B0C" w14:paraId="09B15C8C" w14:textId="77777777" w:rsidTr="7C18ECAB">
        <w:trPr>
          <w:trHeight w:val="256"/>
          <w:jc w:val="center"/>
        </w:trPr>
        <w:tc>
          <w:tcPr>
            <w:tcW w:w="1575" w:type="dxa"/>
            <w:shd w:val="clear" w:color="auto" w:fill="E2EFD9" w:themeFill="accent6" w:themeFillTint="33"/>
            <w:vAlign w:val="center"/>
          </w:tcPr>
          <w:p w14:paraId="0DB690DC" w14:textId="7519C499" w:rsidR="00436B0C" w:rsidRDefault="4573BF9B" w:rsidP="4573BF9B">
            <w:pPr>
              <w:spacing w:before="40" w:after="40"/>
              <w:jc w:val="center"/>
            </w:pPr>
            <w:r w:rsidRPr="4573BF9B">
              <w:t>9:45 – 10:00</w:t>
            </w:r>
          </w:p>
        </w:tc>
        <w:tc>
          <w:tcPr>
            <w:tcW w:w="11375" w:type="dxa"/>
            <w:shd w:val="clear" w:color="auto" w:fill="E2EFD9" w:themeFill="accent6" w:themeFillTint="33"/>
            <w:vAlign w:val="center"/>
          </w:tcPr>
          <w:p w14:paraId="624EF246" w14:textId="4EB8FB54" w:rsidR="00436B0C" w:rsidRPr="00662919" w:rsidRDefault="355DF382" w:rsidP="001852E8">
            <w:pPr>
              <w:spacing w:before="40" w:after="40"/>
              <w:jc w:val="center"/>
            </w:pPr>
            <w:r>
              <w:t xml:space="preserve">EEII: Iron and Steel Programmatic Summary – </w:t>
            </w:r>
            <w:r w:rsidR="006F5E47">
              <w:t>Isaac Chan</w:t>
            </w:r>
            <w:r w:rsidR="007F2757">
              <w:t>,</w:t>
            </w:r>
            <w:r w:rsidR="006F5E47">
              <w:t xml:space="preserve"> </w:t>
            </w:r>
            <w:r w:rsidR="007F2757" w:rsidRPr="355DF382">
              <w:rPr>
                <w:i/>
                <w:iCs/>
              </w:rPr>
              <w:t>IEDO Program Manager</w:t>
            </w:r>
            <w:r w:rsidR="007F2757">
              <w:t xml:space="preserve"> </w:t>
            </w:r>
            <w:r w:rsidR="006F5E47">
              <w:t xml:space="preserve">and </w:t>
            </w:r>
            <w:r w:rsidRPr="006F5E47">
              <w:rPr>
                <w:u w:val="single"/>
              </w:rPr>
              <w:t>David Forrest</w:t>
            </w:r>
            <w:r>
              <w:t xml:space="preserve">, </w:t>
            </w:r>
            <w:r w:rsidR="007F2757" w:rsidRPr="007F2757">
              <w:rPr>
                <w:i/>
                <w:iCs/>
              </w:rPr>
              <w:t xml:space="preserve">Principal Technical Consultant </w:t>
            </w:r>
            <w:proofErr w:type="spellStart"/>
            <w:r w:rsidR="007F2757" w:rsidRPr="007F2757">
              <w:rPr>
                <w:i/>
                <w:iCs/>
              </w:rPr>
              <w:t>Nexight</w:t>
            </w:r>
            <w:proofErr w:type="spellEnd"/>
          </w:p>
        </w:tc>
      </w:tr>
      <w:tr w:rsidR="00436B0C" w14:paraId="4682BA19" w14:textId="77777777" w:rsidTr="7C18ECAB">
        <w:trPr>
          <w:trHeight w:val="257"/>
          <w:jc w:val="center"/>
        </w:trPr>
        <w:tc>
          <w:tcPr>
            <w:tcW w:w="1575" w:type="dxa"/>
            <w:shd w:val="clear" w:color="auto" w:fill="DEEAF6" w:themeFill="accent5" w:themeFillTint="33"/>
            <w:vAlign w:val="center"/>
          </w:tcPr>
          <w:p w14:paraId="33E1742B" w14:textId="5ACF790D" w:rsidR="00436B0C" w:rsidRDefault="4573BF9B" w:rsidP="4573BF9B">
            <w:pPr>
              <w:spacing w:before="40" w:after="40"/>
              <w:jc w:val="center"/>
            </w:pPr>
            <w:r w:rsidRPr="4573BF9B">
              <w:t>10:00 – 10:10</w:t>
            </w:r>
          </w:p>
        </w:tc>
        <w:tc>
          <w:tcPr>
            <w:tcW w:w="11375" w:type="dxa"/>
            <w:shd w:val="clear" w:color="auto" w:fill="DEEAF6" w:themeFill="accent5" w:themeFillTint="33"/>
            <w:vAlign w:val="center"/>
          </w:tcPr>
          <w:p w14:paraId="5BF44EDF" w14:textId="6E38D567" w:rsidR="00436B0C" w:rsidRDefault="00436B0C" w:rsidP="001852E8">
            <w:pPr>
              <w:spacing w:before="40" w:after="40"/>
              <w:jc w:val="center"/>
            </w:pPr>
            <w:r w:rsidRPr="00662919">
              <w:t xml:space="preserve">Carbon-Free Iron for a Sustainable Future </w:t>
            </w:r>
            <w:r>
              <w:t>–</w:t>
            </w:r>
            <w:r w:rsidRPr="00662919">
              <w:t xml:space="preserve"> </w:t>
            </w:r>
            <w:r w:rsidR="0081161A" w:rsidRPr="0081161A">
              <w:t>Guillaume</w:t>
            </w:r>
            <w:r w:rsidR="0081161A">
              <w:t xml:space="preserve"> </w:t>
            </w:r>
            <w:proofErr w:type="spellStart"/>
            <w:r w:rsidR="0081161A" w:rsidRPr="0081161A">
              <w:t>Lambotte</w:t>
            </w:r>
            <w:proofErr w:type="spellEnd"/>
            <w:r w:rsidR="0081161A">
              <w:t xml:space="preserve">, </w:t>
            </w:r>
            <w:r w:rsidR="0081161A" w:rsidRPr="0081161A">
              <w:rPr>
                <w:i/>
                <w:iCs/>
              </w:rPr>
              <w:t>Boston Metal</w:t>
            </w:r>
          </w:p>
        </w:tc>
      </w:tr>
      <w:tr w:rsidR="00436B0C" w14:paraId="356867AA" w14:textId="77777777" w:rsidTr="7C18ECAB">
        <w:trPr>
          <w:trHeight w:val="349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2409FF2" w14:textId="50E36340" w:rsidR="00436B0C" w:rsidRDefault="4573BF9B" w:rsidP="4573BF9B">
            <w:pPr>
              <w:spacing w:before="40" w:after="40"/>
              <w:jc w:val="center"/>
            </w:pPr>
            <w:r w:rsidRPr="4573BF9B">
              <w:t>10:10 – 10:20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606FEC3" w14:textId="52BA25D8" w:rsidR="00436B0C" w:rsidRPr="00662919" w:rsidRDefault="00436B0C" w:rsidP="001852E8">
            <w:pPr>
              <w:spacing w:before="40" w:after="40"/>
              <w:jc w:val="center"/>
            </w:pPr>
            <w:r w:rsidRPr="00662919">
              <w:t xml:space="preserve">Integrated Virtual Blast Furnace for Real-time Energy Efficiency Improvement </w:t>
            </w:r>
            <w:r>
              <w:t>–</w:t>
            </w:r>
            <w:r w:rsidRPr="00662919">
              <w:t xml:space="preserve"> SMSVC </w:t>
            </w:r>
            <w:r>
              <w:t>–</w:t>
            </w:r>
            <w:r w:rsidRPr="00662919">
              <w:t xml:space="preserve"> </w:t>
            </w:r>
            <w:r w:rsidR="0081161A" w:rsidRPr="0081161A">
              <w:t>Tyamo Okosun</w:t>
            </w:r>
            <w:r w:rsidR="0081161A">
              <w:t xml:space="preserve">, </w:t>
            </w:r>
            <w:r w:rsidRPr="0081161A">
              <w:rPr>
                <w:i/>
                <w:iCs/>
              </w:rPr>
              <w:t>Purdue University Northwest</w:t>
            </w:r>
            <w:r w:rsidRPr="00662919">
              <w:t xml:space="preserve"> </w:t>
            </w:r>
          </w:p>
        </w:tc>
      </w:tr>
      <w:tr w:rsidR="00436B0C" w14:paraId="1B3B8AFA" w14:textId="77777777" w:rsidTr="7C18ECAB">
        <w:trPr>
          <w:trHeight w:val="257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799321" w14:textId="2591F507" w:rsidR="00436B0C" w:rsidRDefault="4573BF9B" w:rsidP="4573BF9B">
            <w:pPr>
              <w:spacing w:before="40" w:after="40"/>
              <w:jc w:val="center"/>
            </w:pPr>
            <w:r w:rsidRPr="4573BF9B">
              <w:t>10:20 – 10:35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BA542A" w14:textId="5C17B1D6" w:rsidR="00436B0C" w:rsidRDefault="00436B0C" w:rsidP="001852E8">
            <w:pPr>
              <w:spacing w:before="40" w:after="40"/>
              <w:jc w:val="center"/>
            </w:pPr>
            <w:r w:rsidRPr="00662919">
              <w:t>Q&amp;A</w:t>
            </w:r>
          </w:p>
        </w:tc>
      </w:tr>
      <w:tr w:rsidR="00436B0C" w14:paraId="53D02743" w14:textId="77777777" w:rsidTr="7C18ECAB">
        <w:trPr>
          <w:trHeight w:val="256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4DE6412" w14:textId="4582F049" w:rsidR="00436B0C" w:rsidRDefault="4573BF9B" w:rsidP="4573BF9B">
            <w:pPr>
              <w:spacing w:before="40" w:after="40"/>
              <w:jc w:val="center"/>
            </w:pPr>
            <w:r w:rsidRPr="4573BF9B">
              <w:t>10:35 – 10:50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952428F" w14:textId="3AD5B52E" w:rsidR="00436B0C" w:rsidRPr="00662919" w:rsidRDefault="00436B0C" w:rsidP="001852E8">
            <w:pPr>
              <w:spacing w:before="40" w:after="40"/>
              <w:jc w:val="center"/>
            </w:pPr>
            <w:r w:rsidRPr="00662919">
              <w:t xml:space="preserve">Break </w:t>
            </w:r>
          </w:p>
        </w:tc>
      </w:tr>
      <w:tr w:rsidR="00436B0C" w14:paraId="4D74C304" w14:textId="77777777" w:rsidTr="7C18ECAB">
        <w:trPr>
          <w:trHeight w:val="60"/>
          <w:jc w:val="center"/>
        </w:trPr>
        <w:tc>
          <w:tcPr>
            <w:tcW w:w="1575" w:type="dxa"/>
            <w:shd w:val="clear" w:color="auto" w:fill="E2EFD9" w:themeFill="accent6" w:themeFillTint="33"/>
            <w:vAlign w:val="center"/>
          </w:tcPr>
          <w:p w14:paraId="63AA98A5" w14:textId="6914181F" w:rsidR="00436B0C" w:rsidRDefault="4573BF9B" w:rsidP="4573BF9B">
            <w:pPr>
              <w:spacing w:before="40" w:after="40"/>
              <w:jc w:val="center"/>
            </w:pPr>
            <w:r w:rsidRPr="4573BF9B">
              <w:t>10:50 – 11:00</w:t>
            </w:r>
          </w:p>
        </w:tc>
        <w:tc>
          <w:tcPr>
            <w:tcW w:w="11375" w:type="dxa"/>
            <w:shd w:val="clear" w:color="auto" w:fill="E2EFD9" w:themeFill="accent6" w:themeFillTint="33"/>
            <w:vAlign w:val="center"/>
          </w:tcPr>
          <w:p w14:paraId="750B4C23" w14:textId="32DB0815" w:rsidR="00436B0C" w:rsidRDefault="00436B0C" w:rsidP="001852E8">
            <w:pPr>
              <w:spacing w:before="40" w:after="40"/>
              <w:jc w:val="center"/>
            </w:pPr>
            <w:r w:rsidRPr="00662919">
              <w:t xml:space="preserve">EEII: Cement </w:t>
            </w:r>
            <w:r w:rsidR="00284882">
              <w:t xml:space="preserve">&amp; Concrete </w:t>
            </w:r>
            <w:r w:rsidRPr="00662919">
              <w:t xml:space="preserve">Programmatic Summary </w:t>
            </w:r>
            <w:r>
              <w:t>–</w:t>
            </w:r>
            <w:r w:rsidRPr="00662919">
              <w:t xml:space="preserve"> </w:t>
            </w:r>
            <w:r w:rsidR="006F5E47" w:rsidRPr="00662919">
              <w:t>Nick Lalena</w:t>
            </w:r>
            <w:r w:rsidR="007F2757">
              <w:t>,</w:t>
            </w:r>
            <w:r w:rsidR="006F5E47">
              <w:t xml:space="preserve"> </w:t>
            </w:r>
            <w:r w:rsidR="007F2757" w:rsidRPr="007B152F">
              <w:rPr>
                <w:i/>
                <w:iCs/>
              </w:rPr>
              <w:t>IEDO Technology Manager</w:t>
            </w:r>
            <w:r w:rsidR="007F2757" w:rsidRPr="00662919">
              <w:t xml:space="preserve"> </w:t>
            </w:r>
            <w:r w:rsidR="006F5E47">
              <w:t>and</w:t>
            </w:r>
            <w:r w:rsidR="006F5E47" w:rsidRPr="00662919">
              <w:t xml:space="preserve"> </w:t>
            </w:r>
            <w:r w:rsidRPr="006F5E47">
              <w:rPr>
                <w:u w:val="single"/>
              </w:rPr>
              <w:t>Isabelle Sgro Rojas</w:t>
            </w:r>
            <w:r>
              <w:t xml:space="preserve">, </w:t>
            </w:r>
            <w:r w:rsidR="007F2757" w:rsidRPr="007F2757">
              <w:rPr>
                <w:i/>
                <w:iCs/>
              </w:rPr>
              <w:t>Principal Scientist, Energetics</w:t>
            </w:r>
          </w:p>
        </w:tc>
      </w:tr>
      <w:tr w:rsidR="00436B0C" w14:paraId="3A384945" w14:textId="77777777" w:rsidTr="7C18ECAB">
        <w:trPr>
          <w:trHeight w:val="6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48323F6" w14:textId="6440182D" w:rsidR="00436B0C" w:rsidRPr="001852E8" w:rsidRDefault="4573BF9B" w:rsidP="4573BF9B">
            <w:pPr>
              <w:spacing w:before="40" w:after="40"/>
              <w:jc w:val="center"/>
            </w:pPr>
            <w:r w:rsidRPr="4573BF9B">
              <w:t>11:00 – 11:10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0103E70" w14:textId="54FF2F0A" w:rsidR="00436B0C" w:rsidRDefault="00436B0C" w:rsidP="001852E8">
            <w:pPr>
              <w:spacing w:before="40" w:after="40"/>
              <w:jc w:val="center"/>
            </w:pPr>
            <w:r w:rsidRPr="00662919">
              <w:t xml:space="preserve">An Innovative Process for Direct Utilization of CO2 in Solid Synthetic Pozzolan Production </w:t>
            </w:r>
            <w:r>
              <w:t>–</w:t>
            </w:r>
            <w:r w:rsidRPr="00662919">
              <w:t xml:space="preserve"> </w:t>
            </w:r>
            <w:r w:rsidR="0081161A" w:rsidRPr="0081161A">
              <w:t>Pradeep Ghosh</w:t>
            </w:r>
            <w:r w:rsidR="0081161A">
              <w:t xml:space="preserve">, </w:t>
            </w:r>
            <w:proofErr w:type="spellStart"/>
            <w:r w:rsidRPr="0081161A">
              <w:rPr>
                <w:i/>
                <w:iCs/>
              </w:rPr>
              <w:t>Solidia</w:t>
            </w:r>
            <w:proofErr w:type="spellEnd"/>
            <w:r w:rsidRPr="0081161A">
              <w:rPr>
                <w:i/>
                <w:iCs/>
              </w:rPr>
              <w:t xml:space="preserve"> Technologies</w:t>
            </w:r>
            <w:r w:rsidRPr="00662919">
              <w:t xml:space="preserve"> </w:t>
            </w:r>
          </w:p>
        </w:tc>
      </w:tr>
      <w:tr w:rsidR="00436B0C" w14:paraId="6A6ED419" w14:textId="77777777" w:rsidTr="7C18ECAB">
        <w:trPr>
          <w:trHeight w:val="6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8DA571" w14:textId="14320AC4" w:rsidR="00436B0C" w:rsidRPr="001852E8" w:rsidRDefault="4573BF9B" w:rsidP="4573BF9B">
            <w:pPr>
              <w:spacing w:before="40" w:after="40"/>
              <w:jc w:val="center"/>
            </w:pPr>
            <w:r w:rsidRPr="4573BF9B">
              <w:t>11:10 – 11:20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6B5A2B" w14:textId="1CE3D4BE" w:rsidR="00436B0C" w:rsidRDefault="00436B0C" w:rsidP="001852E8">
            <w:pPr>
              <w:spacing w:before="40" w:after="40"/>
              <w:jc w:val="center"/>
            </w:pPr>
            <w:r w:rsidRPr="00662919">
              <w:t>Q&amp;A</w:t>
            </w:r>
          </w:p>
        </w:tc>
      </w:tr>
      <w:tr w:rsidR="00436B0C" w14:paraId="07F2FEF8" w14:textId="77777777" w:rsidTr="7C18ECAB">
        <w:trPr>
          <w:trHeight w:val="60"/>
          <w:jc w:val="center"/>
        </w:trPr>
        <w:tc>
          <w:tcPr>
            <w:tcW w:w="1575" w:type="dxa"/>
            <w:shd w:val="clear" w:color="auto" w:fill="E2EFD9" w:themeFill="accent6" w:themeFillTint="33"/>
            <w:vAlign w:val="center"/>
          </w:tcPr>
          <w:p w14:paraId="096916DD" w14:textId="52314BD3" w:rsidR="00436B0C" w:rsidRPr="001852E8" w:rsidRDefault="4573BF9B" w:rsidP="4573BF9B">
            <w:pPr>
              <w:spacing w:before="40" w:after="40"/>
              <w:jc w:val="center"/>
            </w:pPr>
            <w:r w:rsidRPr="4573BF9B">
              <w:t>11:20 – 11:30</w:t>
            </w:r>
          </w:p>
        </w:tc>
        <w:tc>
          <w:tcPr>
            <w:tcW w:w="11375" w:type="dxa"/>
            <w:shd w:val="clear" w:color="auto" w:fill="E2EFD9" w:themeFill="accent6" w:themeFillTint="33"/>
            <w:vAlign w:val="center"/>
          </w:tcPr>
          <w:p w14:paraId="5BDB5259" w14:textId="2D116300" w:rsidR="00436B0C" w:rsidRDefault="00436B0C" w:rsidP="001852E8">
            <w:pPr>
              <w:spacing w:before="40" w:after="40"/>
              <w:jc w:val="center"/>
            </w:pPr>
            <w:r w:rsidRPr="00662919">
              <w:t>EEII: Food and Beverage Products Programmatic Summary – Yaroslav Chudnovsky</w:t>
            </w:r>
            <w:r>
              <w:t xml:space="preserve">, </w:t>
            </w:r>
            <w:r w:rsidRPr="007B152F">
              <w:rPr>
                <w:i/>
                <w:iCs/>
              </w:rPr>
              <w:t>IEDO Technology Manager</w:t>
            </w:r>
            <w:r w:rsidRPr="00662919">
              <w:t xml:space="preserve"> </w:t>
            </w:r>
          </w:p>
        </w:tc>
      </w:tr>
      <w:tr w:rsidR="00436B0C" w14:paraId="787E99C0" w14:textId="77777777" w:rsidTr="7C18ECAB">
        <w:trPr>
          <w:trHeight w:val="6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CD057DE" w14:textId="7DCF60AB" w:rsidR="00436B0C" w:rsidRPr="001852E8" w:rsidRDefault="4573BF9B" w:rsidP="4573BF9B">
            <w:pPr>
              <w:spacing w:before="40" w:after="40"/>
              <w:jc w:val="center"/>
            </w:pPr>
            <w:r w:rsidRPr="4573BF9B">
              <w:lastRenderedPageBreak/>
              <w:t>11:30 – 11:40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410183D" w14:textId="3945CBFB" w:rsidR="00436B0C" w:rsidRDefault="00436B0C" w:rsidP="001852E8">
            <w:pPr>
              <w:spacing w:before="40" w:after="40"/>
              <w:jc w:val="center"/>
            </w:pPr>
            <w:r w:rsidRPr="00662919">
              <w:t xml:space="preserve">Novel Energy-Efficient Drying Technologies for Food, Pulp and Paper, and other Energy Intensive Manufacturing Industries </w:t>
            </w:r>
            <w:r>
              <w:t>–</w:t>
            </w:r>
            <w:r w:rsidRPr="00662919">
              <w:t xml:space="preserve"> </w:t>
            </w:r>
            <w:r w:rsidR="0081161A" w:rsidRPr="0081161A">
              <w:t xml:space="preserve">Jamal </w:t>
            </w:r>
            <w:proofErr w:type="spellStart"/>
            <w:r w:rsidR="0081161A" w:rsidRPr="0081161A">
              <w:t>Yagoob</w:t>
            </w:r>
            <w:r w:rsidR="00220782">
              <w:t>i</w:t>
            </w:r>
            <w:proofErr w:type="spellEnd"/>
            <w:r w:rsidR="0081161A">
              <w:t xml:space="preserve">, </w:t>
            </w:r>
            <w:r w:rsidRPr="0081161A">
              <w:rPr>
                <w:i/>
                <w:iCs/>
              </w:rPr>
              <w:t>Worcester Polytechnic Institute</w:t>
            </w:r>
            <w:r w:rsidRPr="00662919">
              <w:t xml:space="preserve"> </w:t>
            </w:r>
          </w:p>
        </w:tc>
      </w:tr>
      <w:tr w:rsidR="00436B0C" w14:paraId="71D25999" w14:textId="77777777" w:rsidTr="7C18ECAB">
        <w:trPr>
          <w:trHeight w:val="359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654566" w14:textId="239A2168" w:rsidR="00436B0C" w:rsidRPr="001852E8" w:rsidRDefault="4573BF9B" w:rsidP="4573BF9B">
            <w:pPr>
              <w:spacing w:before="40" w:after="40"/>
              <w:jc w:val="center"/>
            </w:pPr>
            <w:r w:rsidRPr="4573BF9B">
              <w:t xml:space="preserve">11:40 – 11:50 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F1518D" w14:textId="260AB8C4" w:rsidR="00436B0C" w:rsidRDefault="00436B0C" w:rsidP="001852E8">
            <w:pPr>
              <w:spacing w:before="40" w:after="40"/>
              <w:jc w:val="center"/>
            </w:pPr>
            <w:r w:rsidRPr="00662919">
              <w:t>Q&amp;A</w:t>
            </w:r>
          </w:p>
        </w:tc>
      </w:tr>
      <w:tr w:rsidR="00436B0C" w14:paraId="4919479B" w14:textId="77777777" w:rsidTr="7C18ECAB">
        <w:trPr>
          <w:trHeight w:val="60"/>
          <w:jc w:val="center"/>
        </w:trPr>
        <w:tc>
          <w:tcPr>
            <w:tcW w:w="1575" w:type="dxa"/>
            <w:shd w:val="clear" w:color="auto" w:fill="E2EFD9" w:themeFill="accent6" w:themeFillTint="33"/>
            <w:vAlign w:val="center"/>
          </w:tcPr>
          <w:p w14:paraId="38729F0A" w14:textId="5BF79CC7" w:rsidR="00436B0C" w:rsidRPr="001852E8" w:rsidRDefault="4573BF9B" w:rsidP="4573BF9B">
            <w:pPr>
              <w:spacing w:before="40" w:after="40"/>
              <w:jc w:val="center"/>
            </w:pPr>
            <w:r w:rsidRPr="4573BF9B">
              <w:t>11:50 – 12:05</w:t>
            </w:r>
          </w:p>
        </w:tc>
        <w:tc>
          <w:tcPr>
            <w:tcW w:w="11375" w:type="dxa"/>
            <w:shd w:val="clear" w:color="auto" w:fill="E2EFD9" w:themeFill="accent6" w:themeFillTint="33"/>
            <w:vAlign w:val="center"/>
          </w:tcPr>
          <w:p w14:paraId="562AF581" w14:textId="42A03CF3" w:rsidR="00436B0C" w:rsidRDefault="00436B0C" w:rsidP="001852E8">
            <w:pPr>
              <w:spacing w:before="40" w:after="40"/>
              <w:jc w:val="center"/>
            </w:pPr>
            <w:r w:rsidRPr="00662919">
              <w:t>EEII: Forest Products Programmatic Summar</w:t>
            </w:r>
            <w:r>
              <w:t>y</w:t>
            </w:r>
            <w:r w:rsidRPr="00662919">
              <w:t xml:space="preserve"> – </w:t>
            </w:r>
            <w:r w:rsidR="006F5E47" w:rsidRPr="00662919">
              <w:t>Yaroslav Chudnovsky</w:t>
            </w:r>
            <w:r w:rsidR="007F2757">
              <w:t>,</w:t>
            </w:r>
            <w:r w:rsidR="006F5E47">
              <w:t xml:space="preserve"> </w:t>
            </w:r>
            <w:r w:rsidR="007F2757" w:rsidRPr="007B152F">
              <w:rPr>
                <w:i/>
                <w:iCs/>
              </w:rPr>
              <w:t>IEDO Technology Manager</w:t>
            </w:r>
            <w:r w:rsidR="007F2757" w:rsidRPr="00662919">
              <w:t xml:space="preserve"> </w:t>
            </w:r>
            <w:r w:rsidR="006F5E47">
              <w:t xml:space="preserve">and </w:t>
            </w:r>
            <w:r w:rsidRPr="006F5E47">
              <w:rPr>
                <w:u w:val="single"/>
              </w:rPr>
              <w:t>David Turpin</w:t>
            </w:r>
            <w:r>
              <w:t xml:space="preserve">, </w:t>
            </w:r>
            <w:r w:rsidR="007F2757" w:rsidRPr="007F2757">
              <w:rPr>
                <w:i/>
                <w:iCs/>
              </w:rPr>
              <w:t xml:space="preserve">Principal Consultant, </w:t>
            </w:r>
            <w:proofErr w:type="spellStart"/>
            <w:r w:rsidR="007F2757" w:rsidRPr="007F2757">
              <w:rPr>
                <w:i/>
                <w:iCs/>
              </w:rPr>
              <w:t>Nexight</w:t>
            </w:r>
            <w:proofErr w:type="spellEnd"/>
            <w:r w:rsidR="007F2757" w:rsidRPr="007F2757">
              <w:rPr>
                <w:i/>
                <w:iCs/>
              </w:rPr>
              <w:t xml:space="preserve"> Group</w:t>
            </w:r>
          </w:p>
        </w:tc>
      </w:tr>
      <w:tr w:rsidR="00F82D7C" w14:paraId="6477FE22" w14:textId="77777777" w:rsidTr="7C18ECAB">
        <w:trPr>
          <w:trHeight w:val="707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E5288F7" w14:textId="5A61435D" w:rsidR="00F82D7C" w:rsidRPr="001852E8" w:rsidRDefault="4573BF9B" w:rsidP="4573BF9B">
            <w:pPr>
              <w:spacing w:before="40" w:after="40"/>
              <w:jc w:val="center"/>
            </w:pPr>
            <w:r w:rsidRPr="4573BF9B">
              <w:t>12:05 – 12:15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5421DA4" w14:textId="7933ED07" w:rsidR="00F82D7C" w:rsidRDefault="00F82D7C" w:rsidP="001852E8">
            <w:pPr>
              <w:spacing w:before="40" w:after="40"/>
              <w:jc w:val="center"/>
            </w:pPr>
            <w:r w:rsidRPr="00662919">
              <w:t xml:space="preserve">Integrated Radio Frequency and Ultrasonics with Conventional Processes for Efficient Water Removal in Pulp and Paper and Other biomaterial applications </w:t>
            </w:r>
            <w:r>
              <w:t>–</w:t>
            </w:r>
            <w:r w:rsidRPr="00662919">
              <w:t xml:space="preserve"> </w:t>
            </w:r>
            <w:r w:rsidR="0081161A">
              <w:t xml:space="preserve">Shri </w:t>
            </w:r>
            <w:r w:rsidR="00B91AF8" w:rsidRPr="00B91AF8">
              <w:t>Ramaswamy</w:t>
            </w:r>
            <w:r w:rsidR="0081161A">
              <w:t xml:space="preserve">, </w:t>
            </w:r>
            <w:r w:rsidR="00B91AF8" w:rsidRPr="0081161A">
              <w:rPr>
                <w:i/>
                <w:iCs/>
              </w:rPr>
              <w:t>University of Minnesota</w:t>
            </w:r>
          </w:p>
        </w:tc>
      </w:tr>
      <w:tr w:rsidR="00436B0C" w14:paraId="58B4C2CE" w14:textId="77777777" w:rsidTr="7C18ECAB">
        <w:trPr>
          <w:trHeight w:val="257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6AFD6" w14:textId="5BB7B2D6" w:rsidR="00436B0C" w:rsidRPr="001852E8" w:rsidRDefault="4573BF9B" w:rsidP="4573BF9B">
            <w:pPr>
              <w:spacing w:before="40" w:after="40"/>
              <w:jc w:val="center"/>
            </w:pPr>
            <w:r w:rsidRPr="4573BF9B">
              <w:t>12:15 – 12:25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40DDD" w14:textId="5B6C06E6" w:rsidR="00436B0C" w:rsidRDefault="00436B0C" w:rsidP="001852E8">
            <w:pPr>
              <w:spacing w:before="40" w:after="40"/>
              <w:jc w:val="center"/>
            </w:pPr>
            <w:r w:rsidRPr="00662919">
              <w:t>Q&amp;A</w:t>
            </w:r>
          </w:p>
        </w:tc>
      </w:tr>
      <w:tr w:rsidR="00436B0C" w14:paraId="1F1E7B34" w14:textId="77777777" w:rsidTr="7C18ECAB">
        <w:trPr>
          <w:trHeight w:val="144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55DFDA7" w14:textId="18FFE147" w:rsidR="00436B0C" w:rsidRPr="001852E8" w:rsidRDefault="4573BF9B" w:rsidP="4573BF9B">
            <w:pPr>
              <w:spacing w:before="40" w:after="40"/>
              <w:jc w:val="center"/>
            </w:pPr>
            <w:r w:rsidRPr="4573BF9B">
              <w:t>12:25 – 1:25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EF52F24" w14:textId="252BBEE6" w:rsidR="00436B0C" w:rsidRDefault="00436B0C" w:rsidP="001852E8">
            <w:pPr>
              <w:spacing w:before="40" w:after="40"/>
              <w:jc w:val="center"/>
            </w:pPr>
            <w:r w:rsidRPr="00662919">
              <w:t xml:space="preserve">Lunch </w:t>
            </w:r>
          </w:p>
        </w:tc>
      </w:tr>
      <w:tr w:rsidR="00436B0C" w14:paraId="71BB684C" w14:textId="77777777" w:rsidTr="7C18ECAB">
        <w:trPr>
          <w:trHeight w:val="144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B32477" w14:textId="754561E7" w:rsidR="00436B0C" w:rsidRPr="001852E8" w:rsidRDefault="4573BF9B" w:rsidP="4573BF9B">
            <w:pPr>
              <w:spacing w:before="40" w:after="40"/>
              <w:jc w:val="center"/>
            </w:pPr>
            <w:r w:rsidRPr="4573BF9B">
              <w:t>1:25 – 1:30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E9BB19" w14:textId="0EF21D58" w:rsidR="00436B0C" w:rsidRDefault="00436B0C" w:rsidP="001852E8">
            <w:pPr>
              <w:spacing w:before="40" w:after="40"/>
              <w:jc w:val="center"/>
            </w:pPr>
            <w:r w:rsidRPr="00662919">
              <w:t xml:space="preserve">Review of the Afternoon </w:t>
            </w:r>
          </w:p>
        </w:tc>
      </w:tr>
      <w:tr w:rsidR="00436B0C" w14:paraId="70BD1D8C" w14:textId="77777777" w:rsidTr="7C18ECAB">
        <w:trPr>
          <w:trHeight w:val="60"/>
          <w:jc w:val="center"/>
        </w:trPr>
        <w:tc>
          <w:tcPr>
            <w:tcW w:w="1575" w:type="dxa"/>
            <w:shd w:val="clear" w:color="auto" w:fill="E2EFD9" w:themeFill="accent6" w:themeFillTint="33"/>
            <w:vAlign w:val="center"/>
          </w:tcPr>
          <w:p w14:paraId="46B8E588" w14:textId="5F44ECDD" w:rsidR="00436B0C" w:rsidRDefault="4573BF9B" w:rsidP="4573BF9B">
            <w:pPr>
              <w:spacing w:before="40" w:after="40"/>
              <w:jc w:val="center"/>
            </w:pPr>
            <w:r w:rsidRPr="4573BF9B">
              <w:t>1:30 – 1:50</w:t>
            </w:r>
          </w:p>
        </w:tc>
        <w:tc>
          <w:tcPr>
            <w:tcW w:w="11375" w:type="dxa"/>
            <w:shd w:val="clear" w:color="auto" w:fill="E2EFD9" w:themeFill="accent6" w:themeFillTint="33"/>
            <w:vAlign w:val="center"/>
          </w:tcPr>
          <w:p w14:paraId="0F6354E9" w14:textId="75CACBEA" w:rsidR="00436B0C" w:rsidRDefault="00436B0C" w:rsidP="001852E8">
            <w:pPr>
              <w:spacing w:before="40" w:after="40"/>
              <w:jc w:val="center"/>
            </w:pPr>
            <w:r w:rsidRPr="00662919">
              <w:t>EEII: Chemicals Programmatic Summary – Felicia Lucci</w:t>
            </w:r>
            <w:r>
              <w:t xml:space="preserve">, </w:t>
            </w:r>
            <w:r w:rsidRPr="007B152F">
              <w:rPr>
                <w:i/>
                <w:iCs/>
              </w:rPr>
              <w:t>IEDO Technology Manager</w:t>
            </w:r>
            <w:r w:rsidRPr="00662919">
              <w:t xml:space="preserve"> </w:t>
            </w:r>
          </w:p>
        </w:tc>
      </w:tr>
      <w:tr w:rsidR="00436B0C" w14:paraId="7483AE9C" w14:textId="77777777" w:rsidTr="7C18ECAB">
        <w:trPr>
          <w:trHeight w:val="60"/>
          <w:jc w:val="center"/>
        </w:trPr>
        <w:tc>
          <w:tcPr>
            <w:tcW w:w="1575" w:type="dxa"/>
            <w:shd w:val="clear" w:color="auto" w:fill="DEEAF6" w:themeFill="accent5" w:themeFillTint="33"/>
            <w:vAlign w:val="center"/>
          </w:tcPr>
          <w:p w14:paraId="3CF93624" w14:textId="5C47603F" w:rsidR="00436B0C" w:rsidRPr="001852E8" w:rsidRDefault="4573BF9B" w:rsidP="4573BF9B">
            <w:pPr>
              <w:spacing w:before="40" w:after="40"/>
              <w:jc w:val="center"/>
            </w:pPr>
            <w:r w:rsidRPr="4573BF9B">
              <w:t>1:50 – 2:00</w:t>
            </w:r>
          </w:p>
        </w:tc>
        <w:tc>
          <w:tcPr>
            <w:tcW w:w="11375" w:type="dxa"/>
            <w:shd w:val="clear" w:color="auto" w:fill="DEEAF6" w:themeFill="accent5" w:themeFillTint="33"/>
            <w:vAlign w:val="center"/>
          </w:tcPr>
          <w:p w14:paraId="58CABB63" w14:textId="03927A50" w:rsidR="00436B0C" w:rsidRDefault="00436B0C" w:rsidP="001852E8">
            <w:pPr>
              <w:spacing w:before="40" w:after="40"/>
              <w:jc w:val="center"/>
            </w:pPr>
            <w:r w:rsidRPr="00662919">
              <w:t xml:space="preserve">Compact Catalytic Membrane Reactor for One-Step High-Efficiency Ammonia (NH3) Synthesis at Moderate Temperatures and Pressures </w:t>
            </w:r>
            <w:r>
              <w:t>–</w:t>
            </w:r>
            <w:r w:rsidRPr="00662919">
              <w:t xml:space="preserve"> </w:t>
            </w:r>
            <w:r w:rsidR="00B91AF8" w:rsidRPr="00B91AF8">
              <w:t>Shoujie Ren</w:t>
            </w:r>
            <w:r w:rsidR="00B91AF8">
              <w:t xml:space="preserve">, </w:t>
            </w:r>
            <w:r w:rsidRPr="00B91AF8">
              <w:rPr>
                <w:i/>
                <w:iCs/>
              </w:rPr>
              <w:t>E2H2NANO, LLC</w:t>
            </w:r>
            <w:r w:rsidRPr="00662919">
              <w:t xml:space="preserve"> </w:t>
            </w:r>
          </w:p>
        </w:tc>
      </w:tr>
      <w:tr w:rsidR="00436B0C" w14:paraId="224D74D1" w14:textId="77777777" w:rsidTr="7C18ECAB">
        <w:trPr>
          <w:trHeight w:val="60"/>
          <w:jc w:val="center"/>
        </w:trPr>
        <w:tc>
          <w:tcPr>
            <w:tcW w:w="1575" w:type="dxa"/>
            <w:shd w:val="clear" w:color="auto" w:fill="DEEAF6" w:themeFill="accent5" w:themeFillTint="33"/>
            <w:vAlign w:val="center"/>
          </w:tcPr>
          <w:p w14:paraId="1736C96D" w14:textId="314BC386" w:rsidR="00436B0C" w:rsidRPr="001852E8" w:rsidRDefault="4573BF9B" w:rsidP="4573BF9B">
            <w:pPr>
              <w:spacing w:before="40" w:after="40"/>
              <w:jc w:val="center"/>
            </w:pPr>
            <w:r w:rsidRPr="4573BF9B">
              <w:t>2:00 – 2:10</w:t>
            </w:r>
          </w:p>
        </w:tc>
        <w:tc>
          <w:tcPr>
            <w:tcW w:w="11375" w:type="dxa"/>
            <w:shd w:val="clear" w:color="auto" w:fill="DEEAF6" w:themeFill="accent5" w:themeFillTint="33"/>
            <w:vAlign w:val="center"/>
          </w:tcPr>
          <w:p w14:paraId="32A941C8" w14:textId="2E715FAE" w:rsidR="00436B0C" w:rsidRDefault="00436B0C" w:rsidP="001852E8">
            <w:pPr>
              <w:spacing w:before="40" w:after="40"/>
              <w:jc w:val="center"/>
            </w:pPr>
            <w:r w:rsidRPr="00662919">
              <w:t xml:space="preserve">Catalyst Evaluation for Deactivation and Remediation (CEDAR): Development of Robust Materials and Resilient Processes via Transient Measurement and Data-driven Multiscale Models </w:t>
            </w:r>
            <w:r>
              <w:t>–</w:t>
            </w:r>
            <w:r w:rsidRPr="00662919">
              <w:t xml:space="preserve"> </w:t>
            </w:r>
            <w:r w:rsidR="00B91AF8" w:rsidRPr="00B91AF8">
              <w:t>Rebecca Fushim</w:t>
            </w:r>
            <w:r w:rsidR="00083E4E">
              <w:t>i</w:t>
            </w:r>
            <w:r w:rsidR="00B91AF8">
              <w:t xml:space="preserve">, </w:t>
            </w:r>
            <w:r w:rsidRPr="00B91AF8">
              <w:rPr>
                <w:i/>
                <w:iCs/>
              </w:rPr>
              <w:t>Idaho National Laboratory</w:t>
            </w:r>
            <w:r w:rsidRPr="00662919">
              <w:t xml:space="preserve"> </w:t>
            </w:r>
          </w:p>
        </w:tc>
      </w:tr>
      <w:tr w:rsidR="00436B0C" w14:paraId="189BFFF0" w14:textId="77777777" w:rsidTr="7C18ECAB">
        <w:trPr>
          <w:trHeight w:val="6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C8FA7E8" w14:textId="6A07D9F6" w:rsidR="00436B0C" w:rsidRPr="001852E8" w:rsidRDefault="4573BF9B" w:rsidP="4573BF9B">
            <w:pPr>
              <w:spacing w:before="40" w:after="40"/>
              <w:jc w:val="center"/>
            </w:pPr>
            <w:r w:rsidRPr="4573BF9B">
              <w:t>2:10 – 2:25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7642995" w14:textId="42B2EEE6" w:rsidR="00436B0C" w:rsidRPr="00B91AF8" w:rsidRDefault="00436B0C" w:rsidP="001852E8">
            <w:pPr>
              <w:spacing w:before="40" w:after="40"/>
              <w:jc w:val="center"/>
              <w:rPr>
                <w:i/>
                <w:iCs/>
              </w:rPr>
            </w:pPr>
            <w:r w:rsidRPr="00662919">
              <w:t>The Rapid Advancement in Process Intensification Deployment (RAPID) Institute</w:t>
            </w:r>
            <w:r w:rsidR="00B91AF8">
              <w:t xml:space="preserve">, </w:t>
            </w:r>
            <w:r w:rsidR="00B91AF8" w:rsidRPr="00B91AF8">
              <w:t>Ignasi Palou-Rivera</w:t>
            </w:r>
            <w:r w:rsidR="00B91AF8">
              <w:t xml:space="preserve">, </w:t>
            </w:r>
            <w:r w:rsidR="00B91AF8">
              <w:rPr>
                <w:i/>
                <w:iCs/>
              </w:rPr>
              <w:t>Executive Director &amp; Chief Technology Officer</w:t>
            </w:r>
          </w:p>
        </w:tc>
      </w:tr>
      <w:tr w:rsidR="00436B0C" w14:paraId="4AE7021A" w14:textId="77777777" w:rsidTr="7C18ECAB">
        <w:trPr>
          <w:trHeight w:val="247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CF6BCD" w14:textId="3E5A3295" w:rsidR="00436B0C" w:rsidRPr="001852E8" w:rsidRDefault="4573BF9B" w:rsidP="4573BF9B">
            <w:pPr>
              <w:spacing w:before="40" w:after="40"/>
              <w:jc w:val="center"/>
            </w:pPr>
            <w:r w:rsidRPr="4573BF9B">
              <w:t>2:25 – 2:45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BE398" w14:textId="04742D27" w:rsidR="00436B0C" w:rsidRDefault="00436B0C" w:rsidP="001852E8">
            <w:pPr>
              <w:spacing w:before="40" w:after="40"/>
              <w:jc w:val="center"/>
            </w:pPr>
            <w:r w:rsidRPr="00662919">
              <w:t>Q&amp;A</w:t>
            </w:r>
          </w:p>
        </w:tc>
      </w:tr>
      <w:tr w:rsidR="00436B0C" w14:paraId="371FAB4E" w14:textId="77777777" w:rsidTr="7C18ECAB">
        <w:trPr>
          <w:trHeight w:val="257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415F4BA" w14:textId="2B7B47C3" w:rsidR="00436B0C" w:rsidRPr="001852E8" w:rsidRDefault="4573BF9B" w:rsidP="4573BF9B">
            <w:pPr>
              <w:spacing w:before="40" w:after="40"/>
              <w:jc w:val="center"/>
            </w:pPr>
            <w:r w:rsidRPr="4573BF9B">
              <w:t>2:45 – 3:00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CF67CD5" w14:textId="2AEEF009" w:rsidR="00436B0C" w:rsidRDefault="00436B0C" w:rsidP="007403B5">
            <w:pPr>
              <w:spacing w:before="40" w:after="40"/>
              <w:jc w:val="center"/>
            </w:pPr>
            <w:r w:rsidRPr="00662919">
              <w:t xml:space="preserve">Break </w:t>
            </w:r>
          </w:p>
        </w:tc>
      </w:tr>
      <w:tr w:rsidR="00436B0C" w14:paraId="0885D23E" w14:textId="77777777" w:rsidTr="7C18ECAB">
        <w:trPr>
          <w:trHeight w:val="256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EFFAE65" w14:textId="1CB75212" w:rsidR="00436B0C" w:rsidRPr="001852E8" w:rsidRDefault="4573BF9B" w:rsidP="4573BF9B">
            <w:pPr>
              <w:spacing w:before="40" w:after="40"/>
              <w:jc w:val="center"/>
            </w:pPr>
            <w:r w:rsidRPr="4573BF9B">
              <w:t>3:00 – 3:10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DE80147" w14:textId="2C5767E2" w:rsidR="00436B0C" w:rsidRPr="00662919" w:rsidRDefault="4573BF9B" w:rsidP="007403B5">
            <w:pPr>
              <w:spacing w:before="40" w:after="40"/>
              <w:jc w:val="center"/>
            </w:pPr>
            <w:r>
              <w:t xml:space="preserve">Cross-Sector Technologies (CST) Overview – Isaac Chan, </w:t>
            </w:r>
            <w:r w:rsidRPr="4573BF9B">
              <w:rPr>
                <w:i/>
                <w:iCs/>
              </w:rPr>
              <w:t>IEDO Program Manager</w:t>
            </w:r>
            <w:r>
              <w:t xml:space="preserve"> </w:t>
            </w:r>
          </w:p>
        </w:tc>
      </w:tr>
      <w:tr w:rsidR="00436B0C" w14:paraId="15658731" w14:textId="77777777" w:rsidTr="7C18ECAB">
        <w:trPr>
          <w:trHeight w:val="6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CA1F14" w14:textId="543BCCB6" w:rsidR="00436B0C" w:rsidRPr="001852E8" w:rsidRDefault="4573BF9B" w:rsidP="4573BF9B">
            <w:pPr>
              <w:spacing w:before="40" w:after="40"/>
              <w:jc w:val="center"/>
            </w:pPr>
            <w:r w:rsidRPr="4573BF9B">
              <w:t>3:10 – 3:20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91F4B4" w14:textId="23A143F4" w:rsidR="00436B0C" w:rsidRDefault="00436B0C" w:rsidP="007403B5">
            <w:pPr>
              <w:spacing w:before="40" w:after="40"/>
              <w:jc w:val="center"/>
            </w:pPr>
            <w:r w:rsidRPr="00662919">
              <w:t>Q&amp;A</w:t>
            </w:r>
          </w:p>
        </w:tc>
      </w:tr>
      <w:tr w:rsidR="00436B0C" w14:paraId="4E97297A" w14:textId="77777777" w:rsidTr="7C18ECAB">
        <w:trPr>
          <w:trHeight w:val="6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11A6EA7" w14:textId="01810AF2" w:rsidR="00436B0C" w:rsidRDefault="4573BF9B" w:rsidP="4573BF9B">
            <w:pPr>
              <w:spacing w:before="40" w:after="40"/>
              <w:jc w:val="center"/>
            </w:pPr>
            <w:r w:rsidRPr="4573BF9B">
              <w:t>3:20 – 3:30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DC5433" w14:textId="2B66C143" w:rsidR="00436B0C" w:rsidRDefault="4573BF9B" w:rsidP="007403B5">
            <w:pPr>
              <w:spacing w:before="40" w:after="40"/>
              <w:jc w:val="center"/>
            </w:pPr>
            <w:r>
              <w:t xml:space="preserve">CST: Emerging Efficiency and Other Decarbonization Technologies – Emmeline Kao, </w:t>
            </w:r>
            <w:r w:rsidRPr="4573BF9B">
              <w:rPr>
                <w:i/>
                <w:iCs/>
              </w:rPr>
              <w:t>IEDO Technology Manager</w:t>
            </w:r>
            <w:r>
              <w:t xml:space="preserve"> </w:t>
            </w:r>
          </w:p>
        </w:tc>
      </w:tr>
      <w:tr w:rsidR="00436B0C" w14:paraId="6297153A" w14:textId="77777777" w:rsidTr="7C18ECAB">
        <w:trPr>
          <w:trHeight w:val="6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610FF61" w14:textId="26D08CF4" w:rsidR="00436B0C" w:rsidRPr="001852E8" w:rsidRDefault="4573BF9B" w:rsidP="4573BF9B">
            <w:pPr>
              <w:spacing w:before="40" w:after="40"/>
              <w:jc w:val="center"/>
            </w:pPr>
            <w:r w:rsidRPr="4573BF9B">
              <w:lastRenderedPageBreak/>
              <w:t>3:30 – 3:40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0F7EEF6" w14:textId="3FE1B728" w:rsidR="00436B0C" w:rsidRPr="00662919" w:rsidRDefault="00436B0C" w:rsidP="007403B5">
            <w:pPr>
              <w:spacing w:before="40" w:after="40"/>
              <w:jc w:val="center"/>
            </w:pPr>
            <w:r w:rsidRPr="00662919">
              <w:t xml:space="preserve">Modular Reactors for the Capture and Electro-conversion of CO2 in Various Industrial Processes to Value-Added Chemicals </w:t>
            </w:r>
            <w:r>
              <w:t>–</w:t>
            </w:r>
            <w:r w:rsidRPr="00662919">
              <w:t xml:space="preserve"> </w:t>
            </w:r>
            <w:r w:rsidR="00B91AF8" w:rsidRPr="00B91AF8">
              <w:t>Xiao-Dong Zhou</w:t>
            </w:r>
            <w:r w:rsidR="00B91AF8">
              <w:t xml:space="preserve">, </w:t>
            </w:r>
            <w:r w:rsidRPr="00B91AF8">
              <w:rPr>
                <w:i/>
                <w:iCs/>
              </w:rPr>
              <w:t>University of LA at Lafayette</w:t>
            </w:r>
            <w:r w:rsidRPr="00662919">
              <w:t xml:space="preserve"> </w:t>
            </w:r>
          </w:p>
        </w:tc>
      </w:tr>
      <w:tr w:rsidR="00436B0C" w14:paraId="57B61915" w14:textId="77777777" w:rsidTr="7C18ECAB">
        <w:trPr>
          <w:trHeight w:val="6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041CBC" w14:textId="1E106906" w:rsidR="00436B0C" w:rsidRPr="001852E8" w:rsidRDefault="4573BF9B" w:rsidP="4573BF9B">
            <w:pPr>
              <w:spacing w:before="40" w:after="40"/>
              <w:jc w:val="center"/>
            </w:pPr>
            <w:r w:rsidRPr="4573BF9B">
              <w:t>3:40 – 3:55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0353E3" w14:textId="54DDF4A2" w:rsidR="00436B0C" w:rsidRPr="00662919" w:rsidRDefault="00436B0C" w:rsidP="007403B5">
            <w:pPr>
              <w:spacing w:before="40" w:after="40"/>
              <w:jc w:val="center"/>
            </w:pPr>
            <w:r w:rsidRPr="00662919">
              <w:t>Q&amp;A</w:t>
            </w:r>
          </w:p>
        </w:tc>
      </w:tr>
      <w:tr w:rsidR="00436B0C" w14:paraId="39A7F1FC" w14:textId="77777777" w:rsidTr="7C18ECAB">
        <w:trPr>
          <w:trHeight w:val="6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F2E2F5F" w14:textId="25B25CBE" w:rsidR="00436B0C" w:rsidRPr="001852E8" w:rsidRDefault="4573BF9B" w:rsidP="4573BF9B">
            <w:pPr>
              <w:spacing w:before="40" w:after="40"/>
              <w:jc w:val="center"/>
            </w:pPr>
            <w:r w:rsidRPr="4573BF9B">
              <w:t>3:55 – 5:00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1A93E0" w14:textId="61C24B3D" w:rsidR="00436B0C" w:rsidRPr="00662919" w:rsidRDefault="6534E8E2" w:rsidP="00AF3B07">
            <w:pPr>
              <w:spacing w:before="40" w:after="40"/>
              <w:jc w:val="center"/>
            </w:pPr>
            <w:r>
              <w:t>EEII Poster Session – Principal Investigators</w:t>
            </w:r>
          </w:p>
        </w:tc>
      </w:tr>
      <w:tr w:rsidR="00436B0C" w14:paraId="2347F1E3" w14:textId="77777777" w:rsidTr="7C18ECAB">
        <w:trPr>
          <w:trHeight w:val="60"/>
          <w:jc w:val="center"/>
        </w:trPr>
        <w:tc>
          <w:tcPr>
            <w:tcW w:w="1575" w:type="dxa"/>
            <w:shd w:val="clear" w:color="auto" w:fill="8EAADB" w:themeFill="accent1" w:themeFillTint="99"/>
            <w:vAlign w:val="center"/>
          </w:tcPr>
          <w:p w14:paraId="30699A57" w14:textId="664F6DF8" w:rsidR="00436B0C" w:rsidRPr="001852E8" w:rsidRDefault="4573BF9B" w:rsidP="4573BF9B">
            <w:pPr>
              <w:spacing w:before="40" w:after="40"/>
              <w:jc w:val="center"/>
            </w:pPr>
            <w:r w:rsidRPr="4573BF9B">
              <w:t>5:00 – 6:00</w:t>
            </w:r>
          </w:p>
        </w:tc>
        <w:tc>
          <w:tcPr>
            <w:tcW w:w="11375" w:type="dxa"/>
            <w:shd w:val="clear" w:color="auto" w:fill="8EAADB" w:themeFill="accent1" w:themeFillTint="99"/>
            <w:vAlign w:val="center"/>
          </w:tcPr>
          <w:p w14:paraId="0756AD6D" w14:textId="0998D4E1" w:rsidR="00436B0C" w:rsidRDefault="00436B0C" w:rsidP="007403B5">
            <w:pPr>
              <w:spacing w:before="40" w:after="40"/>
              <w:jc w:val="center"/>
            </w:pPr>
            <w:r w:rsidRPr="00662919">
              <w:t>Reception</w:t>
            </w:r>
            <w:r>
              <w:t xml:space="preserve"> </w:t>
            </w:r>
          </w:p>
        </w:tc>
      </w:tr>
    </w:tbl>
    <w:p w14:paraId="1857149E" w14:textId="77777777" w:rsidR="00536493" w:rsidRDefault="00536493">
      <w:r>
        <w:br w:type="page"/>
      </w:r>
    </w:p>
    <w:tbl>
      <w:tblPr>
        <w:tblStyle w:val="TableGrid"/>
        <w:tblW w:w="12950" w:type="dxa"/>
        <w:jc w:val="center"/>
        <w:tblLook w:val="04A0" w:firstRow="1" w:lastRow="0" w:firstColumn="1" w:lastColumn="0" w:noHBand="0" w:noVBand="1"/>
      </w:tblPr>
      <w:tblGrid>
        <w:gridCol w:w="1575"/>
        <w:gridCol w:w="11375"/>
      </w:tblGrid>
      <w:tr w:rsidR="00936A71" w14:paraId="6AD4CB3F" w14:textId="77777777" w:rsidTr="7C18ECAB">
        <w:trPr>
          <w:trHeight w:val="60"/>
          <w:jc w:val="center"/>
        </w:trPr>
        <w:tc>
          <w:tcPr>
            <w:tcW w:w="1575" w:type="dxa"/>
            <w:vAlign w:val="center"/>
          </w:tcPr>
          <w:p w14:paraId="66EBFADD" w14:textId="0A9885F1" w:rsidR="00936A71" w:rsidRDefault="00936A71" w:rsidP="00BD25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5" w:type="dxa"/>
            <w:vAlign w:val="center"/>
          </w:tcPr>
          <w:p w14:paraId="471DDA30" w14:textId="1C46E5D6" w:rsidR="00936A71" w:rsidRDefault="00936A71" w:rsidP="00BD25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Thursday, May 18</w:t>
            </w:r>
          </w:p>
          <w:p w14:paraId="0DDCCDEE" w14:textId="5F484285" w:rsidR="00936A71" w:rsidRPr="00662919" w:rsidRDefault="00936A71" w:rsidP="00BD25FF">
            <w:pPr>
              <w:spacing w:before="40" w:after="40"/>
              <w:jc w:val="center"/>
            </w:pPr>
            <w:r w:rsidRPr="00321D38">
              <w:t>8:30 am to 5:00 pm ET</w:t>
            </w:r>
          </w:p>
        </w:tc>
      </w:tr>
      <w:tr w:rsidR="00936A71" w14:paraId="03604858" w14:textId="77777777" w:rsidTr="7C18ECAB">
        <w:trPr>
          <w:trHeight w:val="6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4FD034B" w14:textId="754E94EA" w:rsidR="00936A71" w:rsidRDefault="004C32F6" w:rsidP="007403B5">
            <w:pPr>
              <w:spacing w:before="40" w:after="40"/>
              <w:jc w:val="center"/>
            </w:pPr>
            <w:r>
              <w:t>8:30 – 9:00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31BFA5B" w14:textId="3F06EEB3" w:rsidR="00936A71" w:rsidRPr="00743D26" w:rsidRDefault="00936A71" w:rsidP="007403B5">
            <w:pPr>
              <w:spacing w:before="40" w:after="40"/>
              <w:jc w:val="center"/>
            </w:pPr>
            <w:r>
              <w:t xml:space="preserve">Light Breakfast </w:t>
            </w:r>
          </w:p>
        </w:tc>
      </w:tr>
      <w:tr w:rsidR="004C32F6" w14:paraId="258D9B01" w14:textId="77777777" w:rsidTr="7C18ECAB">
        <w:trPr>
          <w:trHeight w:val="6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27851D" w14:textId="3516670E" w:rsidR="004C32F6" w:rsidRDefault="00321D38" w:rsidP="007403B5">
            <w:pPr>
              <w:spacing w:before="40" w:after="40"/>
              <w:jc w:val="center"/>
            </w:pPr>
            <w:r>
              <w:t>9:00 – 9:10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F9E330" w14:textId="49058609" w:rsidR="004C32F6" w:rsidRPr="00662919" w:rsidRDefault="004C32F6" w:rsidP="007403B5">
            <w:pPr>
              <w:spacing w:before="40" w:after="40"/>
              <w:jc w:val="center"/>
            </w:pPr>
            <w:r>
              <w:t xml:space="preserve">Review of the Day </w:t>
            </w:r>
          </w:p>
        </w:tc>
      </w:tr>
      <w:tr w:rsidR="005A4E80" w14:paraId="3FBB5AA4" w14:textId="77777777" w:rsidTr="7C18ECAB">
        <w:trPr>
          <w:trHeight w:val="60"/>
          <w:jc w:val="center"/>
        </w:trPr>
        <w:tc>
          <w:tcPr>
            <w:tcW w:w="1575" w:type="dxa"/>
            <w:shd w:val="clear" w:color="auto" w:fill="E2EFD9" w:themeFill="accent6" w:themeFillTint="33"/>
            <w:vAlign w:val="center"/>
          </w:tcPr>
          <w:p w14:paraId="454B7AC7" w14:textId="4E620D77" w:rsidR="005A4E80" w:rsidRDefault="00B80F23" w:rsidP="007403B5">
            <w:pPr>
              <w:spacing w:before="40" w:after="40"/>
              <w:jc w:val="center"/>
            </w:pPr>
            <w:r>
              <w:t>9:10 – 9:30</w:t>
            </w:r>
          </w:p>
        </w:tc>
        <w:tc>
          <w:tcPr>
            <w:tcW w:w="11375" w:type="dxa"/>
            <w:shd w:val="clear" w:color="auto" w:fill="E2EFD9" w:themeFill="accent6" w:themeFillTint="33"/>
            <w:vAlign w:val="center"/>
          </w:tcPr>
          <w:p w14:paraId="3E14D1A4" w14:textId="05690370" w:rsidR="005A4E80" w:rsidRDefault="4573BF9B" w:rsidP="007403B5">
            <w:pPr>
              <w:spacing w:before="40" w:after="40"/>
              <w:jc w:val="center"/>
            </w:pPr>
            <w:r>
              <w:t xml:space="preserve">CST: Energy &amp; Emissions Reductions from Water and Wastewater Treatment – Mark Philbrick, </w:t>
            </w:r>
            <w:r w:rsidRPr="4573BF9B">
              <w:rPr>
                <w:i/>
                <w:iCs/>
              </w:rPr>
              <w:t>IEDO Technology Manager</w:t>
            </w:r>
            <w:r>
              <w:t xml:space="preserve"> </w:t>
            </w:r>
          </w:p>
        </w:tc>
      </w:tr>
      <w:tr w:rsidR="005A4E80" w14:paraId="48E4D266" w14:textId="77777777" w:rsidTr="7C18ECAB">
        <w:trPr>
          <w:trHeight w:val="60"/>
          <w:jc w:val="center"/>
        </w:trPr>
        <w:tc>
          <w:tcPr>
            <w:tcW w:w="1575" w:type="dxa"/>
            <w:shd w:val="clear" w:color="auto" w:fill="DEEAF6" w:themeFill="accent5" w:themeFillTint="33"/>
            <w:vAlign w:val="center"/>
          </w:tcPr>
          <w:p w14:paraId="133D3567" w14:textId="6B8171DB" w:rsidR="005A4E80" w:rsidRPr="007403B5" w:rsidRDefault="001F0916" w:rsidP="007403B5">
            <w:pPr>
              <w:spacing w:before="40" w:after="40"/>
              <w:jc w:val="center"/>
            </w:pPr>
            <w:r>
              <w:t>9:30 – 9:45</w:t>
            </w:r>
          </w:p>
        </w:tc>
        <w:tc>
          <w:tcPr>
            <w:tcW w:w="11375" w:type="dxa"/>
            <w:shd w:val="clear" w:color="auto" w:fill="DEEAF6" w:themeFill="accent5" w:themeFillTint="33"/>
            <w:vAlign w:val="center"/>
          </w:tcPr>
          <w:p w14:paraId="76C0435A" w14:textId="2F1C9E05" w:rsidR="005A4E80" w:rsidRPr="006864CE" w:rsidRDefault="005A4E80" w:rsidP="007403B5">
            <w:pPr>
              <w:spacing w:before="40" w:after="40"/>
              <w:jc w:val="center"/>
            </w:pPr>
            <w:r w:rsidRPr="006864CE">
              <w:t>National Alliance for Water Innovation</w:t>
            </w:r>
            <w:r w:rsidR="00DB7F1B">
              <w:t xml:space="preserve"> (NAW)</w:t>
            </w:r>
            <w:r w:rsidR="00B91AF8">
              <w:t xml:space="preserve"> – Meagan S. </w:t>
            </w:r>
            <w:proofErr w:type="spellStart"/>
            <w:r w:rsidR="00B91AF8">
              <w:t>Mauter</w:t>
            </w:r>
            <w:proofErr w:type="spellEnd"/>
            <w:r w:rsidR="00B91AF8">
              <w:t xml:space="preserve">, </w:t>
            </w:r>
            <w:r w:rsidR="00B91AF8" w:rsidRPr="00B91AF8">
              <w:rPr>
                <w:i/>
                <w:iCs/>
              </w:rPr>
              <w:t>Research Director</w:t>
            </w:r>
          </w:p>
        </w:tc>
      </w:tr>
      <w:tr w:rsidR="005A4E80" w14:paraId="3E16B2B2" w14:textId="77777777" w:rsidTr="7C18ECAB">
        <w:trPr>
          <w:trHeight w:val="60"/>
          <w:jc w:val="center"/>
        </w:trPr>
        <w:tc>
          <w:tcPr>
            <w:tcW w:w="1575" w:type="dxa"/>
            <w:shd w:val="clear" w:color="auto" w:fill="DEEAF6" w:themeFill="accent5" w:themeFillTint="33"/>
            <w:vAlign w:val="center"/>
          </w:tcPr>
          <w:p w14:paraId="0658DA57" w14:textId="1DC92475" w:rsidR="005A4E80" w:rsidRDefault="00F1481E" w:rsidP="007403B5">
            <w:pPr>
              <w:spacing w:before="40" w:after="40"/>
              <w:jc w:val="center"/>
            </w:pPr>
            <w:r>
              <w:t>9:45 – 9:55</w:t>
            </w:r>
          </w:p>
        </w:tc>
        <w:tc>
          <w:tcPr>
            <w:tcW w:w="11375" w:type="dxa"/>
            <w:shd w:val="clear" w:color="auto" w:fill="DEEAF6" w:themeFill="accent5" w:themeFillTint="33"/>
            <w:vAlign w:val="center"/>
          </w:tcPr>
          <w:p w14:paraId="73A5E387" w14:textId="62B88E98" w:rsidR="005A4E80" w:rsidRDefault="005A4E80" w:rsidP="007403B5">
            <w:pPr>
              <w:spacing w:before="40" w:after="40"/>
              <w:jc w:val="center"/>
            </w:pPr>
            <w:r w:rsidRPr="006864CE">
              <w:t>Integrated Anaerobic Membrane Bioreactor (</w:t>
            </w:r>
            <w:proofErr w:type="spellStart"/>
            <w:r w:rsidRPr="006864CE">
              <w:t>AnMBR</w:t>
            </w:r>
            <w:proofErr w:type="spellEnd"/>
            <w:r w:rsidRPr="006864CE">
              <w:t xml:space="preserve">)-electro-assisted fermentation platform for total resource recovery from diverse wastewaters </w:t>
            </w:r>
            <w:r>
              <w:t>–</w:t>
            </w:r>
            <w:r w:rsidRPr="006864CE">
              <w:t xml:space="preserve"> </w:t>
            </w:r>
            <w:proofErr w:type="spellStart"/>
            <w:r w:rsidR="00B91AF8" w:rsidRPr="00B91AF8">
              <w:t>Prathap</w:t>
            </w:r>
            <w:proofErr w:type="spellEnd"/>
            <w:r w:rsidR="00B91AF8" w:rsidRPr="00B91AF8">
              <w:t xml:space="preserve"> Parameswaran</w:t>
            </w:r>
            <w:r w:rsidR="00B91AF8">
              <w:t xml:space="preserve">, </w:t>
            </w:r>
            <w:r w:rsidRPr="00B91AF8">
              <w:rPr>
                <w:i/>
                <w:iCs/>
              </w:rPr>
              <w:t>Kansas State University</w:t>
            </w:r>
            <w:r w:rsidRPr="006864CE">
              <w:t xml:space="preserve"> </w:t>
            </w:r>
          </w:p>
        </w:tc>
      </w:tr>
      <w:tr w:rsidR="005A4E80" w14:paraId="621DA622" w14:textId="77777777" w:rsidTr="7C18ECAB">
        <w:trPr>
          <w:trHeight w:val="749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35E2" w14:textId="72A5849B" w:rsidR="005A4E80" w:rsidRPr="007403B5" w:rsidRDefault="00A76522" w:rsidP="007403B5">
            <w:pPr>
              <w:spacing w:before="40" w:after="40"/>
              <w:jc w:val="center"/>
            </w:pPr>
            <w:r>
              <w:t>9:55 – 10:</w:t>
            </w:r>
            <w:r w:rsidR="003802D1">
              <w:t>0</w:t>
            </w:r>
            <w:r>
              <w:t>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D04898C" w14:textId="045AAB11" w:rsidR="005A4E80" w:rsidRDefault="005A4E80" w:rsidP="007403B5">
            <w:pPr>
              <w:spacing w:before="40" w:after="40"/>
              <w:jc w:val="center"/>
            </w:pPr>
            <w:r w:rsidRPr="006864CE">
              <w:t xml:space="preserve">A Digitalization, Automation, and Optimization Platform for Improved Resiliency and Consistency of Distributed Anaerobic Digestion </w:t>
            </w:r>
            <w:r>
              <w:t>–</w:t>
            </w:r>
            <w:r w:rsidRPr="006864CE">
              <w:t xml:space="preserve"> </w:t>
            </w:r>
            <w:r w:rsidR="00B91AF8" w:rsidRPr="00B91AF8">
              <w:t>Jeffrey McCutcheon</w:t>
            </w:r>
            <w:r w:rsidR="00B91AF8">
              <w:t xml:space="preserve">, </w:t>
            </w:r>
            <w:r w:rsidRPr="00B91AF8">
              <w:rPr>
                <w:i/>
                <w:iCs/>
              </w:rPr>
              <w:t>University of Connecticut</w:t>
            </w:r>
            <w:r w:rsidRPr="006864CE">
              <w:t xml:space="preserve"> </w:t>
            </w:r>
          </w:p>
        </w:tc>
      </w:tr>
      <w:tr w:rsidR="00DF2E5C" w14:paraId="533CED8F" w14:textId="77777777" w:rsidTr="7C18ECAB">
        <w:trPr>
          <w:trHeight w:val="405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970BCA" w14:textId="682E3015" w:rsidR="00DF2E5C" w:rsidRPr="007403B5" w:rsidRDefault="003802D1" w:rsidP="007403B5">
            <w:pPr>
              <w:spacing w:before="40" w:after="40"/>
              <w:jc w:val="center"/>
            </w:pPr>
            <w:r>
              <w:t xml:space="preserve">10:05 </w:t>
            </w:r>
            <w:r w:rsidR="00873C0C">
              <w:t>–</w:t>
            </w:r>
            <w:r>
              <w:t xml:space="preserve"> </w:t>
            </w:r>
            <w:r w:rsidR="00873C0C">
              <w:t>10:25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CDC64A" w14:textId="323D79E7" w:rsidR="00DF2E5C" w:rsidRDefault="00DF2E5C" w:rsidP="00083A81">
            <w:pPr>
              <w:spacing w:before="40" w:after="40"/>
              <w:jc w:val="center"/>
            </w:pPr>
            <w:r w:rsidRPr="006864CE">
              <w:t>Q&amp;A</w:t>
            </w:r>
          </w:p>
        </w:tc>
      </w:tr>
      <w:tr w:rsidR="005A4E80" w14:paraId="7A1BC1BF" w14:textId="77777777" w:rsidTr="7C18ECAB">
        <w:trPr>
          <w:trHeight w:val="6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9271B8E" w14:textId="1BA494C2" w:rsidR="005A4E80" w:rsidRPr="007403B5" w:rsidRDefault="00873C0C" w:rsidP="007403B5">
            <w:pPr>
              <w:spacing w:before="40" w:after="40"/>
              <w:jc w:val="center"/>
            </w:pPr>
            <w:r>
              <w:t>10:25 – 10:40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EA925CB" w14:textId="13EB9F03" w:rsidR="005A4E80" w:rsidRDefault="005A4E80" w:rsidP="007403B5">
            <w:pPr>
              <w:spacing w:before="40" w:after="40"/>
              <w:jc w:val="center"/>
            </w:pPr>
            <w:r w:rsidRPr="006864CE">
              <w:t xml:space="preserve">Break </w:t>
            </w:r>
          </w:p>
        </w:tc>
      </w:tr>
      <w:tr w:rsidR="005A4E80" w14:paraId="19DF7E24" w14:textId="77777777" w:rsidTr="7C18ECAB">
        <w:trPr>
          <w:trHeight w:val="60"/>
          <w:jc w:val="center"/>
        </w:trPr>
        <w:tc>
          <w:tcPr>
            <w:tcW w:w="1575" w:type="dxa"/>
            <w:shd w:val="clear" w:color="auto" w:fill="E2EFD9" w:themeFill="accent6" w:themeFillTint="33"/>
            <w:vAlign w:val="center"/>
          </w:tcPr>
          <w:p w14:paraId="47349335" w14:textId="2A3851D0" w:rsidR="005A4E80" w:rsidRDefault="00873C0C" w:rsidP="007403B5">
            <w:pPr>
              <w:spacing w:before="40" w:after="40"/>
              <w:jc w:val="center"/>
            </w:pPr>
            <w:r>
              <w:t>10:40 – 11:00</w:t>
            </w:r>
          </w:p>
        </w:tc>
        <w:tc>
          <w:tcPr>
            <w:tcW w:w="11375" w:type="dxa"/>
            <w:shd w:val="clear" w:color="auto" w:fill="E2EFD9" w:themeFill="accent6" w:themeFillTint="33"/>
            <w:vAlign w:val="center"/>
          </w:tcPr>
          <w:p w14:paraId="6F0E7D08" w14:textId="2A74D92B" w:rsidR="005A4E80" w:rsidRDefault="4573BF9B" w:rsidP="007403B5">
            <w:pPr>
              <w:spacing w:before="40" w:after="40"/>
              <w:jc w:val="center"/>
            </w:pPr>
            <w:r>
              <w:t xml:space="preserve">CST: Thermal Processes and Systems – Keith Jamison, </w:t>
            </w:r>
            <w:r w:rsidRPr="4573BF9B">
              <w:rPr>
                <w:i/>
                <w:iCs/>
              </w:rPr>
              <w:t>IEDO Technology Manager</w:t>
            </w:r>
            <w:r>
              <w:t xml:space="preserve"> </w:t>
            </w:r>
          </w:p>
        </w:tc>
      </w:tr>
      <w:tr w:rsidR="005A4E80" w14:paraId="25E73798" w14:textId="77777777" w:rsidTr="7C18ECAB">
        <w:trPr>
          <w:trHeight w:val="6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9D8992" w14:textId="791EAB80" w:rsidR="005A4E80" w:rsidRPr="007403B5" w:rsidRDefault="0093527C" w:rsidP="007403B5">
            <w:pPr>
              <w:spacing w:before="40" w:after="40"/>
              <w:jc w:val="center"/>
            </w:pPr>
            <w:r>
              <w:t>11:00 – 11:10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12DD23D" w14:textId="04EA1ED0" w:rsidR="005A4E80" w:rsidRDefault="005A4E80" w:rsidP="007403B5">
            <w:pPr>
              <w:spacing w:before="40" w:after="40"/>
              <w:jc w:val="center"/>
            </w:pPr>
            <w:r w:rsidRPr="006864CE">
              <w:t xml:space="preserve">Filament Extension Atomization for High Solids Loading in Energy Efficient Spray Drying Systems </w:t>
            </w:r>
            <w:r>
              <w:t>–</w:t>
            </w:r>
            <w:r w:rsidRPr="006864CE">
              <w:t xml:space="preserve"> </w:t>
            </w:r>
            <w:r w:rsidR="007F2757" w:rsidRPr="007F2757">
              <w:t>David M. Johnson</w:t>
            </w:r>
            <w:r w:rsidR="007F2757">
              <w:t xml:space="preserve">, </w:t>
            </w:r>
            <w:r w:rsidRPr="007F2757">
              <w:rPr>
                <w:i/>
                <w:iCs/>
              </w:rPr>
              <w:t>Palo Alto Research Center, Inc.</w:t>
            </w:r>
            <w:r w:rsidRPr="006864CE">
              <w:t xml:space="preserve"> </w:t>
            </w:r>
          </w:p>
        </w:tc>
      </w:tr>
      <w:tr w:rsidR="005A4E80" w14:paraId="2FE7CC4E" w14:textId="77777777" w:rsidTr="7C18ECAB">
        <w:trPr>
          <w:trHeight w:val="6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5CB7B4B" w14:textId="5BE550DD" w:rsidR="005A4E80" w:rsidRPr="007403B5" w:rsidRDefault="0021553B" w:rsidP="007403B5">
            <w:pPr>
              <w:spacing w:before="40" w:after="40"/>
              <w:jc w:val="center"/>
            </w:pPr>
            <w:r>
              <w:t>11:10 – 11:20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A12021C" w14:textId="308B1523" w:rsidR="005A4E80" w:rsidRDefault="005A4E80" w:rsidP="007403B5">
            <w:pPr>
              <w:spacing w:before="40" w:after="40"/>
              <w:jc w:val="center"/>
            </w:pPr>
            <w:r w:rsidRPr="006864CE">
              <w:t xml:space="preserve">Development of High Energy Density Thermomagnetic Processing Technology for Intensification of Industrial Heat-treatment and Increased Material Performance </w:t>
            </w:r>
            <w:r>
              <w:t>–</w:t>
            </w:r>
            <w:r w:rsidRPr="006864CE">
              <w:t xml:space="preserve"> </w:t>
            </w:r>
            <w:r w:rsidR="007F2757" w:rsidRPr="007F2757">
              <w:t>Michele V. Manuel</w:t>
            </w:r>
            <w:r w:rsidR="007F2757">
              <w:t xml:space="preserve">, </w:t>
            </w:r>
            <w:r w:rsidRPr="007F2757">
              <w:rPr>
                <w:i/>
                <w:iCs/>
              </w:rPr>
              <w:t>University of Florida</w:t>
            </w:r>
            <w:r w:rsidRPr="006864CE">
              <w:t xml:space="preserve"> </w:t>
            </w:r>
          </w:p>
        </w:tc>
      </w:tr>
      <w:tr w:rsidR="005A4E80" w14:paraId="7C3EE1D9" w14:textId="77777777" w:rsidTr="7C18ECAB">
        <w:trPr>
          <w:trHeight w:val="369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ED8C5E" w14:textId="0BF388B5" w:rsidR="005A4E80" w:rsidRPr="007403B5" w:rsidRDefault="0021553B" w:rsidP="007403B5">
            <w:pPr>
              <w:spacing w:before="40" w:after="40"/>
              <w:jc w:val="center"/>
            </w:pPr>
            <w:r>
              <w:t>11:20 – 11:35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C57C50" w14:textId="6CBC0042" w:rsidR="005A4E80" w:rsidRPr="006864CE" w:rsidRDefault="005A4E80" w:rsidP="007403B5">
            <w:pPr>
              <w:spacing w:before="40" w:after="40"/>
              <w:jc w:val="center"/>
            </w:pPr>
            <w:r w:rsidRPr="006864CE">
              <w:t>Q&amp;A</w:t>
            </w:r>
          </w:p>
        </w:tc>
      </w:tr>
      <w:tr w:rsidR="005A4E80" w14:paraId="174C6F75" w14:textId="77777777" w:rsidTr="7C18ECAB">
        <w:trPr>
          <w:trHeight w:val="60"/>
          <w:jc w:val="center"/>
        </w:trPr>
        <w:tc>
          <w:tcPr>
            <w:tcW w:w="1575" w:type="dxa"/>
            <w:shd w:val="clear" w:color="auto" w:fill="E2EFD9" w:themeFill="accent6" w:themeFillTint="33"/>
            <w:vAlign w:val="center"/>
          </w:tcPr>
          <w:p w14:paraId="5BA319DD" w14:textId="7399A80C" w:rsidR="005A4E80" w:rsidRPr="007403B5" w:rsidRDefault="00CA0862" w:rsidP="007403B5">
            <w:pPr>
              <w:spacing w:before="40" w:after="40"/>
              <w:jc w:val="center"/>
            </w:pPr>
            <w:r>
              <w:t>11:35 – 11:55</w:t>
            </w:r>
          </w:p>
        </w:tc>
        <w:tc>
          <w:tcPr>
            <w:tcW w:w="11375" w:type="dxa"/>
            <w:shd w:val="clear" w:color="auto" w:fill="E2EFD9" w:themeFill="accent6" w:themeFillTint="33"/>
            <w:vAlign w:val="center"/>
          </w:tcPr>
          <w:p w14:paraId="235BE427" w14:textId="68D0CBDE" w:rsidR="005A4E80" w:rsidRDefault="005A4E80" w:rsidP="007403B5">
            <w:pPr>
              <w:spacing w:before="40" w:after="40"/>
              <w:jc w:val="center"/>
            </w:pPr>
            <w:r w:rsidRPr="006864CE">
              <w:t xml:space="preserve">Enabling Technologies for Low Carbon Fuels and Feedstock </w:t>
            </w:r>
            <w:r>
              <w:t>–</w:t>
            </w:r>
            <w:r w:rsidRPr="006864CE">
              <w:t xml:space="preserve"> Emmeline Kao</w:t>
            </w:r>
            <w:r>
              <w:t xml:space="preserve">, </w:t>
            </w:r>
            <w:r w:rsidRPr="007B152F">
              <w:rPr>
                <w:i/>
                <w:iCs/>
              </w:rPr>
              <w:t>IEDO Technology Manager</w:t>
            </w:r>
            <w:r w:rsidRPr="006864CE">
              <w:t xml:space="preserve"> </w:t>
            </w:r>
          </w:p>
        </w:tc>
      </w:tr>
      <w:tr w:rsidR="005A4E80" w14:paraId="18BFB1E4" w14:textId="77777777" w:rsidTr="7C18ECAB">
        <w:trPr>
          <w:trHeight w:val="60"/>
          <w:jc w:val="center"/>
        </w:trPr>
        <w:tc>
          <w:tcPr>
            <w:tcW w:w="1575" w:type="dxa"/>
            <w:shd w:val="clear" w:color="auto" w:fill="DEEAF6" w:themeFill="accent5" w:themeFillTint="33"/>
            <w:vAlign w:val="center"/>
          </w:tcPr>
          <w:p w14:paraId="30831250" w14:textId="523D04FA" w:rsidR="005A4E80" w:rsidRPr="007403B5" w:rsidRDefault="00CA0862" w:rsidP="007403B5">
            <w:pPr>
              <w:spacing w:before="40" w:after="40"/>
              <w:jc w:val="center"/>
            </w:pPr>
            <w:r>
              <w:t>11:55 – 12:05</w:t>
            </w:r>
          </w:p>
        </w:tc>
        <w:tc>
          <w:tcPr>
            <w:tcW w:w="11375" w:type="dxa"/>
            <w:shd w:val="clear" w:color="auto" w:fill="DEEAF6" w:themeFill="accent5" w:themeFillTint="33"/>
            <w:vAlign w:val="center"/>
          </w:tcPr>
          <w:p w14:paraId="15DB4A57" w14:textId="520EF271" w:rsidR="005A4E80" w:rsidRDefault="005A4E80" w:rsidP="007403B5">
            <w:pPr>
              <w:spacing w:before="40" w:after="40"/>
              <w:jc w:val="center"/>
            </w:pPr>
            <w:r w:rsidRPr="006864CE">
              <w:t xml:space="preserve">Ultra Efficient CHP with High Power/Heat Ratio using a Novel Argon Power Cycle </w:t>
            </w:r>
            <w:r>
              <w:t>–</w:t>
            </w:r>
            <w:r w:rsidRPr="006864CE">
              <w:t xml:space="preserve"> </w:t>
            </w:r>
            <w:r w:rsidR="007F2757" w:rsidRPr="007F2757">
              <w:t>Miguel Sierra Aznar</w:t>
            </w:r>
            <w:r w:rsidR="007F2757">
              <w:t xml:space="preserve">, </w:t>
            </w:r>
            <w:r w:rsidRPr="007F2757">
              <w:rPr>
                <w:i/>
                <w:iCs/>
              </w:rPr>
              <w:t>Noble Thermodynamic Systems, Inc.</w:t>
            </w:r>
            <w:r w:rsidRPr="006864CE">
              <w:t xml:space="preserve"> </w:t>
            </w:r>
          </w:p>
        </w:tc>
      </w:tr>
      <w:tr w:rsidR="005A4E80" w14:paraId="712220D5" w14:textId="77777777" w:rsidTr="7C18ECAB">
        <w:trPr>
          <w:trHeight w:val="6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250611B" w14:textId="513ED4F1" w:rsidR="005A4E80" w:rsidRPr="00954E6B" w:rsidRDefault="00D96762" w:rsidP="007403B5">
            <w:pPr>
              <w:spacing w:before="40" w:after="40"/>
              <w:jc w:val="center"/>
            </w:pPr>
            <w:r>
              <w:lastRenderedPageBreak/>
              <w:t>12:05 – 12:15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299CB89" w14:textId="0BDBB479" w:rsidR="005A4E80" w:rsidRDefault="005A4E80" w:rsidP="007403B5">
            <w:pPr>
              <w:spacing w:before="40" w:after="40"/>
              <w:jc w:val="center"/>
            </w:pPr>
            <w:r w:rsidRPr="006864CE">
              <w:t xml:space="preserve">Flexible Natural Gas/Hydrogen CHP system </w:t>
            </w:r>
            <w:r>
              <w:t>–</w:t>
            </w:r>
            <w:r w:rsidRPr="006864CE">
              <w:t xml:space="preserve"> </w:t>
            </w:r>
            <w:r w:rsidR="007F2757" w:rsidRPr="007F2757">
              <w:t xml:space="preserve">Jas Singh, </w:t>
            </w:r>
            <w:r w:rsidR="007F2757" w:rsidRPr="007F2757">
              <w:rPr>
                <w:i/>
                <w:iCs/>
              </w:rPr>
              <w:t>Caterpillar Inc</w:t>
            </w:r>
          </w:p>
        </w:tc>
      </w:tr>
      <w:tr w:rsidR="005A4E80" w14:paraId="4C6DCE6C" w14:textId="77777777" w:rsidTr="7C18ECAB">
        <w:trPr>
          <w:trHeight w:val="60"/>
          <w:jc w:val="center"/>
        </w:trPr>
        <w:tc>
          <w:tcPr>
            <w:tcW w:w="1575" w:type="dxa"/>
            <w:shd w:val="clear" w:color="auto" w:fill="BFBFBF" w:themeFill="background1" w:themeFillShade="BF"/>
            <w:vAlign w:val="center"/>
          </w:tcPr>
          <w:p w14:paraId="7C08498A" w14:textId="32F239D2" w:rsidR="005A4E80" w:rsidRPr="006864CE" w:rsidRDefault="00D96762" w:rsidP="007403B5">
            <w:pPr>
              <w:spacing w:before="40" w:after="40"/>
              <w:jc w:val="center"/>
            </w:pPr>
            <w:r>
              <w:t>12:15 – 12:30</w:t>
            </w:r>
          </w:p>
        </w:tc>
        <w:tc>
          <w:tcPr>
            <w:tcW w:w="11375" w:type="dxa"/>
            <w:shd w:val="clear" w:color="auto" w:fill="BFBFBF" w:themeFill="background1" w:themeFillShade="BF"/>
            <w:vAlign w:val="center"/>
          </w:tcPr>
          <w:p w14:paraId="3BF8A20E" w14:textId="7FF5F733" w:rsidR="005A4E80" w:rsidRDefault="005A4E80" w:rsidP="007403B5">
            <w:pPr>
              <w:spacing w:before="40" w:after="40"/>
              <w:jc w:val="center"/>
            </w:pPr>
            <w:r w:rsidRPr="006864CE">
              <w:t>Q&amp;A</w:t>
            </w:r>
          </w:p>
        </w:tc>
      </w:tr>
      <w:tr w:rsidR="005A4E80" w14:paraId="5F93F28B" w14:textId="77777777" w:rsidTr="7C18ECAB">
        <w:trPr>
          <w:trHeight w:val="370"/>
          <w:jc w:val="center"/>
        </w:trPr>
        <w:tc>
          <w:tcPr>
            <w:tcW w:w="1575" w:type="dxa"/>
            <w:shd w:val="clear" w:color="auto" w:fill="BFBFBF" w:themeFill="background1" w:themeFillShade="BF"/>
            <w:vAlign w:val="center"/>
          </w:tcPr>
          <w:p w14:paraId="323B804F" w14:textId="6ECAE1E2" w:rsidR="005A4E80" w:rsidRPr="006864CE" w:rsidRDefault="00D96762" w:rsidP="007403B5">
            <w:pPr>
              <w:spacing w:before="40" w:after="40"/>
              <w:jc w:val="center"/>
            </w:pPr>
            <w:r>
              <w:t xml:space="preserve">12:30 </w:t>
            </w:r>
            <w:r w:rsidR="0077722E">
              <w:t>–</w:t>
            </w:r>
            <w:r>
              <w:t xml:space="preserve"> </w:t>
            </w:r>
            <w:r w:rsidR="0077722E">
              <w:t>12:45</w:t>
            </w:r>
          </w:p>
        </w:tc>
        <w:tc>
          <w:tcPr>
            <w:tcW w:w="11375" w:type="dxa"/>
            <w:shd w:val="clear" w:color="auto" w:fill="BFBFBF" w:themeFill="background1" w:themeFillShade="BF"/>
            <w:vAlign w:val="center"/>
          </w:tcPr>
          <w:p w14:paraId="041CCA92" w14:textId="1EBD29F3" w:rsidR="005A4E80" w:rsidRDefault="4573BF9B" w:rsidP="007403B5">
            <w:pPr>
              <w:spacing w:before="40" w:after="40"/>
              <w:jc w:val="center"/>
            </w:pPr>
            <w:r>
              <w:t xml:space="preserve">CST Subprogram Observations and Discussion </w:t>
            </w:r>
          </w:p>
        </w:tc>
      </w:tr>
      <w:tr w:rsidR="005A4E80" w14:paraId="26A94ED5" w14:textId="77777777" w:rsidTr="7C18ECAB">
        <w:trPr>
          <w:trHeight w:val="233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7273C5" w14:textId="1BA694EE" w:rsidR="005A4E80" w:rsidRPr="0077722E" w:rsidRDefault="0077722E" w:rsidP="007403B5">
            <w:pPr>
              <w:spacing w:before="40" w:after="40"/>
              <w:jc w:val="center"/>
            </w:pPr>
            <w:r w:rsidRPr="0077722E">
              <w:t xml:space="preserve">12:45 – 1:00 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303D38" w14:textId="6E7AB060" w:rsidR="005A4E80" w:rsidRPr="006864CE" w:rsidRDefault="005A4E80" w:rsidP="007403B5">
            <w:pPr>
              <w:spacing w:before="40" w:after="40"/>
              <w:jc w:val="center"/>
            </w:pPr>
            <w:r>
              <w:t xml:space="preserve">EEII </w:t>
            </w:r>
            <w:r w:rsidRPr="006864CE">
              <w:t xml:space="preserve">Subprogram Observations and Discussion </w:t>
            </w:r>
          </w:p>
        </w:tc>
      </w:tr>
      <w:tr w:rsidR="005A4E80" w14:paraId="5B10FE22" w14:textId="77777777" w:rsidTr="7C18ECAB">
        <w:trPr>
          <w:trHeight w:val="369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310CF95" w14:textId="3FADD29B" w:rsidR="005A4E80" w:rsidRPr="0077722E" w:rsidRDefault="0077722E" w:rsidP="007403B5">
            <w:pPr>
              <w:spacing w:before="40" w:after="40"/>
              <w:jc w:val="center"/>
            </w:pPr>
            <w:r w:rsidRPr="0077722E">
              <w:t>1:00 – 2:00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7F91E6C" w14:textId="40B97677" w:rsidR="005A4E80" w:rsidRPr="006864CE" w:rsidRDefault="005A4E80" w:rsidP="007403B5">
            <w:pPr>
              <w:spacing w:before="40" w:after="40"/>
              <w:jc w:val="center"/>
            </w:pPr>
            <w:r w:rsidRPr="006864CE">
              <w:t xml:space="preserve">Lunch </w:t>
            </w:r>
          </w:p>
        </w:tc>
      </w:tr>
      <w:tr w:rsidR="005A4E80" w14:paraId="16EC4352" w14:textId="77777777" w:rsidTr="7C18ECAB">
        <w:trPr>
          <w:trHeight w:val="37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21EF7EA" w14:textId="1FA2B9AA" w:rsidR="005A4E80" w:rsidRPr="006864CE" w:rsidRDefault="00FA138D" w:rsidP="007403B5">
            <w:pPr>
              <w:spacing w:before="40" w:after="40"/>
              <w:jc w:val="center"/>
            </w:pPr>
            <w:r>
              <w:t>2:00 – 3:15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38315E8" w14:textId="6112F701" w:rsidR="005A4E80" w:rsidRDefault="4573BF9B" w:rsidP="005A4E80">
            <w:pPr>
              <w:spacing w:before="40" w:after="40"/>
              <w:jc w:val="center"/>
            </w:pPr>
            <w:r>
              <w:t xml:space="preserve">CST Poster Session – Principal Investigators </w:t>
            </w:r>
          </w:p>
        </w:tc>
      </w:tr>
      <w:tr w:rsidR="005A4E80" w14:paraId="1C70FC4E" w14:textId="77777777" w:rsidTr="7C18ECAB">
        <w:trPr>
          <w:trHeight w:val="276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BD3EE0D" w14:textId="56C6A216" w:rsidR="005A4E80" w:rsidRPr="006864CE" w:rsidRDefault="003D4327" w:rsidP="007403B5">
            <w:pPr>
              <w:spacing w:before="40" w:after="40"/>
              <w:jc w:val="center"/>
            </w:pPr>
            <w:r>
              <w:t>3:15 – 3:30</w:t>
            </w:r>
          </w:p>
        </w:tc>
        <w:tc>
          <w:tcPr>
            <w:tcW w:w="1137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01F50F2" w14:textId="1D4511AB" w:rsidR="005A4E80" w:rsidRPr="006864CE" w:rsidRDefault="005A4E80" w:rsidP="005A4E80">
            <w:pPr>
              <w:spacing w:before="40" w:after="40"/>
              <w:jc w:val="center"/>
            </w:pPr>
            <w:r w:rsidRPr="006864CE">
              <w:t xml:space="preserve">Break </w:t>
            </w:r>
          </w:p>
        </w:tc>
      </w:tr>
      <w:tr w:rsidR="005A4E80" w14:paraId="3297079D" w14:textId="77777777" w:rsidTr="7C18ECAB">
        <w:trPr>
          <w:trHeight w:val="60"/>
          <w:jc w:val="center"/>
        </w:trPr>
        <w:tc>
          <w:tcPr>
            <w:tcW w:w="1575" w:type="dxa"/>
            <w:shd w:val="clear" w:color="auto" w:fill="FFD966" w:themeFill="accent4" w:themeFillTint="99"/>
            <w:vAlign w:val="center"/>
          </w:tcPr>
          <w:p w14:paraId="722A77FB" w14:textId="3D7D7A63" w:rsidR="005A4E80" w:rsidRPr="006864CE" w:rsidRDefault="003D4327" w:rsidP="007403B5">
            <w:pPr>
              <w:spacing w:before="40" w:after="40"/>
              <w:jc w:val="center"/>
            </w:pPr>
            <w:r>
              <w:t xml:space="preserve">3:30 – 5:00 </w:t>
            </w:r>
          </w:p>
        </w:tc>
        <w:tc>
          <w:tcPr>
            <w:tcW w:w="11375" w:type="dxa"/>
            <w:shd w:val="clear" w:color="auto" w:fill="FFD966" w:themeFill="accent4" w:themeFillTint="99"/>
            <w:vAlign w:val="center"/>
          </w:tcPr>
          <w:p w14:paraId="3328782C" w14:textId="7D7833C9" w:rsidR="005A4E80" w:rsidRDefault="005A4E80" w:rsidP="006864CE">
            <w:pPr>
              <w:spacing w:before="40" w:after="40"/>
              <w:jc w:val="center"/>
            </w:pPr>
            <w:r w:rsidRPr="006864CE">
              <w:t xml:space="preserve">Facilitated Stakeholder Engagement </w:t>
            </w:r>
            <w:r>
              <w:t>–</w:t>
            </w:r>
            <w:r w:rsidRPr="006864CE">
              <w:t xml:space="preserve"> All Attendees </w:t>
            </w:r>
          </w:p>
        </w:tc>
      </w:tr>
    </w:tbl>
    <w:p w14:paraId="26753378" w14:textId="5395C38A" w:rsidR="00424C30" w:rsidRDefault="00424C30"/>
    <w:p w14:paraId="6E1E8FCC" w14:textId="77777777" w:rsidR="00424C30" w:rsidRDefault="00424C30"/>
    <w:p w14:paraId="57160102" w14:textId="77777777" w:rsidR="0030136A" w:rsidRDefault="0030136A"/>
    <w:sectPr w:rsidR="0030136A" w:rsidSect="00037245">
      <w:headerReference w:type="default" r:id="rId7"/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E5FB" w14:textId="77777777" w:rsidR="001742EF" w:rsidRDefault="001742EF" w:rsidP="0030136A">
      <w:pPr>
        <w:spacing w:after="0" w:line="240" w:lineRule="auto"/>
      </w:pPr>
      <w:r>
        <w:separator/>
      </w:r>
    </w:p>
  </w:endnote>
  <w:endnote w:type="continuationSeparator" w:id="0">
    <w:p w14:paraId="0BF57955" w14:textId="77777777" w:rsidR="001742EF" w:rsidRDefault="001742EF" w:rsidP="0030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671D" w14:textId="77777777" w:rsidR="001742EF" w:rsidRDefault="001742EF" w:rsidP="0030136A">
      <w:pPr>
        <w:spacing w:after="0" w:line="240" w:lineRule="auto"/>
      </w:pPr>
      <w:r>
        <w:separator/>
      </w:r>
    </w:p>
  </w:footnote>
  <w:footnote w:type="continuationSeparator" w:id="0">
    <w:p w14:paraId="7E69EA7E" w14:textId="77777777" w:rsidR="001742EF" w:rsidRDefault="001742EF" w:rsidP="0030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0AD5" w14:textId="79D29372" w:rsidR="0030136A" w:rsidRDefault="0030136A" w:rsidP="00424C30">
    <w:pPr>
      <w:pStyle w:val="Header"/>
      <w:jc w:val="center"/>
    </w:pPr>
    <w:r>
      <w:rPr>
        <w:noProof/>
      </w:rPr>
      <w:drawing>
        <wp:inline distT="0" distB="0" distL="0" distR="0" wp14:anchorId="1E6F63F8" wp14:editId="325AD5C5">
          <wp:extent cx="5937250" cy="1657350"/>
          <wp:effectExtent l="0" t="0" r="635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5+/Cj/+7IByWN" int2:id="0tFCNJQM">
      <int2:state int2:value="Rejected" int2:type="LegacyProofing"/>
    </int2:textHash>
    <int2:textHash int2:hashCode="fi8hfggoz3oSSi" int2:id="v2H3AdSF">
      <int2:state int2:value="Rejected" int2:type="LegacyProofing"/>
    </int2:textHash>
    <int2:textHash int2:hashCode="8g3m7+4u8JhQNw" int2:id="4OWublJ5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6A"/>
    <w:rsid w:val="00037245"/>
    <w:rsid w:val="00075C8B"/>
    <w:rsid w:val="00083A81"/>
    <w:rsid w:val="00083E4E"/>
    <w:rsid w:val="000B209C"/>
    <w:rsid w:val="000C4574"/>
    <w:rsid w:val="00155244"/>
    <w:rsid w:val="001742EF"/>
    <w:rsid w:val="00174662"/>
    <w:rsid w:val="001852E8"/>
    <w:rsid w:val="001A0B43"/>
    <w:rsid w:val="001D04B8"/>
    <w:rsid w:val="001F0916"/>
    <w:rsid w:val="0020225B"/>
    <w:rsid w:val="0021553B"/>
    <w:rsid w:val="00220782"/>
    <w:rsid w:val="002275D8"/>
    <w:rsid w:val="00235C43"/>
    <w:rsid w:val="002441E0"/>
    <w:rsid w:val="00255EF2"/>
    <w:rsid w:val="00284882"/>
    <w:rsid w:val="00296959"/>
    <w:rsid w:val="002A46D4"/>
    <w:rsid w:val="002D74F8"/>
    <w:rsid w:val="002F37FF"/>
    <w:rsid w:val="0030136A"/>
    <w:rsid w:val="00307647"/>
    <w:rsid w:val="00307E11"/>
    <w:rsid w:val="00321D38"/>
    <w:rsid w:val="0032670D"/>
    <w:rsid w:val="00333E3C"/>
    <w:rsid w:val="003802D1"/>
    <w:rsid w:val="003A0AE0"/>
    <w:rsid w:val="003C60D0"/>
    <w:rsid w:val="003D26CC"/>
    <w:rsid w:val="003D4327"/>
    <w:rsid w:val="00412DB7"/>
    <w:rsid w:val="00424C30"/>
    <w:rsid w:val="00436B0C"/>
    <w:rsid w:val="00440A1B"/>
    <w:rsid w:val="004C08E8"/>
    <w:rsid w:val="004C32F6"/>
    <w:rsid w:val="004C6E83"/>
    <w:rsid w:val="0050057A"/>
    <w:rsid w:val="00502738"/>
    <w:rsid w:val="0050527A"/>
    <w:rsid w:val="005233E7"/>
    <w:rsid w:val="00531BC0"/>
    <w:rsid w:val="00536493"/>
    <w:rsid w:val="00553142"/>
    <w:rsid w:val="005551B7"/>
    <w:rsid w:val="00564E35"/>
    <w:rsid w:val="005715B7"/>
    <w:rsid w:val="005762AE"/>
    <w:rsid w:val="0058408A"/>
    <w:rsid w:val="005A4E80"/>
    <w:rsid w:val="005B2A6F"/>
    <w:rsid w:val="005B4521"/>
    <w:rsid w:val="005E5FF0"/>
    <w:rsid w:val="00602812"/>
    <w:rsid w:val="00613BFD"/>
    <w:rsid w:val="00631320"/>
    <w:rsid w:val="006344DB"/>
    <w:rsid w:val="0065380C"/>
    <w:rsid w:val="006544F7"/>
    <w:rsid w:val="00662919"/>
    <w:rsid w:val="006864CE"/>
    <w:rsid w:val="006C7D5C"/>
    <w:rsid w:val="006D1949"/>
    <w:rsid w:val="006D5C42"/>
    <w:rsid w:val="006E0A04"/>
    <w:rsid w:val="006E32A7"/>
    <w:rsid w:val="006F5E47"/>
    <w:rsid w:val="007047C2"/>
    <w:rsid w:val="00712B86"/>
    <w:rsid w:val="007403B5"/>
    <w:rsid w:val="00743D26"/>
    <w:rsid w:val="00753589"/>
    <w:rsid w:val="00764E56"/>
    <w:rsid w:val="00767DC2"/>
    <w:rsid w:val="0077722E"/>
    <w:rsid w:val="007B152F"/>
    <w:rsid w:val="007B70DD"/>
    <w:rsid w:val="007D6CDD"/>
    <w:rsid w:val="007F2757"/>
    <w:rsid w:val="0081161A"/>
    <w:rsid w:val="0087351A"/>
    <w:rsid w:val="00873C0C"/>
    <w:rsid w:val="008A5C32"/>
    <w:rsid w:val="008B5245"/>
    <w:rsid w:val="008E0278"/>
    <w:rsid w:val="00924FA2"/>
    <w:rsid w:val="0093527C"/>
    <w:rsid w:val="00936A71"/>
    <w:rsid w:val="009500A9"/>
    <w:rsid w:val="00951CE0"/>
    <w:rsid w:val="00954E6B"/>
    <w:rsid w:val="0097121C"/>
    <w:rsid w:val="00974693"/>
    <w:rsid w:val="0097754D"/>
    <w:rsid w:val="00990C75"/>
    <w:rsid w:val="009A494C"/>
    <w:rsid w:val="009B25D3"/>
    <w:rsid w:val="009B601E"/>
    <w:rsid w:val="009B7E7A"/>
    <w:rsid w:val="009F25C5"/>
    <w:rsid w:val="00A71763"/>
    <w:rsid w:val="00A76522"/>
    <w:rsid w:val="00A962E6"/>
    <w:rsid w:val="00AB733C"/>
    <w:rsid w:val="00AB7FA9"/>
    <w:rsid w:val="00AE4EBA"/>
    <w:rsid w:val="00AF3B07"/>
    <w:rsid w:val="00AF471E"/>
    <w:rsid w:val="00B63D74"/>
    <w:rsid w:val="00B80F23"/>
    <w:rsid w:val="00B91AF8"/>
    <w:rsid w:val="00B9261F"/>
    <w:rsid w:val="00BC2BC9"/>
    <w:rsid w:val="00BD1010"/>
    <w:rsid w:val="00BD25FF"/>
    <w:rsid w:val="00BF41E0"/>
    <w:rsid w:val="00BF5B96"/>
    <w:rsid w:val="00C06DD5"/>
    <w:rsid w:val="00C471B3"/>
    <w:rsid w:val="00C651E2"/>
    <w:rsid w:val="00C65672"/>
    <w:rsid w:val="00C92F89"/>
    <w:rsid w:val="00C97C61"/>
    <w:rsid w:val="00CA0862"/>
    <w:rsid w:val="00D362E7"/>
    <w:rsid w:val="00D96762"/>
    <w:rsid w:val="00DB7F1B"/>
    <w:rsid w:val="00DF2E5C"/>
    <w:rsid w:val="00E06EB2"/>
    <w:rsid w:val="00E219B3"/>
    <w:rsid w:val="00E66CA8"/>
    <w:rsid w:val="00E8446A"/>
    <w:rsid w:val="00EB18E3"/>
    <w:rsid w:val="00EC6DC6"/>
    <w:rsid w:val="00EF1D3F"/>
    <w:rsid w:val="00F10B15"/>
    <w:rsid w:val="00F1481E"/>
    <w:rsid w:val="00F329BD"/>
    <w:rsid w:val="00F34104"/>
    <w:rsid w:val="00F82D7C"/>
    <w:rsid w:val="00F85263"/>
    <w:rsid w:val="00FA138D"/>
    <w:rsid w:val="00FD01FE"/>
    <w:rsid w:val="00FD3A0A"/>
    <w:rsid w:val="07139371"/>
    <w:rsid w:val="2597C0FA"/>
    <w:rsid w:val="355DF382"/>
    <w:rsid w:val="4573BF9B"/>
    <w:rsid w:val="6534E8E2"/>
    <w:rsid w:val="6D224964"/>
    <w:rsid w:val="74C7CE0D"/>
    <w:rsid w:val="7C18E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70FA"/>
  <w15:chartTrackingRefBased/>
  <w15:docId w15:val="{18B7DE12-0ED8-42D9-BAE9-86967581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6A"/>
  </w:style>
  <w:style w:type="paragraph" w:styleId="Footer">
    <w:name w:val="footer"/>
    <w:basedOn w:val="Normal"/>
    <w:link w:val="FooterChar"/>
    <w:uiPriority w:val="99"/>
    <w:unhideWhenUsed/>
    <w:rsid w:val="00301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6A"/>
  </w:style>
  <w:style w:type="table" w:styleId="TableGrid">
    <w:name w:val="Table Grid"/>
    <w:basedOn w:val="TableNormal"/>
    <w:uiPriority w:val="39"/>
    <w:rsid w:val="0042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4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E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D5AA6-81C7-4FCB-8030-D4596C1E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Gainer, Matherly</dc:creator>
  <cp:keywords/>
  <dc:description/>
  <cp:lastModifiedBy>Lucci, Felicia</cp:lastModifiedBy>
  <cp:revision>33</cp:revision>
  <cp:lastPrinted>2023-05-10T13:04:00Z</cp:lastPrinted>
  <dcterms:created xsi:type="dcterms:W3CDTF">2023-04-27T17:44:00Z</dcterms:created>
  <dcterms:modified xsi:type="dcterms:W3CDTF">2023-05-10T13:05:00Z</dcterms:modified>
</cp:coreProperties>
</file>