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C217" w14:textId="70D368D8" w:rsidR="000D73F7" w:rsidRPr="00574252" w:rsidRDefault="00D563FA" w:rsidP="00A4270B">
      <w:pPr>
        <w:spacing w:after="0" w:line="240" w:lineRule="auto"/>
        <w:rPr>
          <w:rFonts w:ascii="Century Gothic" w:eastAsia="Calibri" w:hAnsi="Century Gothic" w:cs="Arial"/>
          <w:b/>
          <w:color w:val="004489"/>
          <w:sz w:val="56"/>
          <w:szCs w:val="60"/>
        </w:rPr>
      </w:pPr>
      <w:r>
        <w:rPr>
          <w:rFonts w:ascii="Century Gothic" w:eastAsia="Calibri" w:hAnsi="Century Gothic" w:cs="Arial"/>
          <w:b/>
          <w:color w:val="004489"/>
          <w:sz w:val="56"/>
          <w:szCs w:val="60"/>
        </w:rPr>
        <w:t>NSDD</w:t>
      </w:r>
      <w:r w:rsidR="00A4270B" w:rsidRPr="00574252">
        <w:rPr>
          <w:rFonts w:ascii="Century Gothic" w:eastAsia="Calibri" w:hAnsi="Century Gothic" w:cs="Arial"/>
          <w:b/>
          <w:color w:val="004489"/>
          <w:sz w:val="56"/>
          <w:szCs w:val="60"/>
        </w:rPr>
        <w:t xml:space="preserve"> Program</w:t>
      </w:r>
    </w:p>
    <w:p w14:paraId="6170CE83" w14:textId="77777777" w:rsidR="000D73F7" w:rsidRPr="00194811" w:rsidRDefault="00194811" w:rsidP="00A4270B">
      <w:pPr>
        <w:spacing w:after="0" w:line="240" w:lineRule="auto"/>
        <w:rPr>
          <w:rFonts w:ascii="Century Gothic" w:eastAsia="Calibri" w:hAnsi="Century Gothic" w:cs="Arial"/>
          <w:b/>
          <w:color w:val="004489"/>
          <w:sz w:val="48"/>
          <w:szCs w:val="60"/>
        </w:rPr>
      </w:pPr>
      <w:r w:rsidRPr="00194811">
        <w:rPr>
          <w:rFonts w:ascii="Century Gothic" w:eastAsia="Calibri" w:hAnsi="Century Gothic" w:cs="Arial"/>
          <w:b/>
          <w:color w:val="004489"/>
          <w:sz w:val="48"/>
          <w:szCs w:val="60"/>
        </w:rPr>
        <w:t>Inspection, Testing, and Turnover Guide for Radiation Portal Monitor Systems</w:t>
      </w:r>
    </w:p>
    <w:p w14:paraId="3FAF4F7B" w14:textId="77777777" w:rsidR="004A4A84" w:rsidRPr="00574252" w:rsidRDefault="004A4A84" w:rsidP="00A4270B">
      <w:pPr>
        <w:spacing w:after="0" w:line="240" w:lineRule="auto"/>
        <w:rPr>
          <w:rFonts w:ascii="Century Gothic" w:eastAsia="Calibri" w:hAnsi="Century Gothic" w:cs="Arial"/>
          <w:bCs/>
          <w:snapToGrid w:val="0"/>
          <w:color w:val="004489"/>
          <w:sz w:val="40"/>
          <w:szCs w:val="20"/>
        </w:rPr>
      </w:pPr>
    </w:p>
    <w:p w14:paraId="4388FDFF" w14:textId="5177838C" w:rsidR="004A4A84" w:rsidRDefault="007E7FB9" w:rsidP="00A4270B">
      <w:pPr>
        <w:spacing w:after="0" w:line="240" w:lineRule="auto"/>
        <w:rPr>
          <w:rFonts w:ascii="Century Gothic" w:eastAsia="Calibri" w:hAnsi="Century Gothic" w:cs="Arial"/>
          <w:bCs/>
          <w:snapToGrid w:val="0"/>
          <w:color w:val="004489"/>
          <w:sz w:val="40"/>
          <w:szCs w:val="20"/>
        </w:rPr>
      </w:pPr>
      <w:r>
        <w:rPr>
          <w:rFonts w:ascii="Century Gothic" w:eastAsia="Calibri" w:hAnsi="Century Gothic" w:cs="Arial"/>
          <w:bCs/>
          <w:snapToGrid w:val="0"/>
          <w:color w:val="004489"/>
          <w:sz w:val="40"/>
          <w:szCs w:val="20"/>
        </w:rPr>
        <w:t xml:space="preserve">October </w:t>
      </w:r>
      <w:r w:rsidR="00D563FA">
        <w:rPr>
          <w:rFonts w:ascii="Century Gothic" w:eastAsia="Calibri" w:hAnsi="Century Gothic" w:cs="Arial"/>
          <w:bCs/>
          <w:snapToGrid w:val="0"/>
          <w:color w:val="004489"/>
          <w:sz w:val="40"/>
          <w:szCs w:val="20"/>
        </w:rPr>
        <w:t>2016</w:t>
      </w:r>
    </w:p>
    <w:p w14:paraId="7984F115" w14:textId="78793A65" w:rsidR="00194811" w:rsidRPr="00574252" w:rsidRDefault="00194811" w:rsidP="00A4270B">
      <w:pPr>
        <w:spacing w:after="0" w:line="240" w:lineRule="auto"/>
        <w:rPr>
          <w:rFonts w:ascii="Century Gothic" w:eastAsia="Calibri" w:hAnsi="Century Gothic" w:cs="Arial"/>
          <w:bCs/>
          <w:snapToGrid w:val="0"/>
          <w:color w:val="004489"/>
          <w:sz w:val="40"/>
          <w:szCs w:val="20"/>
        </w:rPr>
      </w:pPr>
      <w:r>
        <w:rPr>
          <w:rFonts w:ascii="Century Gothic" w:eastAsia="Calibri" w:hAnsi="Century Gothic" w:cs="Arial"/>
          <w:bCs/>
          <w:snapToGrid w:val="0"/>
          <w:color w:val="004489"/>
          <w:sz w:val="40"/>
          <w:szCs w:val="20"/>
        </w:rPr>
        <w:t>Revision 8.</w:t>
      </w:r>
      <w:r w:rsidR="006B617D">
        <w:rPr>
          <w:rFonts w:ascii="Century Gothic" w:eastAsia="Calibri" w:hAnsi="Century Gothic" w:cs="Arial"/>
          <w:bCs/>
          <w:snapToGrid w:val="0"/>
          <w:color w:val="004489"/>
          <w:sz w:val="40"/>
          <w:szCs w:val="20"/>
        </w:rPr>
        <w:t>3</w:t>
      </w:r>
    </w:p>
    <w:p w14:paraId="7C219D79" w14:textId="77777777" w:rsidR="0011592D" w:rsidRPr="00574252" w:rsidRDefault="0011592D" w:rsidP="00A4270B">
      <w:pPr>
        <w:spacing w:after="0" w:line="240" w:lineRule="auto"/>
        <w:rPr>
          <w:rFonts w:ascii="Century Gothic" w:eastAsia="Calibri" w:hAnsi="Century Gothic" w:cs="Arial"/>
          <w:bCs/>
          <w:snapToGrid w:val="0"/>
          <w:color w:val="004489"/>
          <w:sz w:val="40"/>
          <w:szCs w:val="20"/>
        </w:rPr>
      </w:pPr>
    </w:p>
    <w:p w14:paraId="30A32C0F" w14:textId="7AC05880" w:rsidR="000D73F7" w:rsidRPr="00574252" w:rsidRDefault="00D46C83" w:rsidP="00A4270B">
      <w:pPr>
        <w:spacing w:after="0" w:line="240" w:lineRule="auto"/>
        <w:rPr>
          <w:rFonts w:ascii="Century Gothic" w:eastAsia="Calibri" w:hAnsi="Century Gothic" w:cs="Arial"/>
          <w:bCs/>
          <w:snapToGrid w:val="0"/>
          <w:color w:val="004489"/>
          <w:sz w:val="32"/>
          <w:szCs w:val="20"/>
        </w:rPr>
      </w:pPr>
      <w:r w:rsidRPr="00574252">
        <w:rPr>
          <w:rFonts w:ascii="Century Gothic" w:eastAsia="Calibri" w:hAnsi="Century Gothic" w:cs="Arial"/>
          <w:bCs/>
          <w:snapToGrid w:val="0"/>
          <w:color w:val="004489"/>
          <w:sz w:val="32"/>
          <w:szCs w:val="20"/>
        </w:rPr>
        <w:t xml:space="preserve">Office of </w:t>
      </w:r>
      <w:r w:rsidR="00EE1AC1" w:rsidRPr="00574252">
        <w:rPr>
          <w:rFonts w:ascii="Century Gothic" w:eastAsia="Calibri" w:hAnsi="Century Gothic" w:cs="Arial"/>
          <w:bCs/>
          <w:snapToGrid w:val="0"/>
          <w:color w:val="004489"/>
          <w:sz w:val="32"/>
          <w:szCs w:val="20"/>
        </w:rPr>
        <w:t xml:space="preserve">the </w:t>
      </w:r>
      <w:r w:rsidR="00D563FA">
        <w:rPr>
          <w:rFonts w:ascii="Century Gothic" w:eastAsia="Calibri" w:hAnsi="Century Gothic" w:cs="Arial"/>
          <w:bCs/>
          <w:snapToGrid w:val="0"/>
          <w:color w:val="004489"/>
          <w:sz w:val="32"/>
          <w:szCs w:val="20"/>
        </w:rPr>
        <w:t>Nuclear Smuggling Detection &amp; Deterrence</w:t>
      </w:r>
    </w:p>
    <w:p w14:paraId="7EDE1416" w14:textId="77777777" w:rsidR="000D73F7" w:rsidRPr="00574252" w:rsidRDefault="00D46C83" w:rsidP="00A4270B">
      <w:pPr>
        <w:spacing w:after="0" w:line="240" w:lineRule="auto"/>
        <w:rPr>
          <w:rFonts w:ascii="Century Gothic" w:eastAsia="Calibri" w:hAnsi="Century Gothic" w:cs="Arial"/>
          <w:bCs/>
          <w:snapToGrid w:val="0"/>
          <w:color w:val="004489"/>
          <w:sz w:val="32"/>
          <w:szCs w:val="20"/>
        </w:rPr>
      </w:pPr>
      <w:r w:rsidRPr="00574252">
        <w:rPr>
          <w:rFonts w:ascii="Century Gothic" w:eastAsia="Calibri" w:hAnsi="Century Gothic" w:cs="Arial"/>
          <w:bCs/>
          <w:snapToGrid w:val="0"/>
          <w:color w:val="004489"/>
          <w:sz w:val="32"/>
          <w:szCs w:val="20"/>
        </w:rPr>
        <w:t>National Nuclear Security Administration</w:t>
      </w:r>
    </w:p>
    <w:p w14:paraId="28B58BA0" w14:textId="77777777" w:rsidR="000D73F7" w:rsidRPr="00574252" w:rsidRDefault="006D16BD" w:rsidP="00A4270B">
      <w:pPr>
        <w:spacing w:after="0" w:line="240" w:lineRule="auto"/>
        <w:rPr>
          <w:rFonts w:ascii="Century Gothic" w:eastAsia="Calibri" w:hAnsi="Century Gothic" w:cs="Arial"/>
          <w:bCs/>
          <w:snapToGrid w:val="0"/>
          <w:color w:val="004489"/>
          <w:sz w:val="40"/>
          <w:szCs w:val="20"/>
        </w:rPr>
      </w:pPr>
      <w:r w:rsidRPr="00574252">
        <w:rPr>
          <w:rFonts w:ascii="Century Gothic" w:eastAsia="Calibri" w:hAnsi="Century Gothic" w:cs="Arial"/>
          <w:bCs/>
          <w:snapToGrid w:val="0"/>
          <w:color w:val="004489"/>
          <w:sz w:val="32"/>
          <w:szCs w:val="20"/>
        </w:rPr>
        <w:t>U.S. Department of Energy</w:t>
      </w:r>
    </w:p>
    <w:p w14:paraId="57BA47E0" w14:textId="77777777" w:rsidR="000D73F7" w:rsidRDefault="000D73F7">
      <w:pPr>
        <w:tabs>
          <w:tab w:val="left" w:pos="2070"/>
        </w:tabs>
        <w:rPr>
          <w:b/>
          <w:color w:val="FFFFFF"/>
          <w:sz w:val="28"/>
          <w:szCs w:val="32"/>
        </w:rPr>
      </w:pPr>
    </w:p>
    <w:p w14:paraId="2064328B" w14:textId="77777777" w:rsidR="003F3198" w:rsidRDefault="003F3198" w:rsidP="0037297C">
      <w:pPr>
        <w:jc w:val="center"/>
        <w:rPr>
          <w:b/>
        </w:rPr>
        <w:sectPr w:rsidR="003F3198" w:rsidSect="00941DCE">
          <w:headerReference w:type="default" r:id="rId12"/>
          <w:pgSz w:w="12240" w:h="15840" w:code="1"/>
          <w:pgMar w:top="8208" w:right="1440" w:bottom="1440" w:left="1440" w:header="720" w:footer="432" w:gutter="0"/>
          <w:cols w:space="720"/>
          <w:docGrid w:linePitch="360"/>
        </w:sect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544"/>
        <w:gridCol w:w="1874"/>
        <w:gridCol w:w="5942"/>
      </w:tblGrid>
      <w:tr w:rsidR="00194811" w:rsidRPr="00245168" w14:paraId="298B7985" w14:textId="77777777" w:rsidTr="00245168">
        <w:trPr>
          <w:cantSplit/>
          <w:jc w:val="center"/>
        </w:trPr>
        <w:tc>
          <w:tcPr>
            <w:tcW w:w="1260" w:type="dxa"/>
            <w:shd w:val="clear" w:color="auto" w:fill="C6D9F1"/>
            <w:vAlign w:val="center"/>
          </w:tcPr>
          <w:p w14:paraId="3EF3D3FD" w14:textId="77777777" w:rsidR="00194811" w:rsidRPr="00245168" w:rsidRDefault="00194811" w:rsidP="00245168">
            <w:pPr>
              <w:pStyle w:val="BodyText"/>
              <w:spacing w:before="60" w:after="60" w:line="240" w:lineRule="auto"/>
              <w:jc w:val="center"/>
              <w:rPr>
                <w:b/>
              </w:rPr>
            </w:pPr>
            <w:r w:rsidRPr="00245168">
              <w:rPr>
                <w:b/>
              </w:rPr>
              <w:lastRenderedPageBreak/>
              <w:t>Rev. No.</w:t>
            </w:r>
          </w:p>
        </w:tc>
        <w:tc>
          <w:tcPr>
            <w:tcW w:w="1530" w:type="dxa"/>
            <w:shd w:val="clear" w:color="auto" w:fill="C6D9F1"/>
            <w:vAlign w:val="center"/>
          </w:tcPr>
          <w:p w14:paraId="2B18746B" w14:textId="77777777" w:rsidR="00194811" w:rsidRPr="00245168" w:rsidRDefault="00194811" w:rsidP="00245168">
            <w:pPr>
              <w:pStyle w:val="BodyText"/>
              <w:spacing w:before="60" w:after="60" w:line="240" w:lineRule="auto"/>
              <w:jc w:val="center"/>
              <w:rPr>
                <w:b/>
              </w:rPr>
            </w:pPr>
            <w:r w:rsidRPr="00245168">
              <w:rPr>
                <w:b/>
              </w:rPr>
              <w:t>Date</w:t>
            </w:r>
          </w:p>
        </w:tc>
        <w:tc>
          <w:tcPr>
            <w:tcW w:w="4850" w:type="dxa"/>
            <w:shd w:val="clear" w:color="auto" w:fill="C6D9F1"/>
            <w:vAlign w:val="center"/>
          </w:tcPr>
          <w:p w14:paraId="6436E8BD" w14:textId="77777777" w:rsidR="00194811" w:rsidRPr="00245168" w:rsidRDefault="00194811" w:rsidP="00245168">
            <w:pPr>
              <w:pStyle w:val="BodyText"/>
              <w:spacing w:before="60" w:after="60" w:line="240" w:lineRule="auto"/>
              <w:jc w:val="center"/>
              <w:rPr>
                <w:b/>
              </w:rPr>
            </w:pPr>
            <w:r w:rsidRPr="00245168">
              <w:rPr>
                <w:b/>
              </w:rPr>
              <w:t>Describe Changes</w:t>
            </w:r>
          </w:p>
        </w:tc>
      </w:tr>
      <w:tr w:rsidR="00194811" w14:paraId="332648EC" w14:textId="77777777" w:rsidTr="00245168">
        <w:trPr>
          <w:cantSplit/>
          <w:jc w:val="center"/>
        </w:trPr>
        <w:tc>
          <w:tcPr>
            <w:tcW w:w="1260" w:type="dxa"/>
            <w:vAlign w:val="center"/>
          </w:tcPr>
          <w:p w14:paraId="66C1BB81" w14:textId="77777777" w:rsidR="00194811" w:rsidRPr="006C4A5D" w:rsidRDefault="00194811" w:rsidP="00245168">
            <w:pPr>
              <w:pStyle w:val="BodyText"/>
              <w:spacing w:before="60" w:after="60" w:line="240" w:lineRule="auto"/>
              <w:jc w:val="center"/>
            </w:pPr>
            <w:r>
              <w:t>8.2</w:t>
            </w:r>
          </w:p>
        </w:tc>
        <w:tc>
          <w:tcPr>
            <w:tcW w:w="1530" w:type="dxa"/>
            <w:vAlign w:val="center"/>
          </w:tcPr>
          <w:p w14:paraId="31433C0D" w14:textId="77777777" w:rsidR="00194811" w:rsidRPr="006C4A5D" w:rsidRDefault="00194811" w:rsidP="00245168">
            <w:pPr>
              <w:pStyle w:val="BodyText"/>
              <w:spacing w:before="60" w:after="60" w:line="240" w:lineRule="auto"/>
              <w:jc w:val="center"/>
            </w:pPr>
            <w:r>
              <w:t>1/10/2015</w:t>
            </w:r>
          </w:p>
        </w:tc>
        <w:tc>
          <w:tcPr>
            <w:tcW w:w="4850" w:type="dxa"/>
            <w:vAlign w:val="center"/>
          </w:tcPr>
          <w:p w14:paraId="7B637FAF" w14:textId="77777777" w:rsidR="00194811" w:rsidRPr="006C4A5D" w:rsidRDefault="00194811" w:rsidP="00245168">
            <w:pPr>
              <w:pStyle w:val="BodyText"/>
              <w:spacing w:before="60" w:after="60" w:line="240" w:lineRule="auto"/>
            </w:pPr>
            <w:r>
              <w:t>Major revision</w:t>
            </w:r>
          </w:p>
        </w:tc>
      </w:tr>
      <w:tr w:rsidR="00A917B1" w14:paraId="2073CDC9" w14:textId="77777777" w:rsidTr="00245168">
        <w:trPr>
          <w:cantSplit/>
          <w:jc w:val="center"/>
        </w:trPr>
        <w:tc>
          <w:tcPr>
            <w:tcW w:w="1260" w:type="dxa"/>
            <w:vAlign w:val="center"/>
          </w:tcPr>
          <w:p w14:paraId="5EC85262" w14:textId="77777777" w:rsidR="00A917B1" w:rsidRDefault="00A917B1" w:rsidP="00245168">
            <w:pPr>
              <w:pStyle w:val="BodyText"/>
              <w:spacing w:before="60" w:after="60" w:line="240" w:lineRule="auto"/>
              <w:jc w:val="center"/>
            </w:pPr>
            <w:r>
              <w:t>8.3</w:t>
            </w:r>
          </w:p>
        </w:tc>
        <w:tc>
          <w:tcPr>
            <w:tcW w:w="1530" w:type="dxa"/>
            <w:vAlign w:val="center"/>
          </w:tcPr>
          <w:p w14:paraId="460D72D6" w14:textId="7A678E2E" w:rsidR="00A917B1" w:rsidRDefault="007E7FB9" w:rsidP="0030208E">
            <w:pPr>
              <w:pStyle w:val="BodyText"/>
              <w:spacing w:before="60" w:after="60" w:line="240" w:lineRule="auto"/>
              <w:jc w:val="center"/>
            </w:pPr>
            <w:r>
              <w:t>10</w:t>
            </w:r>
            <w:r w:rsidR="000E3A9C">
              <w:t>/</w:t>
            </w:r>
            <w:r>
              <w:t>17</w:t>
            </w:r>
            <w:r w:rsidR="000E3A9C">
              <w:t>/2016</w:t>
            </w:r>
          </w:p>
        </w:tc>
        <w:tc>
          <w:tcPr>
            <w:tcW w:w="4850" w:type="dxa"/>
            <w:vAlign w:val="center"/>
          </w:tcPr>
          <w:p w14:paraId="0CFB518A" w14:textId="7E7886AC" w:rsidR="00A917B1" w:rsidRDefault="00A917B1" w:rsidP="00245168">
            <w:pPr>
              <w:pStyle w:val="BodyText"/>
              <w:spacing w:before="60" w:after="60" w:line="240" w:lineRule="auto"/>
            </w:pPr>
            <w:r>
              <w:t>Incorporates requirement to use NSDD recommended settings for RPMs</w:t>
            </w:r>
            <w:r w:rsidR="00F66EA6">
              <w:t>, to address handheld responsibilities</w:t>
            </w:r>
            <w:r w:rsidR="000E3A9C">
              <w:t>, roles and responsibility consistency,</w:t>
            </w:r>
            <w:r w:rsidR="00CF0ACC">
              <w:t xml:space="preserve"> and miscellaneous edits including changing SLD to NSDD</w:t>
            </w:r>
          </w:p>
        </w:tc>
      </w:tr>
    </w:tbl>
    <w:p w14:paraId="15AA69C5" w14:textId="77777777" w:rsidR="00194811" w:rsidRDefault="00194811" w:rsidP="00194811">
      <w:pPr>
        <w:spacing w:after="0"/>
        <w:jc w:val="center"/>
        <w:sectPr w:rsidR="00194811">
          <w:headerReference w:type="default" r:id="rId13"/>
          <w:footerReference w:type="default" r:id="rId14"/>
          <w:pgSz w:w="12240" w:h="15840"/>
          <w:pgMar w:top="1440" w:right="1440" w:bottom="1440" w:left="1440" w:header="720" w:footer="720" w:gutter="0"/>
          <w:cols w:space="720"/>
          <w:docGrid w:linePitch="360"/>
        </w:sectPr>
      </w:pPr>
    </w:p>
    <w:p w14:paraId="45A86490" w14:textId="77777777" w:rsidR="00194811" w:rsidRPr="00A4270B" w:rsidRDefault="00194811" w:rsidP="00194811">
      <w:pPr>
        <w:pStyle w:val="HeadNoTOC"/>
      </w:pPr>
      <w:r w:rsidRPr="00A4270B">
        <w:lastRenderedPageBreak/>
        <w:t>Table of Contents</w:t>
      </w:r>
    </w:p>
    <w:p w14:paraId="6826B26A" w14:textId="77777777" w:rsidR="00C2466C" w:rsidRDefault="00194811">
      <w:pPr>
        <w:pStyle w:val="TOC1"/>
        <w:tabs>
          <w:tab w:val="left" w:pos="660"/>
          <w:tab w:val="right" w:leader="dot" w:pos="9350"/>
        </w:tabs>
        <w:rPr>
          <w:rFonts w:asciiTheme="minorHAnsi" w:eastAsiaTheme="minorEastAsia" w:hAnsiTheme="minorHAnsi" w:cstheme="minorBidi"/>
          <w:szCs w:val="22"/>
        </w:rPr>
      </w:pPr>
      <w:r>
        <w:rPr>
          <w:sz w:val="20"/>
          <w:szCs w:val="20"/>
        </w:rPr>
        <w:fldChar w:fldCharType="begin"/>
      </w:r>
      <w:r>
        <w:instrText xml:space="preserve"> TOC \o "1-3" \h \z \u </w:instrText>
      </w:r>
      <w:r>
        <w:rPr>
          <w:sz w:val="20"/>
          <w:szCs w:val="20"/>
        </w:rPr>
        <w:fldChar w:fldCharType="separate"/>
      </w:r>
      <w:hyperlink w:anchor="_Toc408554076" w:history="1">
        <w:r w:rsidR="00C2466C" w:rsidRPr="00D721DF">
          <w:rPr>
            <w:rStyle w:val="Hyperlink"/>
          </w:rPr>
          <w:t>1.0</w:t>
        </w:r>
        <w:r w:rsidR="00C2466C">
          <w:rPr>
            <w:rFonts w:asciiTheme="minorHAnsi" w:eastAsiaTheme="minorEastAsia" w:hAnsiTheme="minorHAnsi" w:cstheme="minorBidi"/>
            <w:szCs w:val="22"/>
          </w:rPr>
          <w:tab/>
        </w:r>
        <w:r w:rsidR="00C2466C" w:rsidRPr="00D721DF">
          <w:rPr>
            <w:rStyle w:val="Hyperlink"/>
          </w:rPr>
          <w:t>Overview</w:t>
        </w:r>
        <w:r w:rsidR="00C2466C">
          <w:rPr>
            <w:webHidden/>
          </w:rPr>
          <w:tab/>
        </w:r>
        <w:r w:rsidR="00C2466C">
          <w:rPr>
            <w:webHidden/>
          </w:rPr>
          <w:fldChar w:fldCharType="begin"/>
        </w:r>
        <w:r w:rsidR="00C2466C">
          <w:rPr>
            <w:webHidden/>
          </w:rPr>
          <w:instrText xml:space="preserve"> PAGEREF _Toc408554076 \h </w:instrText>
        </w:r>
        <w:r w:rsidR="00C2466C">
          <w:rPr>
            <w:webHidden/>
          </w:rPr>
        </w:r>
        <w:r w:rsidR="00C2466C">
          <w:rPr>
            <w:webHidden/>
          </w:rPr>
          <w:fldChar w:fldCharType="separate"/>
        </w:r>
        <w:r w:rsidR="00C2466C">
          <w:rPr>
            <w:webHidden/>
          </w:rPr>
          <w:t>1</w:t>
        </w:r>
        <w:r w:rsidR="00C2466C">
          <w:rPr>
            <w:webHidden/>
          </w:rPr>
          <w:fldChar w:fldCharType="end"/>
        </w:r>
      </w:hyperlink>
    </w:p>
    <w:p w14:paraId="2F977F00"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77" w:history="1">
        <w:r w:rsidR="00C2466C" w:rsidRPr="00D721DF">
          <w:rPr>
            <w:rStyle w:val="Hyperlink"/>
          </w:rPr>
          <w:t>2.0</w:t>
        </w:r>
        <w:r w:rsidR="00C2466C">
          <w:rPr>
            <w:rFonts w:asciiTheme="minorHAnsi" w:eastAsiaTheme="minorEastAsia" w:hAnsiTheme="minorHAnsi" w:cstheme="minorBidi"/>
            <w:szCs w:val="22"/>
          </w:rPr>
          <w:tab/>
        </w:r>
        <w:r w:rsidR="00C2466C" w:rsidRPr="00D721DF">
          <w:rPr>
            <w:rStyle w:val="Hyperlink"/>
          </w:rPr>
          <w:t>Phase Objectives and Process</w:t>
        </w:r>
        <w:r w:rsidR="00C2466C">
          <w:rPr>
            <w:webHidden/>
          </w:rPr>
          <w:tab/>
        </w:r>
        <w:r w:rsidR="00C2466C">
          <w:rPr>
            <w:webHidden/>
          </w:rPr>
          <w:fldChar w:fldCharType="begin"/>
        </w:r>
        <w:r w:rsidR="00C2466C">
          <w:rPr>
            <w:webHidden/>
          </w:rPr>
          <w:instrText xml:space="preserve"> PAGEREF _Toc408554077 \h </w:instrText>
        </w:r>
        <w:r w:rsidR="00C2466C">
          <w:rPr>
            <w:webHidden/>
          </w:rPr>
        </w:r>
        <w:r w:rsidR="00C2466C">
          <w:rPr>
            <w:webHidden/>
          </w:rPr>
          <w:fldChar w:fldCharType="separate"/>
        </w:r>
        <w:r w:rsidR="00C2466C">
          <w:rPr>
            <w:webHidden/>
          </w:rPr>
          <w:t>2</w:t>
        </w:r>
        <w:r w:rsidR="00C2466C">
          <w:rPr>
            <w:webHidden/>
          </w:rPr>
          <w:fldChar w:fldCharType="end"/>
        </w:r>
      </w:hyperlink>
    </w:p>
    <w:p w14:paraId="61EFEB74"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78" w:history="1">
        <w:r w:rsidR="00C2466C" w:rsidRPr="00D721DF">
          <w:rPr>
            <w:rStyle w:val="Hyperlink"/>
          </w:rPr>
          <w:t>2.1</w:t>
        </w:r>
        <w:r w:rsidR="00C2466C">
          <w:rPr>
            <w:rFonts w:asciiTheme="minorHAnsi" w:eastAsiaTheme="minorEastAsia" w:hAnsiTheme="minorHAnsi" w:cstheme="minorBidi"/>
            <w:szCs w:val="22"/>
          </w:rPr>
          <w:tab/>
        </w:r>
        <w:r w:rsidR="00C2466C" w:rsidRPr="00D721DF">
          <w:rPr>
            <w:rStyle w:val="Hyperlink"/>
          </w:rPr>
          <w:t>Phase 1: Contractor Completion</w:t>
        </w:r>
        <w:r w:rsidR="00C2466C">
          <w:rPr>
            <w:webHidden/>
          </w:rPr>
          <w:tab/>
        </w:r>
        <w:r w:rsidR="00C2466C">
          <w:rPr>
            <w:webHidden/>
          </w:rPr>
          <w:fldChar w:fldCharType="begin"/>
        </w:r>
        <w:r w:rsidR="00C2466C">
          <w:rPr>
            <w:webHidden/>
          </w:rPr>
          <w:instrText xml:space="preserve"> PAGEREF _Toc408554078 \h </w:instrText>
        </w:r>
        <w:r w:rsidR="00C2466C">
          <w:rPr>
            <w:webHidden/>
          </w:rPr>
        </w:r>
        <w:r w:rsidR="00C2466C">
          <w:rPr>
            <w:webHidden/>
          </w:rPr>
          <w:fldChar w:fldCharType="separate"/>
        </w:r>
        <w:r w:rsidR="00C2466C">
          <w:rPr>
            <w:webHidden/>
          </w:rPr>
          <w:t>2</w:t>
        </w:r>
        <w:r w:rsidR="00C2466C">
          <w:rPr>
            <w:webHidden/>
          </w:rPr>
          <w:fldChar w:fldCharType="end"/>
        </w:r>
      </w:hyperlink>
    </w:p>
    <w:p w14:paraId="4C28B3C8"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79" w:history="1">
        <w:r w:rsidR="00C2466C" w:rsidRPr="00D721DF">
          <w:rPr>
            <w:rStyle w:val="Hyperlink"/>
          </w:rPr>
          <w:t>2.2</w:t>
        </w:r>
        <w:r w:rsidR="00C2466C">
          <w:rPr>
            <w:rFonts w:asciiTheme="minorHAnsi" w:eastAsiaTheme="minorEastAsia" w:hAnsiTheme="minorHAnsi" w:cstheme="minorBidi"/>
            <w:szCs w:val="22"/>
          </w:rPr>
          <w:tab/>
        </w:r>
        <w:r w:rsidR="00C2466C" w:rsidRPr="00D721DF">
          <w:rPr>
            <w:rStyle w:val="Hyperlink"/>
          </w:rPr>
          <w:t>Phase 2: System Readiness and Operational Preparedness</w:t>
        </w:r>
        <w:r w:rsidR="00C2466C">
          <w:rPr>
            <w:webHidden/>
          </w:rPr>
          <w:tab/>
        </w:r>
        <w:r w:rsidR="00C2466C">
          <w:rPr>
            <w:webHidden/>
          </w:rPr>
          <w:fldChar w:fldCharType="begin"/>
        </w:r>
        <w:r w:rsidR="00C2466C">
          <w:rPr>
            <w:webHidden/>
          </w:rPr>
          <w:instrText xml:space="preserve"> PAGEREF _Toc408554079 \h </w:instrText>
        </w:r>
        <w:r w:rsidR="00C2466C">
          <w:rPr>
            <w:webHidden/>
          </w:rPr>
        </w:r>
        <w:r w:rsidR="00C2466C">
          <w:rPr>
            <w:webHidden/>
          </w:rPr>
          <w:fldChar w:fldCharType="separate"/>
        </w:r>
        <w:r w:rsidR="00C2466C">
          <w:rPr>
            <w:webHidden/>
          </w:rPr>
          <w:t>3</w:t>
        </w:r>
        <w:r w:rsidR="00C2466C">
          <w:rPr>
            <w:webHidden/>
          </w:rPr>
          <w:fldChar w:fldCharType="end"/>
        </w:r>
      </w:hyperlink>
    </w:p>
    <w:p w14:paraId="5085D60C"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0" w:history="1">
        <w:r w:rsidR="00C2466C" w:rsidRPr="00D721DF">
          <w:rPr>
            <w:rStyle w:val="Hyperlink"/>
          </w:rPr>
          <w:t>2.3</w:t>
        </w:r>
        <w:r w:rsidR="00C2466C">
          <w:rPr>
            <w:rFonts w:asciiTheme="minorHAnsi" w:eastAsiaTheme="minorEastAsia" w:hAnsiTheme="minorHAnsi" w:cstheme="minorBidi"/>
            <w:szCs w:val="22"/>
          </w:rPr>
          <w:tab/>
        </w:r>
        <w:r w:rsidR="00C2466C" w:rsidRPr="00D721DF">
          <w:rPr>
            <w:rStyle w:val="Hyperlink"/>
          </w:rPr>
          <w:t>Phase 3: Site Inspection and Testing</w:t>
        </w:r>
        <w:r w:rsidR="00C2466C">
          <w:rPr>
            <w:webHidden/>
          </w:rPr>
          <w:tab/>
        </w:r>
        <w:r w:rsidR="00C2466C">
          <w:rPr>
            <w:webHidden/>
          </w:rPr>
          <w:fldChar w:fldCharType="begin"/>
        </w:r>
        <w:r w:rsidR="00C2466C">
          <w:rPr>
            <w:webHidden/>
          </w:rPr>
          <w:instrText xml:space="preserve"> PAGEREF _Toc408554080 \h </w:instrText>
        </w:r>
        <w:r w:rsidR="00C2466C">
          <w:rPr>
            <w:webHidden/>
          </w:rPr>
        </w:r>
        <w:r w:rsidR="00C2466C">
          <w:rPr>
            <w:webHidden/>
          </w:rPr>
          <w:fldChar w:fldCharType="separate"/>
        </w:r>
        <w:r w:rsidR="00C2466C">
          <w:rPr>
            <w:webHidden/>
          </w:rPr>
          <w:t>4</w:t>
        </w:r>
        <w:r w:rsidR="00C2466C">
          <w:rPr>
            <w:webHidden/>
          </w:rPr>
          <w:fldChar w:fldCharType="end"/>
        </w:r>
      </w:hyperlink>
    </w:p>
    <w:p w14:paraId="397174C2"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1" w:history="1">
        <w:r w:rsidR="00C2466C" w:rsidRPr="00D721DF">
          <w:rPr>
            <w:rStyle w:val="Hyperlink"/>
          </w:rPr>
          <w:t>2.4</w:t>
        </w:r>
        <w:r w:rsidR="00C2466C">
          <w:rPr>
            <w:rFonts w:asciiTheme="minorHAnsi" w:eastAsiaTheme="minorEastAsia" w:hAnsiTheme="minorHAnsi" w:cstheme="minorBidi"/>
            <w:szCs w:val="22"/>
          </w:rPr>
          <w:tab/>
        </w:r>
        <w:r w:rsidR="00C2466C" w:rsidRPr="00D721DF">
          <w:rPr>
            <w:rStyle w:val="Hyperlink"/>
          </w:rPr>
          <w:t>Phase 4: Final Inspection and Turnover</w:t>
        </w:r>
        <w:r w:rsidR="00C2466C">
          <w:rPr>
            <w:webHidden/>
          </w:rPr>
          <w:tab/>
        </w:r>
        <w:r w:rsidR="00C2466C">
          <w:rPr>
            <w:webHidden/>
          </w:rPr>
          <w:fldChar w:fldCharType="begin"/>
        </w:r>
        <w:r w:rsidR="00C2466C">
          <w:rPr>
            <w:webHidden/>
          </w:rPr>
          <w:instrText xml:space="preserve"> PAGEREF _Toc408554081 \h </w:instrText>
        </w:r>
        <w:r w:rsidR="00C2466C">
          <w:rPr>
            <w:webHidden/>
          </w:rPr>
        </w:r>
        <w:r w:rsidR="00C2466C">
          <w:rPr>
            <w:webHidden/>
          </w:rPr>
          <w:fldChar w:fldCharType="separate"/>
        </w:r>
        <w:r w:rsidR="00C2466C">
          <w:rPr>
            <w:webHidden/>
          </w:rPr>
          <w:t>5</w:t>
        </w:r>
        <w:r w:rsidR="00C2466C">
          <w:rPr>
            <w:webHidden/>
          </w:rPr>
          <w:fldChar w:fldCharType="end"/>
        </w:r>
      </w:hyperlink>
    </w:p>
    <w:p w14:paraId="50990D9E"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82" w:history="1">
        <w:r w:rsidR="00C2466C" w:rsidRPr="00D721DF">
          <w:rPr>
            <w:rStyle w:val="Hyperlink"/>
          </w:rPr>
          <w:t>3.0</w:t>
        </w:r>
        <w:r w:rsidR="00C2466C">
          <w:rPr>
            <w:rFonts w:asciiTheme="minorHAnsi" w:eastAsiaTheme="minorEastAsia" w:hAnsiTheme="minorHAnsi" w:cstheme="minorBidi"/>
            <w:szCs w:val="22"/>
          </w:rPr>
          <w:tab/>
        </w:r>
        <w:r w:rsidR="00C2466C" w:rsidRPr="00D721DF">
          <w:rPr>
            <w:rStyle w:val="Hyperlink"/>
          </w:rPr>
          <w:t>Other Testing: Expansions and Reconfigurations</w:t>
        </w:r>
        <w:r w:rsidR="00C2466C">
          <w:rPr>
            <w:webHidden/>
          </w:rPr>
          <w:tab/>
        </w:r>
        <w:r w:rsidR="00C2466C">
          <w:rPr>
            <w:webHidden/>
          </w:rPr>
          <w:fldChar w:fldCharType="begin"/>
        </w:r>
        <w:r w:rsidR="00C2466C">
          <w:rPr>
            <w:webHidden/>
          </w:rPr>
          <w:instrText xml:space="preserve"> PAGEREF _Toc408554082 \h </w:instrText>
        </w:r>
        <w:r w:rsidR="00C2466C">
          <w:rPr>
            <w:webHidden/>
          </w:rPr>
        </w:r>
        <w:r w:rsidR="00C2466C">
          <w:rPr>
            <w:webHidden/>
          </w:rPr>
          <w:fldChar w:fldCharType="separate"/>
        </w:r>
        <w:r w:rsidR="00C2466C">
          <w:rPr>
            <w:webHidden/>
          </w:rPr>
          <w:t>6</w:t>
        </w:r>
        <w:r w:rsidR="00C2466C">
          <w:rPr>
            <w:webHidden/>
          </w:rPr>
          <w:fldChar w:fldCharType="end"/>
        </w:r>
      </w:hyperlink>
    </w:p>
    <w:p w14:paraId="1AAC49C2"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3" w:history="1">
        <w:r w:rsidR="00C2466C" w:rsidRPr="00D721DF">
          <w:rPr>
            <w:rStyle w:val="Hyperlink"/>
          </w:rPr>
          <w:t>3.1</w:t>
        </w:r>
        <w:r w:rsidR="00C2466C">
          <w:rPr>
            <w:rFonts w:asciiTheme="minorHAnsi" w:eastAsiaTheme="minorEastAsia" w:hAnsiTheme="minorHAnsi" w:cstheme="minorBidi"/>
            <w:szCs w:val="22"/>
          </w:rPr>
          <w:tab/>
        </w:r>
        <w:r w:rsidR="00C2466C" w:rsidRPr="00D721DF">
          <w:rPr>
            <w:rStyle w:val="Hyperlink"/>
          </w:rPr>
          <w:t>Changes Directly Impacting RPM Performance</w:t>
        </w:r>
        <w:r w:rsidR="00C2466C">
          <w:rPr>
            <w:webHidden/>
          </w:rPr>
          <w:tab/>
        </w:r>
        <w:r w:rsidR="00C2466C">
          <w:rPr>
            <w:webHidden/>
          </w:rPr>
          <w:fldChar w:fldCharType="begin"/>
        </w:r>
        <w:r w:rsidR="00C2466C">
          <w:rPr>
            <w:webHidden/>
          </w:rPr>
          <w:instrText xml:space="preserve"> PAGEREF _Toc408554083 \h </w:instrText>
        </w:r>
        <w:r w:rsidR="00C2466C">
          <w:rPr>
            <w:webHidden/>
          </w:rPr>
        </w:r>
        <w:r w:rsidR="00C2466C">
          <w:rPr>
            <w:webHidden/>
          </w:rPr>
          <w:fldChar w:fldCharType="separate"/>
        </w:r>
        <w:r w:rsidR="00C2466C">
          <w:rPr>
            <w:webHidden/>
          </w:rPr>
          <w:t>6</w:t>
        </w:r>
        <w:r w:rsidR="00C2466C">
          <w:rPr>
            <w:webHidden/>
          </w:rPr>
          <w:fldChar w:fldCharType="end"/>
        </w:r>
      </w:hyperlink>
    </w:p>
    <w:p w14:paraId="5E964568"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4" w:history="1">
        <w:r w:rsidR="00C2466C" w:rsidRPr="00D721DF">
          <w:rPr>
            <w:rStyle w:val="Hyperlink"/>
          </w:rPr>
          <w:t>3.2</w:t>
        </w:r>
        <w:r w:rsidR="00C2466C">
          <w:rPr>
            <w:rFonts w:asciiTheme="minorHAnsi" w:eastAsiaTheme="minorEastAsia" w:hAnsiTheme="minorHAnsi" w:cstheme="minorBidi"/>
            <w:szCs w:val="22"/>
          </w:rPr>
          <w:tab/>
        </w:r>
        <w:r w:rsidR="00C2466C" w:rsidRPr="00D721DF">
          <w:rPr>
            <w:rStyle w:val="Hyperlink"/>
          </w:rPr>
          <w:t>Upgrades and Changes Involving CAS Software</w:t>
        </w:r>
        <w:r w:rsidR="00C2466C">
          <w:rPr>
            <w:webHidden/>
          </w:rPr>
          <w:tab/>
        </w:r>
        <w:r w:rsidR="00C2466C">
          <w:rPr>
            <w:webHidden/>
          </w:rPr>
          <w:fldChar w:fldCharType="begin"/>
        </w:r>
        <w:r w:rsidR="00C2466C">
          <w:rPr>
            <w:webHidden/>
          </w:rPr>
          <w:instrText xml:space="preserve"> PAGEREF _Toc408554084 \h </w:instrText>
        </w:r>
        <w:r w:rsidR="00C2466C">
          <w:rPr>
            <w:webHidden/>
          </w:rPr>
        </w:r>
        <w:r w:rsidR="00C2466C">
          <w:rPr>
            <w:webHidden/>
          </w:rPr>
          <w:fldChar w:fldCharType="separate"/>
        </w:r>
        <w:r w:rsidR="00C2466C">
          <w:rPr>
            <w:webHidden/>
          </w:rPr>
          <w:t>6</w:t>
        </w:r>
        <w:r w:rsidR="00C2466C">
          <w:rPr>
            <w:webHidden/>
          </w:rPr>
          <w:fldChar w:fldCharType="end"/>
        </w:r>
      </w:hyperlink>
    </w:p>
    <w:p w14:paraId="45F18DE2"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5" w:history="1">
        <w:r w:rsidR="00C2466C" w:rsidRPr="00D721DF">
          <w:rPr>
            <w:rStyle w:val="Hyperlink"/>
          </w:rPr>
          <w:t>3.3</w:t>
        </w:r>
        <w:r w:rsidR="00C2466C">
          <w:rPr>
            <w:rFonts w:asciiTheme="minorHAnsi" w:eastAsiaTheme="minorEastAsia" w:hAnsiTheme="minorHAnsi" w:cstheme="minorBidi"/>
            <w:szCs w:val="22"/>
          </w:rPr>
          <w:tab/>
        </w:r>
        <w:r w:rsidR="00C2466C" w:rsidRPr="00D721DF">
          <w:rPr>
            <w:rStyle w:val="Hyperlink"/>
          </w:rPr>
          <w:t>Peripherals and Other Work Scope</w:t>
        </w:r>
        <w:r w:rsidR="00C2466C">
          <w:rPr>
            <w:webHidden/>
          </w:rPr>
          <w:tab/>
        </w:r>
        <w:r w:rsidR="00C2466C">
          <w:rPr>
            <w:webHidden/>
          </w:rPr>
          <w:fldChar w:fldCharType="begin"/>
        </w:r>
        <w:r w:rsidR="00C2466C">
          <w:rPr>
            <w:webHidden/>
          </w:rPr>
          <w:instrText xml:space="preserve"> PAGEREF _Toc408554085 \h </w:instrText>
        </w:r>
        <w:r w:rsidR="00C2466C">
          <w:rPr>
            <w:webHidden/>
          </w:rPr>
        </w:r>
        <w:r w:rsidR="00C2466C">
          <w:rPr>
            <w:webHidden/>
          </w:rPr>
          <w:fldChar w:fldCharType="separate"/>
        </w:r>
        <w:r w:rsidR="00C2466C">
          <w:rPr>
            <w:webHidden/>
          </w:rPr>
          <w:t>7</w:t>
        </w:r>
        <w:r w:rsidR="00C2466C">
          <w:rPr>
            <w:webHidden/>
          </w:rPr>
          <w:fldChar w:fldCharType="end"/>
        </w:r>
      </w:hyperlink>
    </w:p>
    <w:p w14:paraId="5EDCEE8B"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86" w:history="1">
        <w:r w:rsidR="00C2466C" w:rsidRPr="00D721DF">
          <w:rPr>
            <w:rStyle w:val="Hyperlink"/>
          </w:rPr>
          <w:t>4.0</w:t>
        </w:r>
        <w:r w:rsidR="00C2466C">
          <w:rPr>
            <w:rFonts w:asciiTheme="minorHAnsi" w:eastAsiaTheme="minorEastAsia" w:hAnsiTheme="minorHAnsi" w:cstheme="minorBidi"/>
            <w:szCs w:val="22"/>
          </w:rPr>
          <w:tab/>
        </w:r>
        <w:r w:rsidR="00C2466C" w:rsidRPr="00D721DF">
          <w:rPr>
            <w:rStyle w:val="Hyperlink"/>
          </w:rPr>
          <w:t>Deliverables and Contractual Acceptance</w:t>
        </w:r>
        <w:r w:rsidR="00C2466C">
          <w:rPr>
            <w:webHidden/>
          </w:rPr>
          <w:tab/>
        </w:r>
        <w:r w:rsidR="00C2466C">
          <w:rPr>
            <w:webHidden/>
          </w:rPr>
          <w:fldChar w:fldCharType="begin"/>
        </w:r>
        <w:r w:rsidR="00C2466C">
          <w:rPr>
            <w:webHidden/>
          </w:rPr>
          <w:instrText xml:space="preserve"> PAGEREF _Toc408554086 \h </w:instrText>
        </w:r>
        <w:r w:rsidR="00C2466C">
          <w:rPr>
            <w:webHidden/>
          </w:rPr>
        </w:r>
        <w:r w:rsidR="00C2466C">
          <w:rPr>
            <w:webHidden/>
          </w:rPr>
          <w:fldChar w:fldCharType="separate"/>
        </w:r>
        <w:r w:rsidR="00C2466C">
          <w:rPr>
            <w:webHidden/>
          </w:rPr>
          <w:t>7</w:t>
        </w:r>
        <w:r w:rsidR="00C2466C">
          <w:rPr>
            <w:webHidden/>
          </w:rPr>
          <w:fldChar w:fldCharType="end"/>
        </w:r>
      </w:hyperlink>
    </w:p>
    <w:p w14:paraId="5CB8235C"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87" w:history="1">
        <w:r w:rsidR="00C2466C" w:rsidRPr="00D721DF">
          <w:rPr>
            <w:rStyle w:val="Hyperlink"/>
          </w:rPr>
          <w:t>4.1</w:t>
        </w:r>
        <w:r w:rsidR="00C2466C">
          <w:rPr>
            <w:rFonts w:asciiTheme="minorHAnsi" w:eastAsiaTheme="minorEastAsia" w:hAnsiTheme="minorHAnsi" w:cstheme="minorBidi"/>
            <w:szCs w:val="22"/>
          </w:rPr>
          <w:tab/>
        </w:r>
        <w:r w:rsidR="00C2466C" w:rsidRPr="00D721DF">
          <w:rPr>
            <w:rStyle w:val="Hyperlink"/>
          </w:rPr>
          <w:t>Verification of Contractor Completion</w:t>
        </w:r>
        <w:r w:rsidR="00C2466C">
          <w:rPr>
            <w:webHidden/>
          </w:rPr>
          <w:tab/>
        </w:r>
        <w:r w:rsidR="00C2466C">
          <w:rPr>
            <w:webHidden/>
          </w:rPr>
          <w:fldChar w:fldCharType="begin"/>
        </w:r>
        <w:r w:rsidR="00C2466C">
          <w:rPr>
            <w:webHidden/>
          </w:rPr>
          <w:instrText xml:space="preserve"> PAGEREF _Toc408554087 \h </w:instrText>
        </w:r>
        <w:r w:rsidR="00C2466C">
          <w:rPr>
            <w:webHidden/>
          </w:rPr>
        </w:r>
        <w:r w:rsidR="00C2466C">
          <w:rPr>
            <w:webHidden/>
          </w:rPr>
          <w:fldChar w:fldCharType="separate"/>
        </w:r>
        <w:r w:rsidR="00C2466C">
          <w:rPr>
            <w:webHidden/>
          </w:rPr>
          <w:t>7</w:t>
        </w:r>
        <w:r w:rsidR="00C2466C">
          <w:rPr>
            <w:webHidden/>
          </w:rPr>
          <w:fldChar w:fldCharType="end"/>
        </w:r>
      </w:hyperlink>
    </w:p>
    <w:p w14:paraId="1F316A99" w14:textId="77777777" w:rsidR="00C2466C" w:rsidRDefault="00D82337">
      <w:pPr>
        <w:pStyle w:val="TOC3"/>
        <w:tabs>
          <w:tab w:val="left" w:pos="1320"/>
          <w:tab w:val="right" w:leader="dot" w:pos="9350"/>
        </w:tabs>
        <w:rPr>
          <w:rFonts w:asciiTheme="minorHAnsi" w:eastAsiaTheme="minorEastAsia" w:hAnsiTheme="minorHAnsi" w:cstheme="minorBidi"/>
          <w:szCs w:val="22"/>
        </w:rPr>
      </w:pPr>
      <w:hyperlink w:anchor="_Toc408554088" w:history="1">
        <w:r w:rsidR="00C2466C" w:rsidRPr="00D721DF">
          <w:rPr>
            <w:rStyle w:val="Hyperlink"/>
          </w:rPr>
          <w:t>4.1.1</w:t>
        </w:r>
        <w:r w:rsidR="00C2466C">
          <w:rPr>
            <w:rFonts w:asciiTheme="minorHAnsi" w:eastAsiaTheme="minorEastAsia" w:hAnsiTheme="minorHAnsi" w:cstheme="minorBidi"/>
            <w:szCs w:val="22"/>
          </w:rPr>
          <w:tab/>
        </w:r>
        <w:r w:rsidR="00C2466C" w:rsidRPr="00D721DF">
          <w:rPr>
            <w:rStyle w:val="Hyperlink"/>
          </w:rPr>
          <w:t>Contractor Completion Documentation</w:t>
        </w:r>
        <w:r w:rsidR="00C2466C">
          <w:rPr>
            <w:webHidden/>
          </w:rPr>
          <w:tab/>
        </w:r>
        <w:r w:rsidR="00C2466C">
          <w:rPr>
            <w:webHidden/>
          </w:rPr>
          <w:fldChar w:fldCharType="begin"/>
        </w:r>
        <w:r w:rsidR="00C2466C">
          <w:rPr>
            <w:webHidden/>
          </w:rPr>
          <w:instrText xml:space="preserve"> PAGEREF _Toc408554088 \h </w:instrText>
        </w:r>
        <w:r w:rsidR="00C2466C">
          <w:rPr>
            <w:webHidden/>
          </w:rPr>
        </w:r>
        <w:r w:rsidR="00C2466C">
          <w:rPr>
            <w:webHidden/>
          </w:rPr>
          <w:fldChar w:fldCharType="separate"/>
        </w:r>
        <w:r w:rsidR="00C2466C">
          <w:rPr>
            <w:webHidden/>
          </w:rPr>
          <w:t>7</w:t>
        </w:r>
        <w:r w:rsidR="00C2466C">
          <w:rPr>
            <w:webHidden/>
          </w:rPr>
          <w:fldChar w:fldCharType="end"/>
        </w:r>
      </w:hyperlink>
    </w:p>
    <w:p w14:paraId="45D331D2" w14:textId="77777777" w:rsidR="00C2466C" w:rsidRDefault="00D82337">
      <w:pPr>
        <w:pStyle w:val="TOC3"/>
        <w:tabs>
          <w:tab w:val="left" w:pos="1320"/>
          <w:tab w:val="right" w:leader="dot" w:pos="9350"/>
        </w:tabs>
        <w:rPr>
          <w:rFonts w:asciiTheme="minorHAnsi" w:eastAsiaTheme="minorEastAsia" w:hAnsiTheme="minorHAnsi" w:cstheme="minorBidi"/>
          <w:szCs w:val="22"/>
        </w:rPr>
      </w:pPr>
      <w:hyperlink w:anchor="_Toc408554089" w:history="1">
        <w:r w:rsidR="00C2466C" w:rsidRPr="00D721DF">
          <w:rPr>
            <w:rStyle w:val="Hyperlink"/>
          </w:rPr>
          <w:t>4.1.2</w:t>
        </w:r>
        <w:r w:rsidR="00C2466C">
          <w:rPr>
            <w:rFonts w:asciiTheme="minorHAnsi" w:eastAsiaTheme="minorEastAsia" w:hAnsiTheme="minorHAnsi" w:cstheme="minorBidi"/>
            <w:szCs w:val="22"/>
          </w:rPr>
          <w:tab/>
        </w:r>
        <w:r w:rsidR="00C2466C" w:rsidRPr="00D721DF">
          <w:rPr>
            <w:rStyle w:val="Hyperlink"/>
          </w:rPr>
          <w:t>Contractor Completion Summary Report</w:t>
        </w:r>
        <w:r w:rsidR="00C2466C">
          <w:rPr>
            <w:webHidden/>
          </w:rPr>
          <w:tab/>
        </w:r>
        <w:r w:rsidR="00C2466C">
          <w:rPr>
            <w:webHidden/>
          </w:rPr>
          <w:fldChar w:fldCharType="begin"/>
        </w:r>
        <w:r w:rsidR="00C2466C">
          <w:rPr>
            <w:webHidden/>
          </w:rPr>
          <w:instrText xml:space="preserve"> PAGEREF _Toc408554089 \h </w:instrText>
        </w:r>
        <w:r w:rsidR="00C2466C">
          <w:rPr>
            <w:webHidden/>
          </w:rPr>
        </w:r>
        <w:r w:rsidR="00C2466C">
          <w:rPr>
            <w:webHidden/>
          </w:rPr>
          <w:fldChar w:fldCharType="separate"/>
        </w:r>
        <w:r w:rsidR="00C2466C">
          <w:rPr>
            <w:webHidden/>
          </w:rPr>
          <w:t>7</w:t>
        </w:r>
        <w:r w:rsidR="00C2466C">
          <w:rPr>
            <w:webHidden/>
          </w:rPr>
          <w:fldChar w:fldCharType="end"/>
        </w:r>
      </w:hyperlink>
    </w:p>
    <w:p w14:paraId="522B0EA5" w14:textId="77777777" w:rsidR="00C2466C" w:rsidRDefault="00D82337">
      <w:pPr>
        <w:pStyle w:val="TOC3"/>
        <w:tabs>
          <w:tab w:val="left" w:pos="1320"/>
          <w:tab w:val="right" w:leader="dot" w:pos="9350"/>
        </w:tabs>
        <w:rPr>
          <w:rFonts w:asciiTheme="minorHAnsi" w:eastAsiaTheme="minorEastAsia" w:hAnsiTheme="minorHAnsi" w:cstheme="minorBidi"/>
          <w:szCs w:val="22"/>
        </w:rPr>
      </w:pPr>
      <w:hyperlink w:anchor="_Toc408554090" w:history="1">
        <w:r w:rsidR="00C2466C" w:rsidRPr="00D721DF">
          <w:rPr>
            <w:rStyle w:val="Hyperlink"/>
          </w:rPr>
          <w:t>4.1.3</w:t>
        </w:r>
        <w:r w:rsidR="00C2466C">
          <w:rPr>
            <w:rFonts w:asciiTheme="minorHAnsi" w:eastAsiaTheme="minorEastAsia" w:hAnsiTheme="minorHAnsi" w:cstheme="minorBidi"/>
            <w:szCs w:val="22"/>
          </w:rPr>
          <w:tab/>
        </w:r>
        <w:r w:rsidR="00C2466C" w:rsidRPr="00D721DF">
          <w:rPr>
            <w:rStyle w:val="Hyperlink"/>
          </w:rPr>
          <w:t>Supplemental Contractor Completion Summary Reports</w:t>
        </w:r>
        <w:r w:rsidR="00C2466C">
          <w:rPr>
            <w:webHidden/>
          </w:rPr>
          <w:tab/>
        </w:r>
        <w:r w:rsidR="00C2466C">
          <w:rPr>
            <w:webHidden/>
          </w:rPr>
          <w:fldChar w:fldCharType="begin"/>
        </w:r>
        <w:r w:rsidR="00C2466C">
          <w:rPr>
            <w:webHidden/>
          </w:rPr>
          <w:instrText xml:space="preserve"> PAGEREF _Toc408554090 \h </w:instrText>
        </w:r>
        <w:r w:rsidR="00C2466C">
          <w:rPr>
            <w:webHidden/>
          </w:rPr>
        </w:r>
        <w:r w:rsidR="00C2466C">
          <w:rPr>
            <w:webHidden/>
          </w:rPr>
          <w:fldChar w:fldCharType="separate"/>
        </w:r>
        <w:r w:rsidR="00C2466C">
          <w:rPr>
            <w:webHidden/>
          </w:rPr>
          <w:t>8</w:t>
        </w:r>
        <w:r w:rsidR="00C2466C">
          <w:rPr>
            <w:webHidden/>
          </w:rPr>
          <w:fldChar w:fldCharType="end"/>
        </w:r>
      </w:hyperlink>
    </w:p>
    <w:p w14:paraId="58DDA31C"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91" w:history="1">
        <w:r w:rsidR="00C2466C" w:rsidRPr="00D721DF">
          <w:rPr>
            <w:rStyle w:val="Hyperlink"/>
          </w:rPr>
          <w:t>4.2</w:t>
        </w:r>
        <w:r w:rsidR="00C2466C">
          <w:rPr>
            <w:rFonts w:asciiTheme="minorHAnsi" w:eastAsiaTheme="minorEastAsia" w:hAnsiTheme="minorHAnsi" w:cstheme="minorBidi"/>
            <w:szCs w:val="22"/>
          </w:rPr>
          <w:tab/>
        </w:r>
        <w:r w:rsidR="00C2466C" w:rsidRPr="00D721DF">
          <w:rPr>
            <w:rStyle w:val="Hyperlink"/>
          </w:rPr>
          <w:t>System Readiness and Operational Preparedness Report</w:t>
        </w:r>
        <w:r w:rsidR="00C2466C">
          <w:rPr>
            <w:webHidden/>
          </w:rPr>
          <w:tab/>
        </w:r>
        <w:r w:rsidR="00C2466C">
          <w:rPr>
            <w:webHidden/>
          </w:rPr>
          <w:fldChar w:fldCharType="begin"/>
        </w:r>
        <w:r w:rsidR="00C2466C">
          <w:rPr>
            <w:webHidden/>
          </w:rPr>
          <w:instrText xml:space="preserve"> PAGEREF _Toc408554091 \h </w:instrText>
        </w:r>
        <w:r w:rsidR="00C2466C">
          <w:rPr>
            <w:webHidden/>
          </w:rPr>
        </w:r>
        <w:r w:rsidR="00C2466C">
          <w:rPr>
            <w:webHidden/>
          </w:rPr>
          <w:fldChar w:fldCharType="separate"/>
        </w:r>
        <w:r w:rsidR="00C2466C">
          <w:rPr>
            <w:webHidden/>
          </w:rPr>
          <w:t>8</w:t>
        </w:r>
        <w:r w:rsidR="00C2466C">
          <w:rPr>
            <w:webHidden/>
          </w:rPr>
          <w:fldChar w:fldCharType="end"/>
        </w:r>
      </w:hyperlink>
    </w:p>
    <w:p w14:paraId="49C75AD6"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92" w:history="1">
        <w:r w:rsidR="00C2466C" w:rsidRPr="00D721DF">
          <w:rPr>
            <w:rStyle w:val="Hyperlink"/>
          </w:rPr>
          <w:t>4.3</w:t>
        </w:r>
        <w:r w:rsidR="00C2466C">
          <w:rPr>
            <w:rFonts w:asciiTheme="minorHAnsi" w:eastAsiaTheme="minorEastAsia" w:hAnsiTheme="minorHAnsi" w:cstheme="minorBidi"/>
            <w:szCs w:val="22"/>
          </w:rPr>
          <w:tab/>
        </w:r>
        <w:r w:rsidR="00C2466C" w:rsidRPr="00D721DF">
          <w:rPr>
            <w:rStyle w:val="Hyperlink"/>
          </w:rPr>
          <w:t>Site Inspection and Testing</w:t>
        </w:r>
        <w:r w:rsidR="00C2466C">
          <w:rPr>
            <w:webHidden/>
          </w:rPr>
          <w:tab/>
        </w:r>
        <w:r w:rsidR="00C2466C">
          <w:rPr>
            <w:webHidden/>
          </w:rPr>
          <w:fldChar w:fldCharType="begin"/>
        </w:r>
        <w:r w:rsidR="00C2466C">
          <w:rPr>
            <w:webHidden/>
          </w:rPr>
          <w:instrText xml:space="preserve"> PAGEREF _Toc408554092 \h </w:instrText>
        </w:r>
        <w:r w:rsidR="00C2466C">
          <w:rPr>
            <w:webHidden/>
          </w:rPr>
        </w:r>
        <w:r w:rsidR="00C2466C">
          <w:rPr>
            <w:webHidden/>
          </w:rPr>
          <w:fldChar w:fldCharType="separate"/>
        </w:r>
        <w:r w:rsidR="00C2466C">
          <w:rPr>
            <w:webHidden/>
          </w:rPr>
          <w:t>8</w:t>
        </w:r>
        <w:r w:rsidR="00C2466C">
          <w:rPr>
            <w:webHidden/>
          </w:rPr>
          <w:fldChar w:fldCharType="end"/>
        </w:r>
      </w:hyperlink>
    </w:p>
    <w:p w14:paraId="7FF4B2A2" w14:textId="77777777" w:rsidR="00C2466C" w:rsidRDefault="00D82337">
      <w:pPr>
        <w:pStyle w:val="TOC3"/>
        <w:tabs>
          <w:tab w:val="left" w:pos="1320"/>
          <w:tab w:val="right" w:leader="dot" w:pos="9350"/>
        </w:tabs>
        <w:rPr>
          <w:rFonts w:asciiTheme="minorHAnsi" w:eastAsiaTheme="minorEastAsia" w:hAnsiTheme="minorHAnsi" w:cstheme="minorBidi"/>
          <w:szCs w:val="22"/>
        </w:rPr>
      </w:pPr>
      <w:hyperlink w:anchor="_Toc408554093" w:history="1">
        <w:r w:rsidR="00C2466C" w:rsidRPr="00D721DF">
          <w:rPr>
            <w:rStyle w:val="Hyperlink"/>
          </w:rPr>
          <w:t>4.3.1</w:t>
        </w:r>
        <w:r w:rsidR="00C2466C">
          <w:rPr>
            <w:rFonts w:asciiTheme="minorHAnsi" w:eastAsiaTheme="minorEastAsia" w:hAnsiTheme="minorHAnsi" w:cstheme="minorBidi"/>
            <w:szCs w:val="22"/>
          </w:rPr>
          <w:tab/>
        </w:r>
        <w:r w:rsidR="00C2466C" w:rsidRPr="00D721DF">
          <w:rPr>
            <w:rStyle w:val="Hyperlink"/>
          </w:rPr>
          <w:t>Test Package</w:t>
        </w:r>
        <w:r w:rsidR="00C2466C">
          <w:rPr>
            <w:webHidden/>
          </w:rPr>
          <w:tab/>
        </w:r>
        <w:r w:rsidR="00C2466C">
          <w:rPr>
            <w:webHidden/>
          </w:rPr>
          <w:fldChar w:fldCharType="begin"/>
        </w:r>
        <w:r w:rsidR="00C2466C">
          <w:rPr>
            <w:webHidden/>
          </w:rPr>
          <w:instrText xml:space="preserve"> PAGEREF _Toc408554093 \h </w:instrText>
        </w:r>
        <w:r w:rsidR="00C2466C">
          <w:rPr>
            <w:webHidden/>
          </w:rPr>
        </w:r>
        <w:r w:rsidR="00C2466C">
          <w:rPr>
            <w:webHidden/>
          </w:rPr>
          <w:fldChar w:fldCharType="separate"/>
        </w:r>
        <w:r w:rsidR="00C2466C">
          <w:rPr>
            <w:webHidden/>
          </w:rPr>
          <w:t>8</w:t>
        </w:r>
        <w:r w:rsidR="00C2466C">
          <w:rPr>
            <w:webHidden/>
          </w:rPr>
          <w:fldChar w:fldCharType="end"/>
        </w:r>
      </w:hyperlink>
    </w:p>
    <w:p w14:paraId="6975EA75" w14:textId="77777777" w:rsidR="00C2466C" w:rsidRDefault="00D82337">
      <w:pPr>
        <w:pStyle w:val="TOC3"/>
        <w:tabs>
          <w:tab w:val="left" w:pos="1320"/>
          <w:tab w:val="right" w:leader="dot" w:pos="9350"/>
        </w:tabs>
        <w:rPr>
          <w:rFonts w:asciiTheme="minorHAnsi" w:eastAsiaTheme="minorEastAsia" w:hAnsiTheme="minorHAnsi" w:cstheme="minorBidi"/>
          <w:szCs w:val="22"/>
        </w:rPr>
      </w:pPr>
      <w:hyperlink w:anchor="_Toc408554094" w:history="1">
        <w:r w:rsidR="00C2466C" w:rsidRPr="00D721DF">
          <w:rPr>
            <w:rStyle w:val="Hyperlink"/>
          </w:rPr>
          <w:t>4.3.2</w:t>
        </w:r>
        <w:r w:rsidR="00C2466C">
          <w:rPr>
            <w:rFonts w:asciiTheme="minorHAnsi" w:eastAsiaTheme="minorEastAsia" w:hAnsiTheme="minorHAnsi" w:cstheme="minorBidi"/>
            <w:szCs w:val="22"/>
          </w:rPr>
          <w:tab/>
        </w:r>
        <w:r w:rsidR="00C2466C" w:rsidRPr="00D721DF">
          <w:rPr>
            <w:rStyle w:val="Hyperlink"/>
          </w:rPr>
          <w:t>Functional Compliance Test Report</w:t>
        </w:r>
        <w:r w:rsidR="00C2466C">
          <w:rPr>
            <w:webHidden/>
          </w:rPr>
          <w:tab/>
        </w:r>
        <w:r w:rsidR="00C2466C">
          <w:rPr>
            <w:webHidden/>
          </w:rPr>
          <w:fldChar w:fldCharType="begin"/>
        </w:r>
        <w:r w:rsidR="00C2466C">
          <w:rPr>
            <w:webHidden/>
          </w:rPr>
          <w:instrText xml:space="preserve"> PAGEREF _Toc408554094 \h </w:instrText>
        </w:r>
        <w:r w:rsidR="00C2466C">
          <w:rPr>
            <w:webHidden/>
          </w:rPr>
        </w:r>
        <w:r w:rsidR="00C2466C">
          <w:rPr>
            <w:webHidden/>
          </w:rPr>
          <w:fldChar w:fldCharType="separate"/>
        </w:r>
        <w:r w:rsidR="00C2466C">
          <w:rPr>
            <w:webHidden/>
          </w:rPr>
          <w:t>9</w:t>
        </w:r>
        <w:r w:rsidR="00C2466C">
          <w:rPr>
            <w:webHidden/>
          </w:rPr>
          <w:fldChar w:fldCharType="end"/>
        </w:r>
      </w:hyperlink>
    </w:p>
    <w:p w14:paraId="6BB08336"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095" w:history="1">
        <w:r w:rsidR="00C2466C" w:rsidRPr="00D721DF">
          <w:rPr>
            <w:rStyle w:val="Hyperlink"/>
          </w:rPr>
          <w:t>4.4</w:t>
        </w:r>
        <w:r w:rsidR="00C2466C">
          <w:rPr>
            <w:rFonts w:asciiTheme="minorHAnsi" w:eastAsiaTheme="minorEastAsia" w:hAnsiTheme="minorHAnsi" w:cstheme="minorBidi"/>
            <w:szCs w:val="22"/>
          </w:rPr>
          <w:tab/>
        </w:r>
        <w:r w:rsidR="00C2466C" w:rsidRPr="00D721DF">
          <w:rPr>
            <w:rStyle w:val="Hyperlink"/>
          </w:rPr>
          <w:t>Final Inspection and Turnover</w:t>
        </w:r>
        <w:r w:rsidR="00C2466C">
          <w:rPr>
            <w:webHidden/>
          </w:rPr>
          <w:tab/>
        </w:r>
        <w:r w:rsidR="00C2466C">
          <w:rPr>
            <w:webHidden/>
          </w:rPr>
          <w:fldChar w:fldCharType="begin"/>
        </w:r>
        <w:r w:rsidR="00C2466C">
          <w:rPr>
            <w:webHidden/>
          </w:rPr>
          <w:instrText xml:space="preserve"> PAGEREF _Toc408554095 \h </w:instrText>
        </w:r>
        <w:r w:rsidR="00C2466C">
          <w:rPr>
            <w:webHidden/>
          </w:rPr>
        </w:r>
        <w:r w:rsidR="00C2466C">
          <w:rPr>
            <w:webHidden/>
          </w:rPr>
          <w:fldChar w:fldCharType="separate"/>
        </w:r>
        <w:r w:rsidR="00C2466C">
          <w:rPr>
            <w:webHidden/>
          </w:rPr>
          <w:t>10</w:t>
        </w:r>
        <w:r w:rsidR="00C2466C">
          <w:rPr>
            <w:webHidden/>
          </w:rPr>
          <w:fldChar w:fldCharType="end"/>
        </w:r>
      </w:hyperlink>
    </w:p>
    <w:p w14:paraId="6DA6A05B"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96" w:history="1">
        <w:r w:rsidR="00C2466C" w:rsidRPr="00D721DF">
          <w:rPr>
            <w:rStyle w:val="Hyperlink"/>
          </w:rPr>
          <w:t>5.0</w:t>
        </w:r>
        <w:r w:rsidR="00C2466C">
          <w:rPr>
            <w:rFonts w:asciiTheme="minorHAnsi" w:eastAsiaTheme="minorEastAsia" w:hAnsiTheme="minorHAnsi" w:cstheme="minorBidi"/>
            <w:szCs w:val="22"/>
          </w:rPr>
          <w:tab/>
        </w:r>
        <w:r w:rsidR="00C2466C" w:rsidRPr="00D721DF">
          <w:rPr>
            <w:rStyle w:val="Hyperlink"/>
          </w:rPr>
          <w:t>Roles and Responsibilities</w:t>
        </w:r>
        <w:r w:rsidR="00C2466C">
          <w:rPr>
            <w:webHidden/>
          </w:rPr>
          <w:tab/>
        </w:r>
        <w:r w:rsidR="00C2466C">
          <w:rPr>
            <w:webHidden/>
          </w:rPr>
          <w:fldChar w:fldCharType="begin"/>
        </w:r>
        <w:r w:rsidR="00C2466C">
          <w:rPr>
            <w:webHidden/>
          </w:rPr>
          <w:instrText xml:space="preserve"> PAGEREF _Toc408554096 \h </w:instrText>
        </w:r>
        <w:r w:rsidR="00C2466C">
          <w:rPr>
            <w:webHidden/>
          </w:rPr>
        </w:r>
        <w:r w:rsidR="00C2466C">
          <w:rPr>
            <w:webHidden/>
          </w:rPr>
          <w:fldChar w:fldCharType="separate"/>
        </w:r>
        <w:r w:rsidR="00C2466C">
          <w:rPr>
            <w:webHidden/>
          </w:rPr>
          <w:t>10</w:t>
        </w:r>
        <w:r w:rsidR="00C2466C">
          <w:rPr>
            <w:webHidden/>
          </w:rPr>
          <w:fldChar w:fldCharType="end"/>
        </w:r>
      </w:hyperlink>
    </w:p>
    <w:p w14:paraId="2C62B912"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97" w:history="1">
        <w:r w:rsidR="00C2466C" w:rsidRPr="00D721DF">
          <w:rPr>
            <w:rStyle w:val="Hyperlink"/>
          </w:rPr>
          <w:t>6.0</w:t>
        </w:r>
        <w:r w:rsidR="00C2466C">
          <w:rPr>
            <w:rFonts w:asciiTheme="minorHAnsi" w:eastAsiaTheme="minorEastAsia" w:hAnsiTheme="minorHAnsi" w:cstheme="minorBidi"/>
            <w:szCs w:val="22"/>
          </w:rPr>
          <w:tab/>
        </w:r>
        <w:r w:rsidR="00C2466C" w:rsidRPr="00D721DF">
          <w:rPr>
            <w:rStyle w:val="Hyperlink"/>
          </w:rPr>
          <w:t>Special Equipment Needs</w:t>
        </w:r>
        <w:r w:rsidR="00C2466C">
          <w:rPr>
            <w:webHidden/>
          </w:rPr>
          <w:tab/>
        </w:r>
        <w:r w:rsidR="00C2466C">
          <w:rPr>
            <w:webHidden/>
          </w:rPr>
          <w:fldChar w:fldCharType="begin"/>
        </w:r>
        <w:r w:rsidR="00C2466C">
          <w:rPr>
            <w:webHidden/>
          </w:rPr>
          <w:instrText xml:space="preserve"> PAGEREF _Toc408554097 \h </w:instrText>
        </w:r>
        <w:r w:rsidR="00C2466C">
          <w:rPr>
            <w:webHidden/>
          </w:rPr>
        </w:r>
        <w:r w:rsidR="00C2466C">
          <w:rPr>
            <w:webHidden/>
          </w:rPr>
          <w:fldChar w:fldCharType="separate"/>
        </w:r>
        <w:r w:rsidR="00C2466C">
          <w:rPr>
            <w:webHidden/>
          </w:rPr>
          <w:t>11</w:t>
        </w:r>
        <w:r w:rsidR="00C2466C">
          <w:rPr>
            <w:webHidden/>
          </w:rPr>
          <w:fldChar w:fldCharType="end"/>
        </w:r>
      </w:hyperlink>
    </w:p>
    <w:p w14:paraId="6262C4AC"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98" w:history="1">
        <w:r w:rsidR="00C2466C" w:rsidRPr="00D721DF">
          <w:rPr>
            <w:rStyle w:val="Hyperlink"/>
          </w:rPr>
          <w:t>7.0</w:t>
        </w:r>
        <w:r w:rsidR="00C2466C">
          <w:rPr>
            <w:rFonts w:asciiTheme="minorHAnsi" w:eastAsiaTheme="minorEastAsia" w:hAnsiTheme="minorHAnsi" w:cstheme="minorBidi"/>
            <w:szCs w:val="22"/>
          </w:rPr>
          <w:tab/>
        </w:r>
        <w:r w:rsidR="00C2466C" w:rsidRPr="00D721DF">
          <w:rPr>
            <w:rStyle w:val="Hyperlink"/>
          </w:rPr>
          <w:t>Safety and Operational Concerns</w:t>
        </w:r>
        <w:r w:rsidR="00C2466C">
          <w:rPr>
            <w:webHidden/>
          </w:rPr>
          <w:tab/>
        </w:r>
        <w:r w:rsidR="00C2466C">
          <w:rPr>
            <w:webHidden/>
          </w:rPr>
          <w:fldChar w:fldCharType="begin"/>
        </w:r>
        <w:r w:rsidR="00C2466C">
          <w:rPr>
            <w:webHidden/>
          </w:rPr>
          <w:instrText xml:space="preserve"> PAGEREF _Toc408554098 \h </w:instrText>
        </w:r>
        <w:r w:rsidR="00C2466C">
          <w:rPr>
            <w:webHidden/>
          </w:rPr>
        </w:r>
        <w:r w:rsidR="00C2466C">
          <w:rPr>
            <w:webHidden/>
          </w:rPr>
          <w:fldChar w:fldCharType="separate"/>
        </w:r>
        <w:r w:rsidR="00C2466C">
          <w:rPr>
            <w:webHidden/>
          </w:rPr>
          <w:t>12</w:t>
        </w:r>
        <w:r w:rsidR="00C2466C">
          <w:rPr>
            <w:webHidden/>
          </w:rPr>
          <w:fldChar w:fldCharType="end"/>
        </w:r>
      </w:hyperlink>
    </w:p>
    <w:p w14:paraId="021FF239" w14:textId="77777777" w:rsidR="00C2466C" w:rsidRDefault="00D82337">
      <w:pPr>
        <w:pStyle w:val="TOC1"/>
        <w:tabs>
          <w:tab w:val="left" w:pos="660"/>
          <w:tab w:val="right" w:leader="dot" w:pos="9350"/>
        </w:tabs>
        <w:rPr>
          <w:rFonts w:asciiTheme="minorHAnsi" w:eastAsiaTheme="minorEastAsia" w:hAnsiTheme="minorHAnsi" w:cstheme="minorBidi"/>
          <w:szCs w:val="22"/>
        </w:rPr>
      </w:pPr>
      <w:hyperlink w:anchor="_Toc408554099" w:history="1">
        <w:r w:rsidR="00C2466C" w:rsidRPr="00D721DF">
          <w:rPr>
            <w:rStyle w:val="Hyperlink"/>
          </w:rPr>
          <w:t>8.0</w:t>
        </w:r>
        <w:r w:rsidR="00C2466C">
          <w:rPr>
            <w:rFonts w:asciiTheme="minorHAnsi" w:eastAsiaTheme="minorEastAsia" w:hAnsiTheme="minorHAnsi" w:cstheme="minorBidi"/>
            <w:szCs w:val="22"/>
          </w:rPr>
          <w:tab/>
        </w:r>
        <w:r w:rsidR="00C2466C" w:rsidRPr="00D721DF">
          <w:rPr>
            <w:rStyle w:val="Hyperlink"/>
          </w:rPr>
          <w:t>Test Procedures</w:t>
        </w:r>
        <w:r w:rsidR="00C2466C">
          <w:rPr>
            <w:webHidden/>
          </w:rPr>
          <w:tab/>
        </w:r>
        <w:r w:rsidR="00C2466C">
          <w:rPr>
            <w:webHidden/>
          </w:rPr>
          <w:fldChar w:fldCharType="begin"/>
        </w:r>
        <w:r w:rsidR="00C2466C">
          <w:rPr>
            <w:webHidden/>
          </w:rPr>
          <w:instrText xml:space="preserve"> PAGEREF _Toc408554099 \h </w:instrText>
        </w:r>
        <w:r w:rsidR="00C2466C">
          <w:rPr>
            <w:webHidden/>
          </w:rPr>
        </w:r>
        <w:r w:rsidR="00C2466C">
          <w:rPr>
            <w:webHidden/>
          </w:rPr>
          <w:fldChar w:fldCharType="separate"/>
        </w:r>
        <w:r w:rsidR="00C2466C">
          <w:rPr>
            <w:webHidden/>
          </w:rPr>
          <w:t>12</w:t>
        </w:r>
        <w:r w:rsidR="00C2466C">
          <w:rPr>
            <w:webHidden/>
          </w:rPr>
          <w:fldChar w:fldCharType="end"/>
        </w:r>
      </w:hyperlink>
    </w:p>
    <w:p w14:paraId="1E9C323A"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100" w:history="1">
        <w:r w:rsidR="00C2466C" w:rsidRPr="00D721DF">
          <w:rPr>
            <w:rStyle w:val="Hyperlink"/>
          </w:rPr>
          <w:t>8.1</w:t>
        </w:r>
        <w:r w:rsidR="00C2466C">
          <w:rPr>
            <w:rFonts w:asciiTheme="minorHAnsi" w:eastAsiaTheme="minorEastAsia" w:hAnsiTheme="minorHAnsi" w:cstheme="minorBidi"/>
            <w:szCs w:val="22"/>
          </w:rPr>
          <w:tab/>
        </w:r>
        <w:r w:rsidR="00C2466C" w:rsidRPr="00D721DF">
          <w:rPr>
            <w:rStyle w:val="Hyperlink"/>
          </w:rPr>
          <w:t>Contractor Completion Test Instructions</w:t>
        </w:r>
        <w:r w:rsidR="00C2466C">
          <w:rPr>
            <w:webHidden/>
          </w:rPr>
          <w:tab/>
        </w:r>
        <w:r w:rsidR="00C2466C">
          <w:rPr>
            <w:webHidden/>
          </w:rPr>
          <w:fldChar w:fldCharType="begin"/>
        </w:r>
        <w:r w:rsidR="00C2466C">
          <w:rPr>
            <w:webHidden/>
          </w:rPr>
          <w:instrText xml:space="preserve"> PAGEREF _Toc408554100 \h </w:instrText>
        </w:r>
        <w:r w:rsidR="00C2466C">
          <w:rPr>
            <w:webHidden/>
          </w:rPr>
        </w:r>
        <w:r w:rsidR="00C2466C">
          <w:rPr>
            <w:webHidden/>
          </w:rPr>
          <w:fldChar w:fldCharType="separate"/>
        </w:r>
        <w:r w:rsidR="00C2466C">
          <w:rPr>
            <w:webHidden/>
          </w:rPr>
          <w:t>13</w:t>
        </w:r>
        <w:r w:rsidR="00C2466C">
          <w:rPr>
            <w:webHidden/>
          </w:rPr>
          <w:fldChar w:fldCharType="end"/>
        </w:r>
      </w:hyperlink>
    </w:p>
    <w:p w14:paraId="693F936B" w14:textId="77777777" w:rsidR="00C2466C" w:rsidRDefault="00D82337">
      <w:pPr>
        <w:pStyle w:val="TOC2"/>
        <w:tabs>
          <w:tab w:val="left" w:pos="880"/>
          <w:tab w:val="right" w:leader="dot" w:pos="9350"/>
        </w:tabs>
        <w:rPr>
          <w:rFonts w:asciiTheme="minorHAnsi" w:eastAsiaTheme="minorEastAsia" w:hAnsiTheme="minorHAnsi" w:cstheme="minorBidi"/>
          <w:szCs w:val="22"/>
        </w:rPr>
      </w:pPr>
      <w:hyperlink w:anchor="_Toc408554101" w:history="1">
        <w:r w:rsidR="00C2466C" w:rsidRPr="00D721DF">
          <w:rPr>
            <w:rStyle w:val="Hyperlink"/>
          </w:rPr>
          <w:t>8.2</w:t>
        </w:r>
        <w:r w:rsidR="00C2466C">
          <w:rPr>
            <w:rFonts w:asciiTheme="minorHAnsi" w:eastAsiaTheme="minorEastAsia" w:hAnsiTheme="minorHAnsi" w:cstheme="minorBidi"/>
            <w:szCs w:val="22"/>
          </w:rPr>
          <w:tab/>
        </w:r>
        <w:r w:rsidR="00C2466C" w:rsidRPr="00D721DF">
          <w:rPr>
            <w:rStyle w:val="Hyperlink"/>
          </w:rPr>
          <w:t>Site Inspection and Testing Instructions</w:t>
        </w:r>
        <w:r w:rsidR="00C2466C">
          <w:rPr>
            <w:webHidden/>
          </w:rPr>
          <w:tab/>
        </w:r>
        <w:r w:rsidR="00C2466C">
          <w:rPr>
            <w:webHidden/>
          </w:rPr>
          <w:fldChar w:fldCharType="begin"/>
        </w:r>
        <w:r w:rsidR="00C2466C">
          <w:rPr>
            <w:webHidden/>
          </w:rPr>
          <w:instrText xml:space="preserve"> PAGEREF _Toc408554101 \h </w:instrText>
        </w:r>
        <w:r w:rsidR="00C2466C">
          <w:rPr>
            <w:webHidden/>
          </w:rPr>
        </w:r>
        <w:r w:rsidR="00C2466C">
          <w:rPr>
            <w:webHidden/>
          </w:rPr>
          <w:fldChar w:fldCharType="separate"/>
        </w:r>
        <w:r w:rsidR="00C2466C">
          <w:rPr>
            <w:webHidden/>
          </w:rPr>
          <w:t>13</w:t>
        </w:r>
        <w:r w:rsidR="00C2466C">
          <w:rPr>
            <w:webHidden/>
          </w:rPr>
          <w:fldChar w:fldCharType="end"/>
        </w:r>
      </w:hyperlink>
    </w:p>
    <w:p w14:paraId="47075121" w14:textId="77777777" w:rsidR="00C2466C" w:rsidRDefault="00D82337">
      <w:pPr>
        <w:pStyle w:val="TOC1"/>
        <w:tabs>
          <w:tab w:val="right" w:leader="dot" w:pos="9350"/>
        </w:tabs>
        <w:rPr>
          <w:rFonts w:asciiTheme="minorHAnsi" w:eastAsiaTheme="minorEastAsia" w:hAnsiTheme="minorHAnsi" w:cstheme="minorBidi"/>
          <w:szCs w:val="22"/>
        </w:rPr>
      </w:pPr>
      <w:hyperlink w:anchor="_Toc408554102" w:history="1">
        <w:r w:rsidR="00C2466C" w:rsidRPr="00D721DF">
          <w:rPr>
            <w:rStyle w:val="Hyperlink"/>
          </w:rPr>
          <w:t>Attachment A: Alarm Initiation Steps for RPMs</w:t>
        </w:r>
        <w:r w:rsidR="00C2466C">
          <w:rPr>
            <w:webHidden/>
          </w:rPr>
          <w:tab/>
        </w:r>
        <w:r w:rsidR="00C2466C">
          <w:rPr>
            <w:webHidden/>
          </w:rPr>
          <w:fldChar w:fldCharType="begin"/>
        </w:r>
        <w:r w:rsidR="00C2466C">
          <w:rPr>
            <w:webHidden/>
          </w:rPr>
          <w:instrText xml:space="preserve"> PAGEREF _Toc408554102 \h </w:instrText>
        </w:r>
        <w:r w:rsidR="00C2466C">
          <w:rPr>
            <w:webHidden/>
          </w:rPr>
        </w:r>
        <w:r w:rsidR="00C2466C">
          <w:rPr>
            <w:webHidden/>
          </w:rPr>
          <w:fldChar w:fldCharType="separate"/>
        </w:r>
        <w:r w:rsidR="00C2466C">
          <w:rPr>
            <w:webHidden/>
          </w:rPr>
          <w:t>15</w:t>
        </w:r>
        <w:r w:rsidR="00C2466C">
          <w:rPr>
            <w:webHidden/>
          </w:rPr>
          <w:fldChar w:fldCharType="end"/>
        </w:r>
      </w:hyperlink>
    </w:p>
    <w:p w14:paraId="7EC02FFB" w14:textId="77777777" w:rsidR="00C2466C" w:rsidRDefault="00D82337">
      <w:pPr>
        <w:pStyle w:val="TOC1"/>
        <w:tabs>
          <w:tab w:val="right" w:leader="dot" w:pos="9350"/>
        </w:tabs>
        <w:rPr>
          <w:rFonts w:asciiTheme="minorHAnsi" w:eastAsiaTheme="minorEastAsia" w:hAnsiTheme="minorHAnsi" w:cstheme="minorBidi"/>
          <w:szCs w:val="22"/>
        </w:rPr>
      </w:pPr>
      <w:hyperlink w:anchor="_Toc408554103" w:history="1">
        <w:r w:rsidR="00C2466C" w:rsidRPr="00D721DF">
          <w:rPr>
            <w:rStyle w:val="Hyperlink"/>
          </w:rPr>
          <w:t>Attachment B: Acceptance Test Issue Report</w:t>
        </w:r>
        <w:r w:rsidR="00C2466C">
          <w:rPr>
            <w:webHidden/>
          </w:rPr>
          <w:tab/>
        </w:r>
        <w:r w:rsidR="00C2466C">
          <w:rPr>
            <w:webHidden/>
          </w:rPr>
          <w:fldChar w:fldCharType="begin"/>
        </w:r>
        <w:r w:rsidR="00C2466C">
          <w:rPr>
            <w:webHidden/>
          </w:rPr>
          <w:instrText xml:space="preserve"> PAGEREF _Toc408554103 \h </w:instrText>
        </w:r>
        <w:r w:rsidR="00C2466C">
          <w:rPr>
            <w:webHidden/>
          </w:rPr>
        </w:r>
        <w:r w:rsidR="00C2466C">
          <w:rPr>
            <w:webHidden/>
          </w:rPr>
          <w:fldChar w:fldCharType="separate"/>
        </w:r>
        <w:r w:rsidR="00C2466C">
          <w:rPr>
            <w:webHidden/>
          </w:rPr>
          <w:t>16</w:t>
        </w:r>
        <w:r w:rsidR="00C2466C">
          <w:rPr>
            <w:webHidden/>
          </w:rPr>
          <w:fldChar w:fldCharType="end"/>
        </w:r>
      </w:hyperlink>
    </w:p>
    <w:p w14:paraId="2DFDBDF3" w14:textId="77777777" w:rsidR="00C2466C" w:rsidRDefault="00D82337">
      <w:pPr>
        <w:pStyle w:val="TOC1"/>
        <w:tabs>
          <w:tab w:val="right" w:leader="dot" w:pos="9350"/>
        </w:tabs>
        <w:rPr>
          <w:rFonts w:asciiTheme="minorHAnsi" w:eastAsiaTheme="minorEastAsia" w:hAnsiTheme="minorHAnsi" w:cstheme="minorBidi"/>
          <w:szCs w:val="22"/>
        </w:rPr>
      </w:pPr>
      <w:hyperlink w:anchor="_Toc408554104" w:history="1">
        <w:r w:rsidR="00C2466C" w:rsidRPr="00D721DF">
          <w:rPr>
            <w:rStyle w:val="Hyperlink"/>
          </w:rPr>
          <w:t>Attachment C: Password, Keys, and Manuals Transfer Record</w:t>
        </w:r>
        <w:r w:rsidR="00C2466C">
          <w:rPr>
            <w:webHidden/>
          </w:rPr>
          <w:tab/>
        </w:r>
        <w:r w:rsidR="00C2466C">
          <w:rPr>
            <w:webHidden/>
          </w:rPr>
          <w:fldChar w:fldCharType="begin"/>
        </w:r>
        <w:r w:rsidR="00C2466C">
          <w:rPr>
            <w:webHidden/>
          </w:rPr>
          <w:instrText xml:space="preserve"> PAGEREF _Toc408554104 \h </w:instrText>
        </w:r>
        <w:r w:rsidR="00C2466C">
          <w:rPr>
            <w:webHidden/>
          </w:rPr>
        </w:r>
        <w:r w:rsidR="00C2466C">
          <w:rPr>
            <w:webHidden/>
          </w:rPr>
          <w:fldChar w:fldCharType="separate"/>
        </w:r>
        <w:r w:rsidR="00C2466C">
          <w:rPr>
            <w:webHidden/>
          </w:rPr>
          <w:t>17</w:t>
        </w:r>
        <w:r w:rsidR="00C2466C">
          <w:rPr>
            <w:webHidden/>
          </w:rPr>
          <w:fldChar w:fldCharType="end"/>
        </w:r>
      </w:hyperlink>
    </w:p>
    <w:p w14:paraId="7A6CE03A" w14:textId="77777777" w:rsidR="00194811" w:rsidRDefault="00194811" w:rsidP="00194811">
      <w:pPr>
        <w:pStyle w:val="BodyText"/>
      </w:pPr>
      <w:r>
        <w:rPr>
          <w:noProof/>
        </w:rPr>
        <w:fldChar w:fldCharType="end"/>
      </w:r>
    </w:p>
    <w:p w14:paraId="3DE2FFD1" w14:textId="77777777" w:rsidR="00194811" w:rsidRPr="00A4270B" w:rsidRDefault="00194811" w:rsidP="00194811">
      <w:pPr>
        <w:pStyle w:val="HeadNoTOC"/>
      </w:pPr>
      <w:r>
        <w:br w:type="page"/>
      </w:r>
      <w:r w:rsidRPr="00A4270B">
        <w:lastRenderedPageBreak/>
        <w:t>Acronyms and Abbreviations</w:t>
      </w:r>
    </w:p>
    <w:tbl>
      <w:tblPr>
        <w:tblW w:w="0" w:type="auto"/>
        <w:tblLook w:val="04A0" w:firstRow="1" w:lastRow="0" w:firstColumn="1" w:lastColumn="0" w:noHBand="0" w:noVBand="1"/>
      </w:tblPr>
      <w:tblGrid>
        <w:gridCol w:w="1804"/>
        <w:gridCol w:w="7556"/>
      </w:tblGrid>
      <w:tr w:rsidR="00194811" w:rsidRPr="00331D87" w14:paraId="51E51681" w14:textId="77777777" w:rsidTr="00245168">
        <w:tc>
          <w:tcPr>
            <w:tcW w:w="1818" w:type="dxa"/>
          </w:tcPr>
          <w:p w14:paraId="487CBA62" w14:textId="77777777" w:rsidR="00194811" w:rsidRPr="00331D87" w:rsidRDefault="00194811" w:rsidP="00245168">
            <w:pPr>
              <w:pStyle w:val="BodyText"/>
            </w:pPr>
            <w:r w:rsidRPr="00331D87">
              <w:t>CAS</w:t>
            </w:r>
          </w:p>
        </w:tc>
        <w:tc>
          <w:tcPr>
            <w:tcW w:w="7650" w:type="dxa"/>
          </w:tcPr>
          <w:p w14:paraId="74072A0C" w14:textId="77777777" w:rsidR="00194811" w:rsidRPr="00331D87" w:rsidRDefault="00194811" w:rsidP="00245168">
            <w:pPr>
              <w:pStyle w:val="BodyText"/>
            </w:pPr>
            <w:r w:rsidRPr="00331D87">
              <w:t xml:space="preserve">central alarm station </w:t>
            </w:r>
          </w:p>
        </w:tc>
      </w:tr>
      <w:tr w:rsidR="00EC73E6" w:rsidRPr="00331D87" w14:paraId="6F96A3CB" w14:textId="77777777" w:rsidTr="00245168">
        <w:tc>
          <w:tcPr>
            <w:tcW w:w="1818" w:type="dxa"/>
          </w:tcPr>
          <w:p w14:paraId="5C9D2E59" w14:textId="77777777" w:rsidR="00EC73E6" w:rsidRPr="00331D87" w:rsidRDefault="00EC73E6" w:rsidP="00EC73E6">
            <w:pPr>
              <w:pStyle w:val="BodyText"/>
            </w:pPr>
            <w:proofErr w:type="spellStart"/>
            <w:r>
              <w:t>ConOps</w:t>
            </w:r>
            <w:proofErr w:type="spellEnd"/>
          </w:p>
        </w:tc>
        <w:tc>
          <w:tcPr>
            <w:tcW w:w="7650" w:type="dxa"/>
          </w:tcPr>
          <w:p w14:paraId="15080438" w14:textId="77777777" w:rsidR="00EC73E6" w:rsidRPr="00331D87" w:rsidRDefault="00EC73E6" w:rsidP="00EC73E6">
            <w:pPr>
              <w:pStyle w:val="BodyText"/>
            </w:pPr>
            <w:r>
              <w:t>concept of operations</w:t>
            </w:r>
          </w:p>
        </w:tc>
      </w:tr>
      <w:tr w:rsidR="00194811" w:rsidRPr="00331D87" w14:paraId="56DA0754" w14:textId="77777777" w:rsidTr="00245168">
        <w:tc>
          <w:tcPr>
            <w:tcW w:w="1818" w:type="dxa"/>
          </w:tcPr>
          <w:p w14:paraId="01169F95" w14:textId="77777777" w:rsidR="00194811" w:rsidRPr="00331D87" w:rsidRDefault="00194811" w:rsidP="00245168">
            <w:pPr>
              <w:pStyle w:val="BodyText"/>
            </w:pPr>
            <w:r w:rsidRPr="00331D87">
              <w:t>COR</w:t>
            </w:r>
          </w:p>
        </w:tc>
        <w:tc>
          <w:tcPr>
            <w:tcW w:w="7650" w:type="dxa"/>
          </w:tcPr>
          <w:p w14:paraId="5BF4BBEB" w14:textId="77777777" w:rsidR="00194811" w:rsidRPr="00331D87" w:rsidRDefault="00194811" w:rsidP="00245168">
            <w:pPr>
              <w:pStyle w:val="BodyText"/>
            </w:pPr>
            <w:r w:rsidRPr="00331D87">
              <w:t>contracting officer’s representative</w:t>
            </w:r>
          </w:p>
        </w:tc>
      </w:tr>
      <w:tr w:rsidR="00194811" w:rsidRPr="00331D87" w14:paraId="2E827931" w14:textId="77777777" w:rsidTr="00245168">
        <w:tc>
          <w:tcPr>
            <w:tcW w:w="1818" w:type="dxa"/>
          </w:tcPr>
          <w:p w14:paraId="05580879" w14:textId="77777777" w:rsidR="00194811" w:rsidRPr="00331D87" w:rsidRDefault="00194811" w:rsidP="00245168">
            <w:pPr>
              <w:pStyle w:val="BodyText"/>
            </w:pPr>
            <w:r w:rsidRPr="00331D87">
              <w:t>DICCE</w:t>
            </w:r>
          </w:p>
        </w:tc>
        <w:tc>
          <w:tcPr>
            <w:tcW w:w="7650" w:type="dxa"/>
          </w:tcPr>
          <w:p w14:paraId="1D49AD1A" w14:textId="77777777" w:rsidR="00194811" w:rsidRPr="00331D87" w:rsidRDefault="00194811" w:rsidP="00245168">
            <w:pPr>
              <w:pStyle w:val="BodyText"/>
            </w:pPr>
            <w:r w:rsidRPr="00331D87">
              <w:t xml:space="preserve">design, integration, construction, </w:t>
            </w:r>
            <w:proofErr w:type="gramStart"/>
            <w:r w:rsidRPr="00331D87">
              <w:t>communications</w:t>
            </w:r>
            <w:proofErr w:type="gramEnd"/>
            <w:r w:rsidRPr="00331D87">
              <w:t xml:space="preserve"> and engineering (contractor)</w:t>
            </w:r>
          </w:p>
        </w:tc>
      </w:tr>
      <w:tr w:rsidR="00194811" w:rsidRPr="00331D87" w14:paraId="5D2838E0" w14:textId="77777777" w:rsidTr="00245168">
        <w:tc>
          <w:tcPr>
            <w:tcW w:w="1818" w:type="dxa"/>
          </w:tcPr>
          <w:p w14:paraId="5E700FDC" w14:textId="77777777" w:rsidR="00194811" w:rsidRPr="00331D87" w:rsidRDefault="00194811" w:rsidP="00245168">
            <w:pPr>
              <w:pStyle w:val="BodyText"/>
            </w:pPr>
            <w:r w:rsidRPr="00331D87">
              <w:t>FCT</w:t>
            </w:r>
          </w:p>
        </w:tc>
        <w:tc>
          <w:tcPr>
            <w:tcW w:w="7650" w:type="dxa"/>
          </w:tcPr>
          <w:p w14:paraId="0C1D5A92" w14:textId="77777777" w:rsidR="00194811" w:rsidRPr="00331D87" w:rsidRDefault="00194811" w:rsidP="00245168">
            <w:pPr>
              <w:pStyle w:val="BodyText"/>
            </w:pPr>
            <w:r w:rsidRPr="00331D87">
              <w:t>functional compliance testing</w:t>
            </w:r>
          </w:p>
        </w:tc>
      </w:tr>
      <w:tr w:rsidR="00194811" w:rsidRPr="00331D87" w14:paraId="1598B75A" w14:textId="77777777" w:rsidTr="00245168">
        <w:tc>
          <w:tcPr>
            <w:tcW w:w="1818" w:type="dxa"/>
          </w:tcPr>
          <w:p w14:paraId="6B1ADF29" w14:textId="77777777" w:rsidR="00194811" w:rsidRPr="00331D87" w:rsidRDefault="00194811" w:rsidP="00245168">
            <w:pPr>
              <w:pStyle w:val="BodyText"/>
            </w:pPr>
            <w:r w:rsidRPr="00331D87">
              <w:t>LMP</w:t>
            </w:r>
          </w:p>
        </w:tc>
        <w:tc>
          <w:tcPr>
            <w:tcW w:w="7650" w:type="dxa"/>
          </w:tcPr>
          <w:p w14:paraId="00F0166B" w14:textId="77777777" w:rsidR="00194811" w:rsidRPr="00331D87" w:rsidRDefault="00194811" w:rsidP="00245168">
            <w:pPr>
              <w:pStyle w:val="BodyText"/>
            </w:pPr>
            <w:r w:rsidRPr="00331D87">
              <w:t>local maintenance provider</w:t>
            </w:r>
          </w:p>
        </w:tc>
      </w:tr>
      <w:tr w:rsidR="00194811" w:rsidRPr="00331D87" w14:paraId="54E61B60" w14:textId="77777777" w:rsidTr="00245168">
        <w:tc>
          <w:tcPr>
            <w:tcW w:w="1818" w:type="dxa"/>
          </w:tcPr>
          <w:p w14:paraId="1BB9A398" w14:textId="29F40EB3" w:rsidR="00F66EA6" w:rsidRDefault="00F66EA6" w:rsidP="00245168">
            <w:pPr>
              <w:pStyle w:val="BodyText"/>
            </w:pPr>
            <w:r>
              <w:t>NSDD</w:t>
            </w:r>
          </w:p>
          <w:p w14:paraId="1EBEBF2E" w14:textId="77777777" w:rsidR="00194811" w:rsidRPr="00331D87" w:rsidRDefault="00194811" w:rsidP="00245168">
            <w:pPr>
              <w:pStyle w:val="BodyText"/>
            </w:pPr>
            <w:r w:rsidRPr="00331D87">
              <w:t>RPM</w:t>
            </w:r>
          </w:p>
        </w:tc>
        <w:tc>
          <w:tcPr>
            <w:tcW w:w="7650" w:type="dxa"/>
          </w:tcPr>
          <w:p w14:paraId="3BC5AFBF" w14:textId="0079634E" w:rsidR="00F66EA6" w:rsidRDefault="00F66EA6" w:rsidP="00245168">
            <w:pPr>
              <w:pStyle w:val="BodyText"/>
            </w:pPr>
            <w:r>
              <w:t>Nuclear Smuggling, Detection and Deterrence</w:t>
            </w:r>
          </w:p>
          <w:p w14:paraId="16B911A1" w14:textId="77777777" w:rsidR="00194811" w:rsidRPr="00331D87" w:rsidRDefault="00194811" w:rsidP="00245168">
            <w:pPr>
              <w:pStyle w:val="BodyText"/>
            </w:pPr>
            <w:r w:rsidRPr="00331D87">
              <w:t>radiation portal monitor</w:t>
            </w:r>
          </w:p>
        </w:tc>
      </w:tr>
      <w:tr w:rsidR="00194811" w:rsidRPr="00331D87" w14:paraId="599717D5" w14:textId="77777777" w:rsidTr="00245168">
        <w:tc>
          <w:tcPr>
            <w:tcW w:w="1818" w:type="dxa"/>
          </w:tcPr>
          <w:p w14:paraId="1AB517D1" w14:textId="435C7F29" w:rsidR="00194811" w:rsidRPr="00331D87" w:rsidRDefault="00194811" w:rsidP="00245168">
            <w:pPr>
              <w:pStyle w:val="BodyText"/>
            </w:pPr>
          </w:p>
        </w:tc>
        <w:tc>
          <w:tcPr>
            <w:tcW w:w="7650" w:type="dxa"/>
          </w:tcPr>
          <w:p w14:paraId="305F784E" w14:textId="4E871838" w:rsidR="00194811" w:rsidRPr="00331D87" w:rsidRDefault="00194811" w:rsidP="00245168">
            <w:pPr>
              <w:pStyle w:val="BodyText"/>
            </w:pPr>
          </w:p>
        </w:tc>
      </w:tr>
    </w:tbl>
    <w:p w14:paraId="147A3BDF" w14:textId="77777777" w:rsidR="00194811" w:rsidRDefault="00194811" w:rsidP="00194811">
      <w:pPr>
        <w:pStyle w:val="BodyText"/>
        <w:jc w:val="center"/>
      </w:pPr>
    </w:p>
    <w:p w14:paraId="3057864C" w14:textId="77777777" w:rsidR="00194811" w:rsidRDefault="00194811" w:rsidP="00194811">
      <w:pPr>
        <w:pStyle w:val="BodyText"/>
        <w:jc w:val="center"/>
        <w:sectPr w:rsidR="00194811" w:rsidSect="00245168">
          <w:footerReference w:type="default" r:id="rId15"/>
          <w:pgSz w:w="12240" w:h="15840" w:code="1"/>
          <w:pgMar w:top="1440" w:right="1440" w:bottom="1440" w:left="1440" w:header="720" w:footer="720" w:gutter="0"/>
          <w:pgNumType w:fmt="lowerRoman"/>
          <w:cols w:space="720"/>
          <w:docGrid w:linePitch="360"/>
        </w:sectPr>
      </w:pPr>
    </w:p>
    <w:p w14:paraId="28C7D280" w14:textId="77777777" w:rsidR="00194811" w:rsidRPr="001A12F9" w:rsidRDefault="00194811" w:rsidP="00194811">
      <w:pPr>
        <w:pStyle w:val="Heading1"/>
        <w:numPr>
          <w:ilvl w:val="0"/>
          <w:numId w:val="26"/>
        </w:numPr>
      </w:pPr>
      <w:bookmarkStart w:id="0" w:name="_Toc258595599"/>
      <w:bookmarkStart w:id="1" w:name="_Toc379547618"/>
      <w:bookmarkStart w:id="2" w:name="_Toc400093387"/>
      <w:bookmarkStart w:id="3" w:name="_Toc408554076"/>
      <w:r w:rsidRPr="001A12F9">
        <w:lastRenderedPageBreak/>
        <w:t>Overview</w:t>
      </w:r>
      <w:bookmarkEnd w:id="0"/>
      <w:bookmarkEnd w:id="1"/>
      <w:bookmarkEnd w:id="2"/>
      <w:bookmarkEnd w:id="3"/>
    </w:p>
    <w:p w14:paraId="14E33785" w14:textId="577FC2E7" w:rsidR="00194811" w:rsidRDefault="00194811" w:rsidP="00F66EA6">
      <w:pPr>
        <w:pStyle w:val="BodyText"/>
      </w:pPr>
      <w:r w:rsidRPr="00C5371E">
        <w:t xml:space="preserve">This document serves as the </w:t>
      </w:r>
      <w:r w:rsidR="00B47F26">
        <w:t xml:space="preserve">Office of </w:t>
      </w:r>
      <w:r w:rsidR="00F66EA6">
        <w:t>Nuclear Smuggling, Detection and Deterrence</w:t>
      </w:r>
      <w:r w:rsidR="00B47F26">
        <w:t>’s</w:t>
      </w:r>
      <w:r w:rsidR="00F66EA6" w:rsidRPr="00C5371E" w:rsidDel="00F66EA6">
        <w:t xml:space="preserve"> </w:t>
      </w:r>
      <w:r w:rsidRPr="00C5371E">
        <w:t>(</w:t>
      </w:r>
      <w:r w:rsidR="00F66EA6">
        <w:t>NSDD</w:t>
      </w:r>
      <w:r w:rsidR="007E7FB9" w:rsidRPr="00C5371E">
        <w:t xml:space="preserve">) </w:t>
      </w:r>
      <w:r w:rsidR="007E7FB9">
        <w:t>guidance</w:t>
      </w:r>
      <w:r w:rsidRPr="00C5371E">
        <w:t xml:space="preserve"> for </w:t>
      </w:r>
      <w:r>
        <w:t xml:space="preserve">inspection, </w:t>
      </w:r>
      <w:r w:rsidRPr="00C5371E">
        <w:t>testing</w:t>
      </w:r>
      <w:r>
        <w:t>, and turnover</w:t>
      </w:r>
      <w:r w:rsidRPr="00C5371E">
        <w:t xml:space="preserve"> of </w:t>
      </w:r>
      <w:r>
        <w:t xml:space="preserve">radiation portal monitor system </w:t>
      </w:r>
      <w:r w:rsidRPr="00C5371E">
        <w:t>installations.</w:t>
      </w:r>
      <w:r>
        <w:t xml:space="preserve"> Th</w:t>
      </w:r>
      <w:r w:rsidR="00E3557E">
        <w:t>i</w:t>
      </w:r>
      <w:r>
        <w:t xml:space="preserve">s supports the </w:t>
      </w:r>
      <w:r w:rsidR="00F66EA6">
        <w:t>NSDD</w:t>
      </w:r>
      <w:r>
        <w:t xml:space="preserve"> mission to build the capacity of foreign governments to deter, detect, and interdict illicit trafficking in special nuclear and other radiological materials</w:t>
      </w:r>
      <w:r w:rsidR="00E3557E">
        <w:t>. This guidance provides</w:t>
      </w:r>
      <w:r>
        <w:t xml:space="preserve"> a comprehensive process to inspect, test, and assess deployed systems and the capability of </w:t>
      </w:r>
      <w:r w:rsidR="00DE08DA">
        <w:t xml:space="preserve">partner country </w:t>
      </w:r>
      <w:r>
        <w:t xml:space="preserve">operators prior to the transfer of operational responsibility to a partner country and the Sustainability Program. The process consists of four phases, each with specific objectives. </w:t>
      </w:r>
    </w:p>
    <w:p w14:paraId="6BD59393" w14:textId="77777777" w:rsidR="00194811" w:rsidRPr="00C5371E" w:rsidRDefault="00194811" w:rsidP="00194811">
      <w:pPr>
        <w:pStyle w:val="ListBullet"/>
      </w:pPr>
      <w:r w:rsidRPr="00C5371E">
        <w:t>Phase 1:</w:t>
      </w:r>
      <w:r>
        <w:t xml:space="preserve"> Contractor Completion</w:t>
      </w:r>
    </w:p>
    <w:p w14:paraId="7B8B5952" w14:textId="77777777" w:rsidR="00194811" w:rsidRPr="00C5371E" w:rsidRDefault="00194811" w:rsidP="00194811">
      <w:pPr>
        <w:pStyle w:val="ListBullet"/>
      </w:pPr>
      <w:r w:rsidRPr="00C5371E">
        <w:t>Phase 2:</w:t>
      </w:r>
      <w:r>
        <w:t xml:space="preserve"> </w:t>
      </w:r>
      <w:r>
        <w:rPr>
          <w:bCs/>
        </w:rPr>
        <w:t>System Readiness and Operational Preparedness</w:t>
      </w:r>
    </w:p>
    <w:p w14:paraId="2BEEA6C9" w14:textId="77777777" w:rsidR="00194811" w:rsidRPr="00C5371E" w:rsidRDefault="00194811" w:rsidP="00194811">
      <w:pPr>
        <w:pStyle w:val="ListBullet"/>
      </w:pPr>
      <w:r w:rsidRPr="00C5371E">
        <w:t xml:space="preserve">Phase 3: </w:t>
      </w:r>
      <w:r>
        <w:t>Site Inspection and Testing</w:t>
      </w:r>
    </w:p>
    <w:p w14:paraId="7D813A91" w14:textId="77777777" w:rsidR="00194811" w:rsidRDefault="00194811" w:rsidP="00194811">
      <w:pPr>
        <w:pStyle w:val="ListBullet"/>
      </w:pPr>
      <w:r w:rsidRPr="006734DF">
        <w:t>Phase 4:</w:t>
      </w:r>
      <w:r>
        <w:t xml:space="preserve"> </w:t>
      </w:r>
      <w:r w:rsidRPr="006734DF">
        <w:t xml:space="preserve">Final Inspection and </w:t>
      </w:r>
      <w:r>
        <w:t xml:space="preserve">Turnover </w:t>
      </w:r>
    </w:p>
    <w:p w14:paraId="61B0CCCD" w14:textId="69CEBFFD" w:rsidR="00194811" w:rsidRDefault="00194811" w:rsidP="00194811">
      <w:pPr>
        <w:pStyle w:val="BodyText"/>
      </w:pPr>
      <w:r>
        <w:t xml:space="preserve">These phases are managed by the </w:t>
      </w:r>
      <w:r w:rsidR="00F66EA6">
        <w:t>NSDD</w:t>
      </w:r>
      <w:r>
        <w:t xml:space="preserve"> country manager and require coordination of all members of the project team: typically, the </w:t>
      </w:r>
      <w:r w:rsidRPr="007E7FB9">
        <w:rPr>
          <w:b/>
        </w:rPr>
        <w:t xml:space="preserve">responsible contractor (usually the design, integration, construction, </w:t>
      </w:r>
      <w:proofErr w:type="gramStart"/>
      <w:r w:rsidR="00E3557E" w:rsidRPr="007E7FB9">
        <w:rPr>
          <w:b/>
        </w:rPr>
        <w:t>communications</w:t>
      </w:r>
      <w:proofErr w:type="gramEnd"/>
      <w:r w:rsidR="00E3557E" w:rsidRPr="007E7FB9">
        <w:rPr>
          <w:b/>
        </w:rPr>
        <w:t xml:space="preserve"> and engineering [</w:t>
      </w:r>
      <w:r w:rsidRPr="007E7FB9">
        <w:rPr>
          <w:b/>
        </w:rPr>
        <w:t>DICCE</w:t>
      </w:r>
      <w:r w:rsidR="00E3557E" w:rsidRPr="007E7FB9">
        <w:rPr>
          <w:b/>
        </w:rPr>
        <w:t>]</w:t>
      </w:r>
      <w:r w:rsidRPr="007E7FB9">
        <w:rPr>
          <w:b/>
        </w:rPr>
        <w:t xml:space="preserve"> contractor), equipment technicians/experts, sustainability manager, and the partner country stakeholders</w:t>
      </w:r>
      <w:r>
        <w:t xml:space="preserve">. Careful coordination and thorough evaluation of the results of each phase are critical to successful implementation and transition to operational status. </w:t>
      </w:r>
    </w:p>
    <w:p w14:paraId="56ADC5B0" w14:textId="77777777" w:rsidR="00194811" w:rsidRPr="00C5371E" w:rsidRDefault="00194811" w:rsidP="00194811">
      <w:pPr>
        <w:pStyle w:val="BodyText"/>
      </w:pPr>
      <w:r w:rsidRPr="00C5371E">
        <w:t xml:space="preserve">The multi-phased process is tailored to </w:t>
      </w:r>
      <w:r>
        <w:t xml:space="preserve">facilitate timely partner country </w:t>
      </w:r>
      <w:r w:rsidRPr="00C5371E">
        <w:t>readiness to assume operation of systems while providing U.S</w:t>
      </w:r>
      <w:r>
        <w:t>.</w:t>
      </w:r>
      <w:r w:rsidRPr="00C5371E">
        <w:t xml:space="preserve"> Government assurance the installation meets contractual requirements and </w:t>
      </w:r>
      <w:r>
        <w:t xml:space="preserve">the system </w:t>
      </w:r>
      <w:r w:rsidRPr="00C5371E">
        <w:t xml:space="preserve">functions as intended. </w:t>
      </w:r>
      <w:r>
        <w:t xml:space="preserve">Although the requirements remain constant, the country manager may </w:t>
      </w:r>
      <w:proofErr w:type="gramStart"/>
      <w:r>
        <w:t>make adjustments to</w:t>
      </w:r>
      <w:proofErr w:type="gramEnd"/>
      <w:r>
        <w:t xml:space="preserve"> the specific activities within each phase to account for project or site-specific needs.</w:t>
      </w:r>
    </w:p>
    <w:p w14:paraId="6385DC62" w14:textId="6A0D478F" w:rsidR="00194811" w:rsidRDefault="00194811" w:rsidP="00194811">
      <w:pPr>
        <w:pStyle w:val="BodyText"/>
      </w:pPr>
      <w:r w:rsidRPr="00C5371E">
        <w:t xml:space="preserve">These four phases form a comprehensive assessment of the installed system, initial </w:t>
      </w:r>
      <w:r w:rsidR="00284CBD">
        <w:t xml:space="preserve">partner country </w:t>
      </w:r>
      <w:r w:rsidRPr="00C5371E">
        <w:t xml:space="preserve">operator </w:t>
      </w:r>
      <w:r>
        <w:t>readiness</w:t>
      </w:r>
      <w:r w:rsidRPr="00C5371E">
        <w:t>, and site operating procedures.</w:t>
      </w:r>
      <w:r>
        <w:t xml:space="preserve"> Phases 1 through 3 and</w:t>
      </w:r>
      <w:r w:rsidRPr="00C5371E">
        <w:t xml:space="preserve"> associated activities are scheduled with as little or no time gap as is practical</w:t>
      </w:r>
      <w:r w:rsidRPr="00194811">
        <w:t xml:space="preserve"> </w:t>
      </w:r>
      <w:r>
        <w:t xml:space="preserve">beginning when the responsible contractor certifies that construction work at the site is </w:t>
      </w:r>
      <w:proofErr w:type="gramStart"/>
      <w:r>
        <w:t>complete</w:t>
      </w:r>
      <w:proofErr w:type="gramEnd"/>
      <w:r>
        <w:t xml:space="preserve"> and systems are functional and ready for inspection and operational use evaluation (Phase 1). </w:t>
      </w:r>
    </w:p>
    <w:p w14:paraId="21648793" w14:textId="40CD5D0B" w:rsidR="00194811" w:rsidRDefault="00194811" w:rsidP="00194811">
      <w:pPr>
        <w:pStyle w:val="BodyText"/>
      </w:pPr>
      <w:r>
        <w:t xml:space="preserve">Phase 2 prepares site officials for successful operation of the installed systems while </w:t>
      </w:r>
      <w:r w:rsidR="000E3A9C">
        <w:t xml:space="preserve">NSDD </w:t>
      </w:r>
      <w:r>
        <w:t xml:space="preserve">conducts an initial evaluation of the installed system. This is most often accomplished through operator </w:t>
      </w:r>
      <w:proofErr w:type="gramStart"/>
      <w:r>
        <w:t>training, but</w:t>
      </w:r>
      <w:proofErr w:type="gramEnd"/>
      <w:r>
        <w:t xml:space="preserve"> can also be tailored to meet the needs of the site and </w:t>
      </w:r>
      <w:r w:rsidR="00614D8B">
        <w:t xml:space="preserve">partner country </w:t>
      </w:r>
      <w:r>
        <w:t xml:space="preserve">operators. Once systems have been evaluated and </w:t>
      </w:r>
      <w:r w:rsidR="00614D8B">
        <w:t xml:space="preserve">partner country </w:t>
      </w:r>
      <w:r>
        <w:t xml:space="preserve">operators have gained an understanding of proper system use, </w:t>
      </w:r>
      <w:r w:rsidR="000E3A9C">
        <w:t xml:space="preserve">NSDD </w:t>
      </w:r>
      <w:r>
        <w:t>conducts the inspection of installation work and functional t</w:t>
      </w:r>
      <w:r w:rsidRPr="00C5371E">
        <w:t>est</w:t>
      </w:r>
      <w:r>
        <w:t xml:space="preserve">ing of the equipment (Phase 3). If the system is determined to be fully functional, the installation is then turned over </w:t>
      </w:r>
      <w:r w:rsidRPr="00C5371E">
        <w:t xml:space="preserve">to the </w:t>
      </w:r>
      <w:r>
        <w:t xml:space="preserve">partner country for </w:t>
      </w:r>
      <w:r w:rsidRPr="00C5371E">
        <w:t>operation.</w:t>
      </w:r>
    </w:p>
    <w:p w14:paraId="28B1E26D" w14:textId="21774B29" w:rsidR="00194811" w:rsidRPr="00BB7352" w:rsidRDefault="00194811" w:rsidP="00194811">
      <w:pPr>
        <w:pStyle w:val="BodyText"/>
      </w:pPr>
      <w:r>
        <w:t xml:space="preserve">Phase 4 is typically planned 4 to 6 weeks after the conclusion of Phase 3. </w:t>
      </w:r>
      <w:r w:rsidRPr="00C5371E">
        <w:t>The</w:t>
      </w:r>
      <w:r>
        <w:t xml:space="preserve"> final inspection and turnover process</w:t>
      </w:r>
      <w:r w:rsidRPr="00C5371E">
        <w:t xml:space="preserve"> provide</w:t>
      </w:r>
      <w:r>
        <w:t>s</w:t>
      </w:r>
      <w:r w:rsidRPr="00C5371E">
        <w:t xml:space="preserve"> the opportunity to follow up with </w:t>
      </w:r>
      <w:r w:rsidR="00614D8B">
        <w:t>partner country</w:t>
      </w:r>
      <w:r w:rsidR="00614D8B" w:rsidRPr="00C5371E">
        <w:t xml:space="preserve"> </w:t>
      </w:r>
      <w:r w:rsidRPr="00C5371E">
        <w:t xml:space="preserve">operators, assess </w:t>
      </w:r>
      <w:r>
        <w:t>initial operation of the system,</w:t>
      </w:r>
      <w:r w:rsidRPr="00C5371E">
        <w:t xml:space="preserve"> and </w:t>
      </w:r>
      <w:r>
        <w:t>address questions on system functionality and operations to facilitate effective use by the partner country</w:t>
      </w:r>
      <w:r w:rsidRPr="00C5371E">
        <w:t>.</w:t>
      </w:r>
      <w:r>
        <w:t xml:space="preserve"> Phase 4 </w:t>
      </w:r>
      <w:r w:rsidR="00392A6F">
        <w:t xml:space="preserve">also </w:t>
      </w:r>
      <w:r>
        <w:t>concludes</w:t>
      </w:r>
      <w:r w:rsidRPr="00C5371E">
        <w:t xml:space="preserve"> </w:t>
      </w:r>
      <w:r>
        <w:t>the</w:t>
      </w:r>
      <w:r w:rsidRPr="00C5371E">
        <w:t xml:space="preserve"> </w:t>
      </w:r>
      <w:r>
        <w:t xml:space="preserve">process </w:t>
      </w:r>
      <w:r w:rsidRPr="00C5371E">
        <w:t xml:space="preserve">to validate </w:t>
      </w:r>
      <w:r>
        <w:t>earlier inspection</w:t>
      </w:r>
      <w:r w:rsidRPr="00C5371E">
        <w:t xml:space="preserve"> results</w:t>
      </w:r>
      <w:r>
        <w:t xml:space="preserve"> and system stability,</w:t>
      </w:r>
      <w:r w:rsidRPr="00C5371E">
        <w:t xml:space="preserve"> </w:t>
      </w:r>
      <w:r>
        <w:t>while assessing</w:t>
      </w:r>
      <w:r w:rsidRPr="00C5371E">
        <w:t xml:space="preserve"> </w:t>
      </w:r>
      <w:r>
        <w:t>effectiveness of the</w:t>
      </w:r>
      <w:r w:rsidR="00E3557E">
        <w:t xml:space="preserve"> site</w:t>
      </w:r>
      <w:r>
        <w:t xml:space="preserve"> concept of operations (</w:t>
      </w:r>
      <w:proofErr w:type="spellStart"/>
      <w:r>
        <w:t>ConOps</w:t>
      </w:r>
      <w:proofErr w:type="spellEnd"/>
      <w:r>
        <w:t>) and operator training (</w:t>
      </w:r>
      <w:r w:rsidRPr="00C5371E">
        <w:t>not to be confused with assurance visits</w:t>
      </w:r>
      <w:r>
        <w:t xml:space="preserve"> conducted under the Sustainability Program). </w:t>
      </w:r>
      <w:r>
        <w:lastRenderedPageBreak/>
        <w:t xml:space="preserve">This final assessment allows </w:t>
      </w:r>
      <w:r w:rsidRPr="00C5371E">
        <w:t xml:space="preserve">the </w:t>
      </w:r>
      <w:r>
        <w:t>Implementation Program</w:t>
      </w:r>
      <w:r w:rsidRPr="00C5371E">
        <w:t xml:space="preserve"> </w:t>
      </w:r>
      <w:r>
        <w:t>to verify it has met the requirement to deliver</w:t>
      </w:r>
      <w:r w:rsidRPr="00C5371E">
        <w:t xml:space="preserve"> a functioning system to </w:t>
      </w:r>
      <w:r>
        <w:t xml:space="preserve">trained </w:t>
      </w:r>
      <w:r w:rsidR="00614D8B">
        <w:t xml:space="preserve">partner country </w:t>
      </w:r>
      <w:r w:rsidRPr="00C5371E">
        <w:t>operators.</w:t>
      </w:r>
      <w:r>
        <w:t xml:space="preserve"> Following this verification step, the site is accepted under the contract and transferred from the Implementation Program to the Sustainability Program, where it enters the transition phase. </w:t>
      </w:r>
    </w:p>
    <w:p w14:paraId="4B484923" w14:textId="77777777" w:rsidR="00194811" w:rsidRPr="001A12F9" w:rsidRDefault="00194811" w:rsidP="00194811">
      <w:pPr>
        <w:pStyle w:val="Heading1"/>
        <w:numPr>
          <w:ilvl w:val="0"/>
          <w:numId w:val="26"/>
        </w:numPr>
      </w:pPr>
      <w:bookmarkStart w:id="4" w:name="_Toc379547619"/>
      <w:bookmarkStart w:id="5" w:name="_Toc400093388"/>
      <w:bookmarkStart w:id="6" w:name="_Toc408554077"/>
      <w:bookmarkStart w:id="7" w:name="_Toc232565012"/>
      <w:r w:rsidRPr="001A12F9">
        <w:t>Phase Objectives</w:t>
      </w:r>
      <w:bookmarkEnd w:id="4"/>
      <w:r w:rsidRPr="001A12F9">
        <w:t xml:space="preserve"> and Process</w:t>
      </w:r>
      <w:bookmarkEnd w:id="5"/>
      <w:bookmarkEnd w:id="6"/>
    </w:p>
    <w:p w14:paraId="2F2A9FE1" w14:textId="25088E11" w:rsidR="00194811" w:rsidRPr="00C5371E" w:rsidRDefault="00194811" w:rsidP="00194811">
      <w:pPr>
        <w:pStyle w:val="BodyText"/>
      </w:pPr>
      <w:r w:rsidRPr="00C5371E">
        <w:t xml:space="preserve">The </w:t>
      </w:r>
      <w:r>
        <w:t>phases contained in this guide</w:t>
      </w:r>
      <w:r w:rsidRPr="00C5371E">
        <w:t xml:space="preserve"> are intended to be conducted in the order presented; however</w:t>
      </w:r>
      <w:r>
        <w:t>,</w:t>
      </w:r>
      <w:r w:rsidRPr="00C5371E">
        <w:t xml:space="preserve"> there may be circumstances that necessitate modification to or reordering of the phases.</w:t>
      </w:r>
      <w:r>
        <w:t xml:space="preserve"> </w:t>
      </w:r>
      <w:r w:rsidRPr="00C5371E">
        <w:t xml:space="preserve">The </w:t>
      </w:r>
      <w:r w:rsidR="00F66EA6">
        <w:t>NSDD</w:t>
      </w:r>
      <w:r w:rsidRPr="00C5371E">
        <w:t xml:space="preserve"> country manager is responsible for assuring all </w:t>
      </w:r>
      <w:r>
        <w:t xml:space="preserve">objectives </w:t>
      </w:r>
      <w:r w:rsidRPr="00C5371E">
        <w:t xml:space="preserve">are </w:t>
      </w:r>
      <w:r>
        <w:t xml:space="preserve">achieved. The country manager identifies appropriate resources and works with the project team and partner country to schedule all activities. In the event changes are needed to meet project-specific requirements, the country manager is responsible </w:t>
      </w:r>
      <w:r w:rsidRPr="00C5371E">
        <w:t>for approving deviations</w:t>
      </w:r>
      <w:r>
        <w:t xml:space="preserve"> in the process or test cases while ensuring changes achieve program objectives</w:t>
      </w:r>
      <w:r w:rsidRPr="00C5371E">
        <w:t>.</w:t>
      </w:r>
      <w:r>
        <w:t xml:space="preserve"> </w:t>
      </w:r>
      <w:r w:rsidRPr="00C5371E">
        <w:t xml:space="preserve">Waivers </w:t>
      </w:r>
      <w:r>
        <w:t xml:space="preserve">of test cases or reordering </w:t>
      </w:r>
      <w:r w:rsidRPr="00C5371E">
        <w:t xml:space="preserve">of test phases require </w:t>
      </w:r>
      <w:r>
        <w:t>country manager</w:t>
      </w:r>
      <w:r w:rsidRPr="00C5371E">
        <w:t xml:space="preserve"> approval with </w:t>
      </w:r>
      <w:r w:rsidR="00F66EA6">
        <w:t>NSDD</w:t>
      </w:r>
      <w:r>
        <w:t xml:space="preserve"> Implementation </w:t>
      </w:r>
      <w:r w:rsidRPr="00C5371E">
        <w:t xml:space="preserve">Program </w:t>
      </w:r>
      <w:r w:rsidR="00E8307E">
        <w:t>M</w:t>
      </w:r>
      <w:r w:rsidRPr="00C5371E">
        <w:t>anager concurrence.</w:t>
      </w:r>
      <w:r>
        <w:t xml:space="preserve"> </w:t>
      </w:r>
      <w:r w:rsidRPr="00C5371E">
        <w:t xml:space="preserve">Technical direction </w:t>
      </w:r>
      <w:r w:rsidR="00AC4265">
        <w:t>is</w:t>
      </w:r>
      <w:r w:rsidRPr="00C5371E">
        <w:t xml:space="preserve"> provided by the </w:t>
      </w:r>
      <w:r>
        <w:t>c</w:t>
      </w:r>
      <w:r w:rsidRPr="00C5371E">
        <w:t>ontracting officer’s representative (COR) where contractually required.</w:t>
      </w:r>
      <w:r>
        <w:t xml:space="preserve"> </w:t>
      </w:r>
    </w:p>
    <w:p w14:paraId="11443E40" w14:textId="77777777" w:rsidR="00194811" w:rsidRPr="00177970" w:rsidRDefault="00194811" w:rsidP="00194811">
      <w:pPr>
        <w:pStyle w:val="Heading2"/>
        <w:numPr>
          <w:ilvl w:val="1"/>
          <w:numId w:val="26"/>
        </w:numPr>
      </w:pPr>
      <w:bookmarkStart w:id="8" w:name="_Toc400093389"/>
      <w:bookmarkStart w:id="9" w:name="_Toc408554078"/>
      <w:r w:rsidRPr="00177970">
        <w:t>Phase 1:</w:t>
      </w:r>
      <w:r>
        <w:t xml:space="preserve"> </w:t>
      </w:r>
      <w:r w:rsidRPr="00177970">
        <w:t>Contractor Completion</w:t>
      </w:r>
      <w:bookmarkEnd w:id="8"/>
      <w:bookmarkEnd w:id="9"/>
    </w:p>
    <w:p w14:paraId="0214E9FB" w14:textId="2D4ACD24" w:rsidR="00D103F2" w:rsidRDefault="00194811" w:rsidP="00194811">
      <w:pPr>
        <w:pStyle w:val="BodyText"/>
        <w:rPr>
          <w:bCs/>
        </w:rPr>
      </w:pPr>
      <w:r w:rsidRPr="00C5371E">
        <w:t xml:space="preserve">Following installation of all equipment, the </w:t>
      </w:r>
      <w:r>
        <w:t>responsible</w:t>
      </w:r>
      <w:r w:rsidRPr="00C5371E">
        <w:t xml:space="preserve"> contractor</w:t>
      </w:r>
      <w:r>
        <w:t xml:space="preserve"> (typically DICCE)</w:t>
      </w:r>
      <w:r w:rsidRPr="00C5371E">
        <w:t xml:space="preserve"> shall </w:t>
      </w:r>
      <w:r>
        <w:t xml:space="preserve">verify that the construction work is </w:t>
      </w:r>
      <w:proofErr w:type="gramStart"/>
      <w:r>
        <w:t>complete</w:t>
      </w:r>
      <w:proofErr w:type="gramEnd"/>
      <w:r>
        <w:t xml:space="preserve"> and the systems are functional. The purpose of this phase </w:t>
      </w:r>
      <w:r w:rsidRPr="00C5371E">
        <w:t xml:space="preserve">is to </w:t>
      </w:r>
      <w:r>
        <w:t>confirm</w:t>
      </w:r>
      <w:r w:rsidRPr="00C5371E">
        <w:t xml:space="preserve"> </w:t>
      </w:r>
      <w:r>
        <w:t xml:space="preserve">the system is ready for Phase 2 </w:t>
      </w:r>
      <w:r>
        <w:rPr>
          <w:bCs/>
        </w:rPr>
        <w:t>and that the personnel performing the training and evaluation have access to the completed system.</w:t>
      </w:r>
    </w:p>
    <w:p w14:paraId="7760F5A8" w14:textId="384F0C14" w:rsidR="0027328F" w:rsidRDefault="00E3557E" w:rsidP="00194811">
      <w:pPr>
        <w:pStyle w:val="BodyText"/>
      </w:pPr>
      <w:r>
        <w:t>To complete Phase 1</w:t>
      </w:r>
      <w:r w:rsidR="00194811">
        <w:t xml:space="preserve">, the </w:t>
      </w:r>
      <w:r w:rsidR="00EC5E57">
        <w:t xml:space="preserve">responsible </w:t>
      </w:r>
      <w:r w:rsidR="00194811">
        <w:t xml:space="preserve">contractor is expected to perform all tests in the contractor completion checklist in accordance with the task order requirements and identify and report any outstanding punch list items, along with a projected date for completion of each. In the event a punch list item may interfere with any part of the next phase, the </w:t>
      </w:r>
      <w:r>
        <w:t xml:space="preserve">completion </w:t>
      </w:r>
      <w:r w:rsidR="00194811">
        <w:t xml:space="preserve">notification will provide this information and the country manager will determine whether to delay Phase 2. </w:t>
      </w:r>
      <w:r w:rsidR="00194811">
        <w:rPr>
          <w:bCs/>
        </w:rPr>
        <w:t xml:space="preserve">Punch list completion is important to this process as </w:t>
      </w:r>
      <w:r w:rsidR="00EC5E57">
        <w:rPr>
          <w:bCs/>
        </w:rPr>
        <w:t xml:space="preserve">partner country </w:t>
      </w:r>
      <w:r w:rsidR="00194811">
        <w:rPr>
          <w:bCs/>
        </w:rPr>
        <w:t>operators, trainers, and other system evaluation personnel need access to a fully functional system and be able to safely move about the site throughout the training and evaluation period.</w:t>
      </w:r>
      <w:r w:rsidR="00194811">
        <w:t xml:space="preserve"> </w:t>
      </w:r>
    </w:p>
    <w:p w14:paraId="5DBD2611" w14:textId="4CC1E356" w:rsidR="00194811" w:rsidRDefault="00194811" w:rsidP="00194811">
      <w:pPr>
        <w:pStyle w:val="BodyText"/>
      </w:pPr>
      <w:r>
        <w:t>Contractor completion verification</w:t>
      </w:r>
      <w:r w:rsidRPr="00C5371E">
        <w:t xml:space="preserve"> require</w:t>
      </w:r>
      <w:r w:rsidR="00E3557E">
        <w:t>s</w:t>
      </w:r>
      <w:r w:rsidRPr="00C5371E">
        <w:t xml:space="preserve"> the use of sources</w:t>
      </w:r>
      <w:r>
        <w:t>.</w:t>
      </w:r>
      <w:r w:rsidRPr="00C5371E">
        <w:t xml:space="preserve"> </w:t>
      </w:r>
      <w:r>
        <w:t>T</w:t>
      </w:r>
      <w:r w:rsidRPr="00C5371E">
        <w:t xml:space="preserve">he </w:t>
      </w:r>
      <w:r w:rsidR="00061EF7">
        <w:t xml:space="preserve">responsible </w:t>
      </w:r>
      <w:r w:rsidRPr="00C5371E">
        <w:t xml:space="preserve">contractor </w:t>
      </w:r>
      <w:proofErr w:type="gramStart"/>
      <w:r>
        <w:t xml:space="preserve">is </w:t>
      </w:r>
      <w:r w:rsidR="00061EF7">
        <w:t>in charge</w:t>
      </w:r>
      <w:r>
        <w:t xml:space="preserve"> </w:t>
      </w:r>
      <w:r w:rsidR="00061EF7">
        <w:t>of</w:t>
      </w:r>
      <w:proofErr w:type="gramEnd"/>
      <w:r w:rsidR="00061EF7">
        <w:t xml:space="preserve"> </w:t>
      </w:r>
      <w:r>
        <w:t>making arrangements for the</w:t>
      </w:r>
      <w:r w:rsidRPr="00C5371E">
        <w:t xml:space="preserve"> test sources identified in </w:t>
      </w:r>
      <w:r>
        <w:t>S</w:t>
      </w:r>
      <w:r w:rsidRPr="00C5371E">
        <w:t xml:space="preserve">ection </w:t>
      </w:r>
      <w:r>
        <w:t>6</w:t>
      </w:r>
      <w:r w:rsidRPr="00C5371E">
        <w:t>.0</w:t>
      </w:r>
      <w:r>
        <w:t xml:space="preserve">. </w:t>
      </w:r>
      <w:r w:rsidRPr="00C5371E">
        <w:t xml:space="preserve">Obtaining the proper radioactive test sources </w:t>
      </w:r>
      <w:r>
        <w:t>may</w:t>
      </w:r>
      <w:r w:rsidRPr="00C5371E">
        <w:t xml:space="preserve"> include coordination with </w:t>
      </w:r>
      <w:r w:rsidR="0027328F" w:rsidRPr="00C5371E">
        <w:t>national laboratories, local maintenance provi</w:t>
      </w:r>
      <w:r w:rsidRPr="00C5371E">
        <w:t>ders (LMP</w:t>
      </w:r>
      <w:r w:rsidR="0027328F">
        <w:t>s</w:t>
      </w:r>
      <w:r w:rsidRPr="00C5371E">
        <w:t>)</w:t>
      </w:r>
      <w:r w:rsidR="0027328F">
        <w:t>,</w:t>
      </w:r>
      <w:r w:rsidRPr="00C5371E">
        <w:t xml:space="preserve"> or </w:t>
      </w:r>
      <w:r w:rsidR="0027328F">
        <w:t>partner</w:t>
      </w:r>
      <w:r w:rsidRPr="00C5371E">
        <w:t xml:space="preserve"> government officials</w:t>
      </w:r>
      <w:r>
        <w:t>, as necessary</w:t>
      </w:r>
      <w:r w:rsidRPr="00C5371E">
        <w:t>.</w:t>
      </w:r>
      <w:r>
        <w:t xml:space="preserve"> </w:t>
      </w:r>
    </w:p>
    <w:p w14:paraId="3C6A4AA5" w14:textId="77777777" w:rsidR="0027328F" w:rsidRPr="00C5371E" w:rsidRDefault="0027328F" w:rsidP="0027328F">
      <w:pPr>
        <w:pStyle w:val="BodyText"/>
      </w:pPr>
      <w:r>
        <w:t xml:space="preserve">Contractor completion verification </w:t>
      </w:r>
      <w:r w:rsidRPr="00C5371E">
        <w:t>is deemed successfully complete when:</w:t>
      </w:r>
    </w:p>
    <w:p w14:paraId="54BE6811" w14:textId="77777777" w:rsidR="0027328F" w:rsidRPr="00C5371E" w:rsidRDefault="0027328F" w:rsidP="0027328F">
      <w:pPr>
        <w:pStyle w:val="ListNumber2"/>
        <w:ind w:left="720"/>
      </w:pPr>
      <w:r w:rsidRPr="00C5371E">
        <w:t>All required tests are concluded with a “pass” score as defined in the test instructions</w:t>
      </w:r>
      <w:r w:rsidR="007A71D4">
        <w:t>.</w:t>
      </w:r>
    </w:p>
    <w:p w14:paraId="27AB42FF" w14:textId="77777777" w:rsidR="0027328F" w:rsidRDefault="0027328F" w:rsidP="0027328F">
      <w:pPr>
        <w:pStyle w:val="ListNumber2"/>
        <w:ind w:left="720"/>
      </w:pPr>
      <w:r>
        <w:t>The responsible</w:t>
      </w:r>
      <w:r w:rsidRPr="00C5371E">
        <w:t xml:space="preserve"> contractor has submitted the required </w:t>
      </w:r>
      <w:r w:rsidR="003C1597">
        <w:t xml:space="preserve">contractor completion </w:t>
      </w:r>
      <w:r w:rsidR="003C1597" w:rsidRPr="00C5371E">
        <w:t xml:space="preserve">summary </w:t>
      </w:r>
      <w:r w:rsidR="003C1597">
        <w:t xml:space="preserve">and punch list </w:t>
      </w:r>
      <w:r w:rsidR="003C1597" w:rsidRPr="00C5371E">
        <w:t>repo</w:t>
      </w:r>
      <w:r w:rsidRPr="00C5371E">
        <w:t>rt to the</w:t>
      </w:r>
      <w:r w:rsidR="003C1597">
        <w:t xml:space="preserve"> country manager</w:t>
      </w:r>
      <w:r w:rsidRPr="00C5371E">
        <w:t xml:space="preserve"> and COR.</w:t>
      </w:r>
    </w:p>
    <w:p w14:paraId="7035FCE9" w14:textId="77777777" w:rsidR="0027328F" w:rsidRPr="00C5371E" w:rsidRDefault="0027328F" w:rsidP="0027328F">
      <w:pPr>
        <w:pStyle w:val="ListNumber2"/>
        <w:ind w:left="720"/>
      </w:pPr>
      <w:r>
        <w:t xml:space="preserve">The </w:t>
      </w:r>
      <w:r w:rsidR="003C1597">
        <w:t>summary and punch list re</w:t>
      </w:r>
      <w:r>
        <w:t xml:space="preserve">port has been approved by the </w:t>
      </w:r>
      <w:r w:rsidR="003C1597">
        <w:t>country manager</w:t>
      </w:r>
      <w:r w:rsidRPr="00C5371E">
        <w:t>.</w:t>
      </w:r>
    </w:p>
    <w:p w14:paraId="62347366" w14:textId="31C73080" w:rsidR="0027328F" w:rsidRPr="00C5371E" w:rsidRDefault="0027328F" w:rsidP="0027328F">
      <w:pPr>
        <w:pStyle w:val="BodyText"/>
      </w:pPr>
      <w:r w:rsidRPr="00C5371E">
        <w:t xml:space="preserve">This phase is to be </w:t>
      </w:r>
      <w:r>
        <w:t>concluded</w:t>
      </w:r>
      <w:r w:rsidRPr="00C5371E">
        <w:t xml:space="preserve"> </w:t>
      </w:r>
      <w:r>
        <w:t>through formal notification to the country manager and COR prior to starting the next phase</w:t>
      </w:r>
      <w:r w:rsidRPr="00C5371E">
        <w:t>.</w:t>
      </w:r>
      <w:r>
        <w:t xml:space="preserve"> </w:t>
      </w:r>
      <w:r w:rsidRPr="00C5371E">
        <w:t xml:space="preserve">The </w:t>
      </w:r>
      <w:r w:rsidR="00061EF7">
        <w:t xml:space="preserve">responsible </w:t>
      </w:r>
      <w:r w:rsidRPr="00C5371E">
        <w:t xml:space="preserve">contractor </w:t>
      </w:r>
      <w:r w:rsidR="00E3557E">
        <w:t>is</w:t>
      </w:r>
      <w:r w:rsidRPr="00C5371E">
        <w:t xml:space="preserve"> required to coordinate their schedules with the </w:t>
      </w:r>
      <w:r>
        <w:lastRenderedPageBreak/>
        <w:t>country manager,</w:t>
      </w:r>
      <w:r w:rsidRPr="00C5371E">
        <w:t xml:space="preserve"> national laboratories</w:t>
      </w:r>
      <w:r>
        <w:t>, and others as designated by the country manager,</w:t>
      </w:r>
      <w:r w:rsidRPr="00C5371E">
        <w:t xml:space="preserve"> </w:t>
      </w:r>
      <w:r>
        <w:t xml:space="preserve">to facilitate the orderly movement from one phase to the next. </w:t>
      </w:r>
      <w:bookmarkStart w:id="10" w:name="_Toc400093390"/>
      <w:r w:rsidRPr="00C5371E">
        <w:t xml:space="preserve">Immediately following successful </w:t>
      </w:r>
      <w:r>
        <w:t>contractor completion,</w:t>
      </w:r>
      <w:r w:rsidRPr="00C5371E">
        <w:t xml:space="preserve"> the contractor provide</w:t>
      </w:r>
      <w:r w:rsidR="00E3557E">
        <w:t>s</w:t>
      </w:r>
      <w:r w:rsidRPr="00C5371E">
        <w:t xml:space="preserve"> a </w:t>
      </w:r>
      <w:r>
        <w:t xml:space="preserve">contractor completion </w:t>
      </w:r>
      <w:r w:rsidRPr="00C5371E">
        <w:t xml:space="preserve">summary report to the </w:t>
      </w:r>
      <w:r>
        <w:t>country manager</w:t>
      </w:r>
      <w:r w:rsidRPr="00C5371E">
        <w:t xml:space="preserve"> and COR notifying the program that the site is ready for </w:t>
      </w:r>
      <w:r>
        <w:rPr>
          <w:bCs/>
        </w:rPr>
        <w:t>Phase 2</w:t>
      </w:r>
      <w:r w:rsidRPr="00C5371E">
        <w:t>.</w:t>
      </w:r>
      <w:r>
        <w:t xml:space="preserve"> </w:t>
      </w:r>
      <w:r w:rsidRPr="00C5371E">
        <w:t xml:space="preserve">This report is sent </w:t>
      </w:r>
      <w:r>
        <w:t>in accordance with applicable contract requirements</w:t>
      </w:r>
      <w:r w:rsidRPr="00C5371E">
        <w:t xml:space="preserve"> and is further defined in Section </w:t>
      </w:r>
      <w:r>
        <w:t>4.0</w:t>
      </w:r>
      <w:r w:rsidRPr="00C5371E">
        <w:t xml:space="preserve"> of this document.</w:t>
      </w:r>
    </w:p>
    <w:p w14:paraId="113BFA88" w14:textId="77777777" w:rsidR="00194811" w:rsidRPr="002E48EC" w:rsidRDefault="00194811" w:rsidP="00194811">
      <w:pPr>
        <w:pStyle w:val="Heading2"/>
        <w:numPr>
          <w:ilvl w:val="1"/>
          <w:numId w:val="26"/>
        </w:numPr>
      </w:pPr>
      <w:bookmarkStart w:id="11" w:name="_Toc408554079"/>
      <w:r w:rsidRPr="002E48EC">
        <w:t>Phase 2: System Readiness and Operational Preparedness</w:t>
      </w:r>
      <w:bookmarkEnd w:id="10"/>
      <w:bookmarkEnd w:id="11"/>
    </w:p>
    <w:p w14:paraId="4506EB27" w14:textId="453B4B3C" w:rsidR="00194811" w:rsidRDefault="00194811" w:rsidP="00194811">
      <w:pPr>
        <w:pStyle w:val="BodyText"/>
      </w:pPr>
      <w:r w:rsidRPr="00C5371E">
        <w:t>Upon</w:t>
      </w:r>
      <w:r>
        <w:t xml:space="preserve"> receipt of the</w:t>
      </w:r>
      <w:r w:rsidR="00061EF7">
        <w:t xml:space="preserve"> responsible</w:t>
      </w:r>
      <w:r>
        <w:t xml:space="preserve"> contractor’s verification of</w:t>
      </w:r>
      <w:r w:rsidRPr="00C5371E">
        <w:t xml:space="preserve"> completion</w:t>
      </w:r>
      <w:r>
        <w:t>,</w:t>
      </w:r>
      <w:r w:rsidRPr="00C5371E">
        <w:t xml:space="preserve"> </w:t>
      </w:r>
      <w:r>
        <w:t xml:space="preserve">the </w:t>
      </w:r>
      <w:r w:rsidR="0027328F">
        <w:t>country manager</w:t>
      </w:r>
      <w:r w:rsidRPr="00C5371E">
        <w:t xml:space="preserve"> </w:t>
      </w:r>
      <w:r>
        <w:t>confirm</w:t>
      </w:r>
      <w:r w:rsidR="00E3557E">
        <w:t>s</w:t>
      </w:r>
      <w:r>
        <w:t xml:space="preserve"> the site’s readiness for operations. Typically, this is done through initial operator training performed either by </w:t>
      </w:r>
      <w:r w:rsidR="00F66EA6">
        <w:t>NSDD</w:t>
      </w:r>
      <w:r>
        <w:t xml:space="preserve"> trainers, </w:t>
      </w:r>
      <w:r w:rsidR="0027328F">
        <w:t>partner country</w:t>
      </w:r>
      <w:r>
        <w:t xml:space="preserve"> trainers, or a combination of </w:t>
      </w:r>
      <w:r w:rsidR="0027328F">
        <w:t>both</w:t>
      </w:r>
      <w:r>
        <w:t xml:space="preserve">. The objective of performing training as the primary activity of this phase is twofold. First, </w:t>
      </w:r>
      <w:r w:rsidR="0027328F">
        <w:t>by using</w:t>
      </w:r>
      <w:r>
        <w:t xml:space="preserve"> the system during training, trainers and </w:t>
      </w:r>
      <w:r w:rsidR="00061EF7">
        <w:t xml:space="preserve">partner country </w:t>
      </w:r>
      <w:r>
        <w:t xml:space="preserve">operators </w:t>
      </w:r>
      <w:proofErr w:type="gramStart"/>
      <w:r>
        <w:t>are able to</w:t>
      </w:r>
      <w:proofErr w:type="gramEnd"/>
      <w:r>
        <w:t xml:space="preserve"> identify potential problems with the system or planned </w:t>
      </w:r>
      <w:proofErr w:type="spellStart"/>
      <w:r>
        <w:t>ConOps</w:t>
      </w:r>
      <w:proofErr w:type="spellEnd"/>
      <w:r>
        <w:t xml:space="preserve"> </w:t>
      </w:r>
      <w:r w:rsidR="0027328F">
        <w:t>that</w:t>
      </w:r>
      <w:r>
        <w:t xml:space="preserve"> can be addressed prior to Phase 3. Second, training </w:t>
      </w:r>
      <w:r w:rsidR="00061EF7">
        <w:t xml:space="preserve">partner country </w:t>
      </w:r>
      <w:r>
        <w:t xml:space="preserve">operators at this phase prepares them to operate the system on their own when the system is turned over at the completion of the next phase. </w:t>
      </w:r>
    </w:p>
    <w:p w14:paraId="35781667" w14:textId="118A246A" w:rsidR="00194811" w:rsidRPr="00C5371E" w:rsidRDefault="0027328F" w:rsidP="00194811">
      <w:pPr>
        <w:pStyle w:val="BodyText"/>
      </w:pPr>
      <w:r>
        <w:t>I</w:t>
      </w:r>
      <w:r w:rsidR="00194811" w:rsidRPr="00C5371E">
        <w:t>nitial operator training is expected to take place at the site</w:t>
      </w:r>
      <w:r w:rsidR="00E3557E">
        <w:t xml:space="preserve"> to</w:t>
      </w:r>
      <w:r w:rsidR="00194811">
        <w:t xml:space="preserve"> enhance the training experience and give </w:t>
      </w:r>
      <w:r w:rsidR="00061EF7">
        <w:t xml:space="preserve">partner country </w:t>
      </w:r>
      <w:r w:rsidR="007E7FB9">
        <w:t>operators’</w:t>
      </w:r>
      <w:r w:rsidR="00194811">
        <w:t xml:space="preserve"> practical experience with the equipment and planned </w:t>
      </w:r>
      <w:proofErr w:type="spellStart"/>
      <w:r>
        <w:t>ConOps</w:t>
      </w:r>
      <w:proofErr w:type="spellEnd"/>
      <w:r w:rsidR="00194811" w:rsidRPr="00C5371E">
        <w:t>.</w:t>
      </w:r>
      <w:r w:rsidR="00194811">
        <w:t xml:space="preserve"> </w:t>
      </w:r>
      <w:r w:rsidR="00194811" w:rsidRPr="00C5371E">
        <w:t xml:space="preserve">The goals of training </w:t>
      </w:r>
      <w:r w:rsidR="00061EF7">
        <w:t>partner country operators</w:t>
      </w:r>
      <w:r w:rsidR="00194811" w:rsidRPr="00C5371E">
        <w:t xml:space="preserve"> prior to </w:t>
      </w:r>
      <w:r w:rsidR="00194811">
        <w:t>turnover</w:t>
      </w:r>
      <w:r w:rsidR="00194811" w:rsidRPr="00C5371E">
        <w:t xml:space="preserve"> are</w:t>
      </w:r>
      <w:r>
        <w:t xml:space="preserve"> to</w:t>
      </w:r>
      <w:r w:rsidR="00194811" w:rsidRPr="00C5371E">
        <w:t>:</w:t>
      </w:r>
    </w:p>
    <w:p w14:paraId="5B004216" w14:textId="557176AA" w:rsidR="00194811" w:rsidRPr="00C5371E" w:rsidRDefault="00194811" w:rsidP="00194811">
      <w:pPr>
        <w:pStyle w:val="ListBullet"/>
      </w:pPr>
      <w:r>
        <w:t xml:space="preserve">Familiarize </w:t>
      </w:r>
      <w:r w:rsidR="00061EF7">
        <w:t>them</w:t>
      </w:r>
      <w:r>
        <w:t xml:space="preserve"> with </w:t>
      </w:r>
      <w:r w:rsidRPr="00C5371E">
        <w:t xml:space="preserve">the systems </w:t>
      </w:r>
      <w:r>
        <w:t xml:space="preserve">and </w:t>
      </w:r>
      <w:proofErr w:type="spellStart"/>
      <w:r>
        <w:t>ConOps</w:t>
      </w:r>
      <w:proofErr w:type="spellEnd"/>
      <w:r w:rsidR="0027328F">
        <w:t xml:space="preserve"> at their site.</w:t>
      </w:r>
    </w:p>
    <w:p w14:paraId="33F42993" w14:textId="7CE23BDC" w:rsidR="00194811" w:rsidRPr="00C5371E" w:rsidRDefault="00194811" w:rsidP="00194811">
      <w:pPr>
        <w:pStyle w:val="ListBullet"/>
      </w:pPr>
      <w:r>
        <w:t>Confirm</w:t>
      </w:r>
      <w:r w:rsidRPr="00C5371E">
        <w:t xml:space="preserve"> </w:t>
      </w:r>
      <w:r w:rsidR="00061EF7">
        <w:t>they</w:t>
      </w:r>
      <w:r w:rsidR="00061EF7" w:rsidRPr="00C5371E">
        <w:t xml:space="preserve"> </w:t>
      </w:r>
      <w:r w:rsidRPr="00C5371E">
        <w:t>are ready to assume operation of the systems at the</w:t>
      </w:r>
      <w:r>
        <w:t xml:space="preserve"> time of turnover</w:t>
      </w:r>
      <w:r w:rsidR="0027328F">
        <w:t>.</w:t>
      </w:r>
    </w:p>
    <w:p w14:paraId="38EBAF3D" w14:textId="0E1F5A8A" w:rsidR="00194811" w:rsidRPr="00C5371E" w:rsidRDefault="00194811" w:rsidP="00194811">
      <w:pPr>
        <w:pStyle w:val="ListBullet"/>
      </w:pPr>
      <w:r w:rsidRPr="00C5371E">
        <w:t xml:space="preserve">Facilitate participation in </w:t>
      </w:r>
      <w:r>
        <w:t>inspections and testing processes</w:t>
      </w:r>
      <w:r w:rsidR="0027328F">
        <w:t>.</w:t>
      </w:r>
    </w:p>
    <w:p w14:paraId="781FFD1E" w14:textId="77777777" w:rsidR="00194811" w:rsidRPr="00C5371E" w:rsidRDefault="00194811" w:rsidP="00194811">
      <w:pPr>
        <w:pStyle w:val="ListBullet"/>
      </w:pPr>
      <w:r w:rsidRPr="00C5371E">
        <w:t>Evaluate the adequacy</w:t>
      </w:r>
      <w:r>
        <w:t xml:space="preserve"> and feasibility of </w:t>
      </w:r>
      <w:r w:rsidR="0027328F">
        <w:t>site-</w:t>
      </w:r>
      <w:r w:rsidRPr="00C5371E">
        <w:t>specific operating procedures</w:t>
      </w:r>
      <w:r>
        <w:t xml:space="preserve"> and make any necessary modifications</w:t>
      </w:r>
      <w:r w:rsidR="007A71D4">
        <w:t>.</w:t>
      </w:r>
    </w:p>
    <w:p w14:paraId="7E3E5C8F" w14:textId="27164354" w:rsidR="00194811" w:rsidRPr="00C5371E" w:rsidRDefault="00F66EA6" w:rsidP="00194811">
      <w:pPr>
        <w:pStyle w:val="BodyText"/>
      </w:pPr>
      <w:r>
        <w:t>NSDD</w:t>
      </w:r>
      <w:r w:rsidR="00194811">
        <w:t>-funded</w:t>
      </w:r>
      <w:r w:rsidR="00194811" w:rsidRPr="00C5371E">
        <w:t xml:space="preserve"> operator training is expected to occur over the course of 3</w:t>
      </w:r>
      <w:r w:rsidR="0027328F">
        <w:t xml:space="preserve"> to </w:t>
      </w:r>
      <w:r w:rsidR="00194811" w:rsidRPr="00C5371E">
        <w:t>5 calendar days</w:t>
      </w:r>
      <w:r w:rsidR="0027328F">
        <w:t>. W</w:t>
      </w:r>
      <w:r w:rsidR="00194811">
        <w:t>hen multiple sites within a country are involved,</w:t>
      </w:r>
      <w:r w:rsidR="00194811" w:rsidRPr="00C5371E">
        <w:t xml:space="preserve"> trainers rotate from site</w:t>
      </w:r>
      <w:r w:rsidR="0027328F">
        <w:t xml:space="preserve"> </w:t>
      </w:r>
      <w:r w:rsidR="00194811" w:rsidRPr="00C5371E">
        <w:t>to</w:t>
      </w:r>
      <w:r w:rsidR="0027328F">
        <w:t xml:space="preserve"> </w:t>
      </w:r>
      <w:r w:rsidR="00194811" w:rsidRPr="00C5371E">
        <w:t xml:space="preserve">site in coordination with the </w:t>
      </w:r>
      <w:r w:rsidR="00FB34AA">
        <w:t xml:space="preserve">responsible </w:t>
      </w:r>
      <w:r w:rsidR="00194811" w:rsidRPr="00C5371E">
        <w:t>contractor.</w:t>
      </w:r>
      <w:r w:rsidR="00194811">
        <w:t xml:space="preserve"> </w:t>
      </w:r>
      <w:r w:rsidR="00194811" w:rsidRPr="00C5371E">
        <w:t xml:space="preserve">The exact duration, schedule, and composition of the training </w:t>
      </w:r>
      <w:r w:rsidR="00E3557E">
        <w:t>is</w:t>
      </w:r>
      <w:r w:rsidR="00194811" w:rsidRPr="00C5371E">
        <w:t xml:space="preserve"> determined through consultation with the </w:t>
      </w:r>
      <w:r w:rsidR="0027328F">
        <w:t>partner country</w:t>
      </w:r>
      <w:r w:rsidR="00194811" w:rsidRPr="00C5371E">
        <w:t xml:space="preserve"> and </w:t>
      </w:r>
      <w:r w:rsidR="0027328F">
        <w:t>country manager</w:t>
      </w:r>
      <w:r w:rsidR="00194811" w:rsidRPr="00C5371E">
        <w:t>.</w:t>
      </w:r>
      <w:r w:rsidR="00194811">
        <w:t xml:space="preserve"> </w:t>
      </w:r>
      <w:r w:rsidR="00194811" w:rsidRPr="00C5371E">
        <w:t xml:space="preserve">This initial training is designed to </w:t>
      </w:r>
      <w:r w:rsidR="00194811">
        <w:t xml:space="preserve">provide </w:t>
      </w:r>
      <w:r w:rsidR="0027328F">
        <w:t>program-</w:t>
      </w:r>
      <w:r w:rsidR="00194811">
        <w:t xml:space="preserve">approved curriculum and </w:t>
      </w:r>
      <w:r w:rsidR="00194811" w:rsidRPr="00C5371E">
        <w:t xml:space="preserve">incorporate </w:t>
      </w:r>
      <w:r w:rsidR="0027328F" w:rsidRPr="00C5371E">
        <w:t>on-the-job</w:t>
      </w:r>
      <w:r w:rsidR="00194811" w:rsidRPr="00C5371E">
        <w:t xml:space="preserve"> </w:t>
      </w:r>
      <w:r w:rsidR="0027328F">
        <w:t>training</w:t>
      </w:r>
      <w:r w:rsidR="00194811" w:rsidRPr="00C5371E">
        <w:t xml:space="preserve"> elements that entail </w:t>
      </w:r>
      <w:r w:rsidR="0027328F">
        <w:t>site-</w:t>
      </w:r>
      <w:r w:rsidR="00194811">
        <w:t xml:space="preserve">specific procedures, particularly </w:t>
      </w:r>
      <w:proofErr w:type="gramStart"/>
      <w:r w:rsidR="00194811">
        <w:t>in the area of</w:t>
      </w:r>
      <w:proofErr w:type="gramEnd"/>
      <w:r w:rsidR="00194811">
        <w:t xml:space="preserve"> interagency coordination and secondary inspection. </w:t>
      </w:r>
    </w:p>
    <w:p w14:paraId="3971D31C" w14:textId="1FD39C0E" w:rsidR="00194811" w:rsidRPr="00C5371E" w:rsidRDefault="00194811" w:rsidP="00194811">
      <w:pPr>
        <w:pStyle w:val="BodyText"/>
      </w:pPr>
      <w:r w:rsidRPr="00C5371E">
        <w:t xml:space="preserve">Any system failures </w:t>
      </w:r>
      <w:r>
        <w:t xml:space="preserve">identified </w:t>
      </w:r>
      <w:r w:rsidR="0027328F">
        <w:t>during this period</w:t>
      </w:r>
      <w:r>
        <w:t xml:space="preserve"> </w:t>
      </w:r>
      <w:r w:rsidR="0027328F">
        <w:t>shall</w:t>
      </w:r>
      <w:r>
        <w:t xml:space="preserve"> be reported to the </w:t>
      </w:r>
      <w:r w:rsidR="0027328F">
        <w:t>country manager</w:t>
      </w:r>
      <w:r>
        <w:t xml:space="preserve">. </w:t>
      </w:r>
      <w:r w:rsidR="0027328F">
        <w:t>T</w:t>
      </w:r>
      <w:r>
        <w:t>he</w:t>
      </w:r>
      <w:r w:rsidR="00FB34AA">
        <w:t xml:space="preserve"> responsible</w:t>
      </w:r>
      <w:r>
        <w:t xml:space="preserve"> contractor shall correct the failure</w:t>
      </w:r>
      <w:r w:rsidR="0027328F">
        <w:t>,</w:t>
      </w:r>
      <w:r>
        <w:t xml:space="preserve"> </w:t>
      </w:r>
      <w:r w:rsidR="0027328F">
        <w:t>with country manager approval,</w:t>
      </w:r>
      <w:r w:rsidR="0027328F" w:rsidRPr="00C5371E">
        <w:t xml:space="preserve"> </w:t>
      </w:r>
      <w:r w:rsidRPr="00C5371E">
        <w:t>and re</w:t>
      </w:r>
      <w:r w:rsidR="00FB34AA">
        <w:t>-</w:t>
      </w:r>
      <w:r w:rsidRPr="00C5371E">
        <w:t>verif</w:t>
      </w:r>
      <w:r>
        <w:t>y the system before moving on to the next phase</w:t>
      </w:r>
      <w:r w:rsidRPr="00C5371E">
        <w:t>.</w:t>
      </w:r>
      <w:r>
        <w:t xml:space="preserve"> If there is disagreement between any parties as to the nature or applicability of the failure, the issue </w:t>
      </w:r>
      <w:r w:rsidR="00E3557E">
        <w:t>is</w:t>
      </w:r>
      <w:r>
        <w:t xml:space="preserve"> forwarded to the COR for direction as described below. Anomalies identified in </w:t>
      </w:r>
      <w:r w:rsidR="0027328F">
        <w:t xml:space="preserve">the central alarm station (CAS) </w:t>
      </w:r>
      <w:r>
        <w:t xml:space="preserve">do not require correction and are documented in the </w:t>
      </w:r>
      <w:r w:rsidR="0027328F">
        <w:rPr>
          <w:bCs/>
        </w:rPr>
        <w:t>system readiness and operational preparedness</w:t>
      </w:r>
      <w:r w:rsidR="0027328F" w:rsidDel="003519EE">
        <w:t xml:space="preserve"> </w:t>
      </w:r>
      <w:r>
        <w:t xml:space="preserve">report submitted by the team. </w:t>
      </w:r>
      <w:r w:rsidRPr="00C5371E">
        <w:t>There is no mandatory “hands-off” period.</w:t>
      </w:r>
    </w:p>
    <w:p w14:paraId="5EBCA812" w14:textId="13243767" w:rsidR="00194811" w:rsidRPr="00C5371E" w:rsidRDefault="00194811" w:rsidP="00194811">
      <w:pPr>
        <w:pStyle w:val="BodyText"/>
      </w:pPr>
      <w:r w:rsidRPr="00C5371E">
        <w:t xml:space="preserve">The </w:t>
      </w:r>
      <w:r w:rsidR="00FB34AA">
        <w:t xml:space="preserve">responsible </w:t>
      </w:r>
      <w:r w:rsidRPr="00C5371E">
        <w:t>contractor and communications vendor will be available to support training as needed and to address questions or issues that arise during this time.</w:t>
      </w:r>
      <w:r>
        <w:t xml:space="preserve"> The level of support needed will be in accordance </w:t>
      </w:r>
      <w:r w:rsidR="0027328F">
        <w:t>with</w:t>
      </w:r>
      <w:r>
        <w:t xml:space="preserve"> the </w:t>
      </w:r>
      <w:r w:rsidR="0027328F">
        <w:t>statement of wor</w:t>
      </w:r>
      <w:r>
        <w:t xml:space="preserve">k and coordinated with the </w:t>
      </w:r>
      <w:r w:rsidR="0027328F">
        <w:t>country manager</w:t>
      </w:r>
      <w:r>
        <w:t xml:space="preserve"> prior to</w:t>
      </w:r>
      <w:r w:rsidR="0027328F">
        <w:t xml:space="preserve"> contractor com</w:t>
      </w:r>
      <w:r>
        <w:t xml:space="preserve">pletion. </w:t>
      </w:r>
      <w:r w:rsidRPr="00C5371E">
        <w:t xml:space="preserve">The </w:t>
      </w:r>
      <w:r w:rsidR="0027328F">
        <w:t>country manager</w:t>
      </w:r>
      <w:r w:rsidRPr="00C5371E">
        <w:t xml:space="preserve"> may also request a </w:t>
      </w:r>
      <w:r w:rsidR="0027328F">
        <w:t>radiation portal mon</w:t>
      </w:r>
      <w:r>
        <w:t>itor (RPM)</w:t>
      </w:r>
      <w:r w:rsidRPr="00C5371E">
        <w:t xml:space="preserve"> </w:t>
      </w:r>
      <w:r w:rsidR="00FB34AA">
        <w:t xml:space="preserve">technical </w:t>
      </w:r>
      <w:r w:rsidRPr="00C5371E">
        <w:t>expert be available to participate in this phase.</w:t>
      </w:r>
    </w:p>
    <w:p w14:paraId="06889EA6" w14:textId="53A298DA" w:rsidR="00194811" w:rsidRPr="00C5371E" w:rsidRDefault="00194811" w:rsidP="00194811">
      <w:pPr>
        <w:pStyle w:val="BodyText"/>
      </w:pPr>
      <w:r w:rsidRPr="00C5371E">
        <w:lastRenderedPageBreak/>
        <w:t xml:space="preserve">In the event </w:t>
      </w:r>
      <w:r w:rsidR="00F66EA6">
        <w:t>NSDD</w:t>
      </w:r>
      <w:r w:rsidRPr="00C5371E">
        <w:t xml:space="preserve"> has already transitioned some or </w:t>
      </w:r>
      <w:proofErr w:type="gramStart"/>
      <w:r w:rsidRPr="00C5371E">
        <w:t>all of</w:t>
      </w:r>
      <w:proofErr w:type="gramEnd"/>
      <w:r w:rsidRPr="00C5371E">
        <w:t xml:space="preserve"> the training responsibility to the </w:t>
      </w:r>
      <w:r>
        <w:t>partner country</w:t>
      </w:r>
      <w:r w:rsidRPr="00C5371E">
        <w:t xml:space="preserve"> or onsite training is not possible, the </w:t>
      </w:r>
      <w:r w:rsidR="0027328F">
        <w:t>country manager</w:t>
      </w:r>
      <w:r w:rsidRPr="00C5371E">
        <w:t>, along with the</w:t>
      </w:r>
      <w:r w:rsidR="0027328F" w:rsidRPr="00C5371E">
        <w:t xml:space="preserve"> sustainability </w:t>
      </w:r>
      <w:r w:rsidR="0027328F">
        <w:t>m</w:t>
      </w:r>
      <w:r>
        <w:t>anager</w:t>
      </w:r>
      <w:r w:rsidRPr="00C5371E">
        <w:t xml:space="preserve"> and other project team members</w:t>
      </w:r>
      <w:r>
        <w:t>,</w:t>
      </w:r>
      <w:r w:rsidRPr="00C5371E">
        <w:t xml:space="preserve"> will develop an alternative </w:t>
      </w:r>
      <w:r w:rsidR="0027328F">
        <w:rPr>
          <w:bCs/>
        </w:rPr>
        <w:t>system readiness and operational prepared</w:t>
      </w:r>
      <w:r>
        <w:rPr>
          <w:bCs/>
        </w:rPr>
        <w:t>ness</w:t>
      </w:r>
      <w:r w:rsidDel="00CA0A2F">
        <w:t xml:space="preserve"> </w:t>
      </w:r>
      <w:r w:rsidRPr="00C5371E">
        <w:t>activity.</w:t>
      </w:r>
      <w:r>
        <w:t xml:space="preserve"> </w:t>
      </w:r>
      <w:r w:rsidRPr="00C5371E">
        <w:t>The alternative activity will permit the project team to evaluate the system in as close to a real-life operating scenario as possible</w:t>
      </w:r>
      <w:r w:rsidR="007E7FB9" w:rsidRPr="00C5371E">
        <w:t>.</w:t>
      </w:r>
      <w:r>
        <w:t xml:space="preserve"> </w:t>
      </w:r>
      <w:r w:rsidRPr="00C5371E">
        <w:t xml:space="preserve">The </w:t>
      </w:r>
      <w:r w:rsidR="0027328F">
        <w:t>country manager</w:t>
      </w:r>
      <w:r w:rsidRPr="00C5371E">
        <w:t xml:space="preserve"> approve</w:t>
      </w:r>
      <w:r w:rsidR="00AC4265">
        <w:t>s</w:t>
      </w:r>
      <w:r w:rsidRPr="00C5371E">
        <w:t xml:space="preserve"> all alternative </w:t>
      </w:r>
      <w:r>
        <w:t xml:space="preserve">activity </w:t>
      </w:r>
      <w:r w:rsidRPr="00C5371E">
        <w:t>plans, schedules</w:t>
      </w:r>
      <w:r w:rsidR="0027328F">
        <w:t>,</w:t>
      </w:r>
      <w:r w:rsidRPr="00C5371E">
        <w:t xml:space="preserve"> and participants.</w:t>
      </w:r>
      <w:r>
        <w:t xml:space="preserve"> </w:t>
      </w:r>
    </w:p>
    <w:p w14:paraId="423AED31" w14:textId="1F37A7D7" w:rsidR="0027328F" w:rsidRDefault="00194811" w:rsidP="00194811">
      <w:pPr>
        <w:pStyle w:val="BodyText"/>
        <w:rPr>
          <w:rFonts w:cs="Arial"/>
          <w:b/>
          <w:i/>
        </w:rPr>
      </w:pPr>
      <w:r>
        <w:t xml:space="preserve">During </w:t>
      </w:r>
      <w:r w:rsidR="0027328F">
        <w:rPr>
          <w:bCs/>
        </w:rPr>
        <w:t>Phase 2</w:t>
      </w:r>
      <w:r>
        <w:rPr>
          <w:bCs/>
        </w:rPr>
        <w:t>,</w:t>
      </w:r>
      <w:r w:rsidDel="00CA0A2F">
        <w:t xml:space="preserve"> </w:t>
      </w:r>
      <w:r w:rsidR="00AD3529">
        <w:t>the CM and SM will receive</w:t>
      </w:r>
      <w:r w:rsidRPr="00C5371E">
        <w:t xml:space="preserve"> daily reports tracking the readiness of </w:t>
      </w:r>
      <w:r w:rsidR="00A26757">
        <w:t xml:space="preserve">partner country </w:t>
      </w:r>
      <w:r w:rsidRPr="00C5371E">
        <w:t xml:space="preserve">operators and detailing any system deficiencies or </w:t>
      </w:r>
      <w:r>
        <w:t>anomalies</w:t>
      </w:r>
      <w:r w:rsidRPr="00C5371E">
        <w:t xml:space="preserve"> discovered.</w:t>
      </w:r>
      <w:r>
        <w:t xml:space="preserve"> When</w:t>
      </w:r>
      <w:r w:rsidRPr="00C5371E">
        <w:t xml:space="preserve"> deficiencies are identified as potential </w:t>
      </w:r>
      <w:r>
        <w:t>test</w:t>
      </w:r>
      <w:r w:rsidRPr="00C5371E">
        <w:t xml:space="preserve"> failures, </w:t>
      </w:r>
      <w:r w:rsidR="00AD3529">
        <w:t xml:space="preserve">the CM </w:t>
      </w:r>
      <w:r w:rsidR="00D92380">
        <w:t>in coordination with the COR</w:t>
      </w:r>
      <w:r w:rsidR="007E7FB9">
        <w:t xml:space="preserve"> </w:t>
      </w:r>
      <w:r w:rsidRPr="00C5371E">
        <w:t xml:space="preserve">shall </w:t>
      </w:r>
      <w:r>
        <w:t>notify</w:t>
      </w:r>
      <w:r w:rsidRPr="00C5371E">
        <w:t xml:space="preserve"> the </w:t>
      </w:r>
      <w:r w:rsidR="00A26757">
        <w:t xml:space="preserve">responsible </w:t>
      </w:r>
      <w:r w:rsidRPr="00C5371E">
        <w:t>contractor</w:t>
      </w:r>
      <w:r w:rsidR="00AD3529">
        <w:t>.</w:t>
      </w:r>
      <w:r w:rsidRPr="00C5371E">
        <w:t xml:space="preserve"> In cases where there is disagreement </w:t>
      </w:r>
      <w:r>
        <w:t>about</w:t>
      </w:r>
      <w:r w:rsidRPr="00C5371E">
        <w:t xml:space="preserve"> the potential </w:t>
      </w:r>
      <w:r>
        <w:t xml:space="preserve">impact on test results between the </w:t>
      </w:r>
      <w:r w:rsidR="00A26757">
        <w:t xml:space="preserve">responsible </w:t>
      </w:r>
      <w:r>
        <w:t xml:space="preserve">contractor and </w:t>
      </w:r>
      <w:r w:rsidR="00A26757">
        <w:t>others on the project team</w:t>
      </w:r>
      <w:r>
        <w:t xml:space="preserve">, the </w:t>
      </w:r>
      <w:r w:rsidR="0027328F">
        <w:t>country manager</w:t>
      </w:r>
      <w:r>
        <w:t xml:space="preserve"> and COR make the determination and the COR provide</w:t>
      </w:r>
      <w:r w:rsidR="00AC4265">
        <w:t>s</w:t>
      </w:r>
      <w:r>
        <w:t xml:space="preserve"> appropriate direction to those</w:t>
      </w:r>
      <w:r w:rsidRPr="00C5371E">
        <w:t xml:space="preserve"> involved.</w:t>
      </w:r>
      <w:r>
        <w:t xml:space="preserve"> </w:t>
      </w:r>
      <w:r w:rsidRPr="00C5371E">
        <w:rPr>
          <w:rFonts w:cs="Arial"/>
          <w:b/>
          <w:i/>
        </w:rPr>
        <w:t xml:space="preserve">No member of the </w:t>
      </w:r>
      <w:r w:rsidR="00D53E10">
        <w:rPr>
          <w:rFonts w:cs="Arial"/>
          <w:b/>
          <w:i/>
        </w:rPr>
        <w:t xml:space="preserve">project </w:t>
      </w:r>
      <w:r w:rsidRPr="00C5371E">
        <w:rPr>
          <w:rFonts w:cs="Arial"/>
          <w:b/>
          <w:i/>
        </w:rPr>
        <w:t xml:space="preserve">team </w:t>
      </w:r>
      <w:r w:rsidR="0027328F">
        <w:rPr>
          <w:rFonts w:cs="Arial"/>
          <w:b/>
          <w:i/>
        </w:rPr>
        <w:t>shall</w:t>
      </w:r>
      <w:r w:rsidRPr="00C5371E">
        <w:rPr>
          <w:rFonts w:cs="Arial"/>
          <w:b/>
          <w:i/>
        </w:rPr>
        <w:t xml:space="preserve"> give any direction to the </w:t>
      </w:r>
      <w:r w:rsidR="00A04255">
        <w:rPr>
          <w:rFonts w:cs="Arial"/>
          <w:b/>
          <w:i/>
        </w:rPr>
        <w:t>responsible</w:t>
      </w:r>
      <w:r>
        <w:rPr>
          <w:rFonts w:cs="Arial"/>
          <w:b/>
          <w:i/>
        </w:rPr>
        <w:t xml:space="preserve"> </w:t>
      </w:r>
      <w:r w:rsidRPr="00C5371E">
        <w:rPr>
          <w:rFonts w:cs="Arial"/>
          <w:b/>
          <w:i/>
        </w:rPr>
        <w:t>contractor.</w:t>
      </w:r>
      <w:r>
        <w:rPr>
          <w:rFonts w:cs="Arial"/>
          <w:b/>
          <w:i/>
        </w:rPr>
        <w:t xml:space="preserve"> </w:t>
      </w:r>
    </w:p>
    <w:p w14:paraId="69AA550D" w14:textId="09AA822B" w:rsidR="00194811" w:rsidRDefault="00194811" w:rsidP="00194811">
      <w:pPr>
        <w:pStyle w:val="BodyText"/>
      </w:pPr>
      <w:r w:rsidRPr="00C5371E">
        <w:t>When the failure is not in dispute</w:t>
      </w:r>
      <w:r>
        <w:t xml:space="preserve"> between the </w:t>
      </w:r>
      <w:r w:rsidR="00D53E10">
        <w:t xml:space="preserve">responsible </w:t>
      </w:r>
      <w:r>
        <w:t xml:space="preserve">contractor and the </w:t>
      </w:r>
      <w:r w:rsidR="00D53E10">
        <w:t xml:space="preserve">project </w:t>
      </w:r>
      <w:r>
        <w:t>team</w:t>
      </w:r>
      <w:r w:rsidRPr="00C5371E">
        <w:t xml:space="preserve">, the </w:t>
      </w:r>
      <w:r w:rsidR="00D53E10">
        <w:t xml:space="preserve">responsible </w:t>
      </w:r>
      <w:r w:rsidRPr="00C5371E">
        <w:t>contractor make</w:t>
      </w:r>
      <w:r w:rsidR="00E3557E">
        <w:t>s</w:t>
      </w:r>
      <w:r w:rsidRPr="00C5371E">
        <w:t xml:space="preserve"> corrective actions, repeat</w:t>
      </w:r>
      <w:r w:rsidR="00E3557E">
        <w:t>s</w:t>
      </w:r>
      <w:r w:rsidRPr="00C5371E">
        <w:t xml:space="preserve"> the appropriate portion of the </w:t>
      </w:r>
      <w:r>
        <w:t>test procedure</w:t>
      </w:r>
      <w:r w:rsidR="0027328F">
        <w:t>,</w:t>
      </w:r>
      <w:r w:rsidRPr="00C5371E">
        <w:t xml:space="preserve"> and submit</w:t>
      </w:r>
      <w:r w:rsidR="00E3557E">
        <w:t>s</w:t>
      </w:r>
      <w:r w:rsidRPr="00C5371E">
        <w:t xml:space="preserve"> a supplemental </w:t>
      </w:r>
      <w:r w:rsidR="0027328F">
        <w:t>contractor complet</w:t>
      </w:r>
      <w:r>
        <w:t xml:space="preserve">ion </w:t>
      </w:r>
      <w:r w:rsidRPr="00C5371E">
        <w:t xml:space="preserve">summary report to the </w:t>
      </w:r>
      <w:r w:rsidR="0027328F">
        <w:t>country manager</w:t>
      </w:r>
      <w:r w:rsidRPr="00C5371E">
        <w:t xml:space="preserve"> and COR.</w:t>
      </w:r>
      <w:r>
        <w:t xml:space="preserve"> </w:t>
      </w:r>
      <w:r w:rsidRPr="00C5371E">
        <w:t xml:space="preserve">In the event </w:t>
      </w:r>
      <w:r>
        <w:t>the</w:t>
      </w:r>
      <w:r w:rsidRPr="00C5371E">
        <w:t xml:space="preserve"> failure cannot be corrected,</w:t>
      </w:r>
      <w:r>
        <w:t xml:space="preserve"> this </w:t>
      </w:r>
      <w:r w:rsidR="0027328F">
        <w:t>p</w:t>
      </w:r>
      <w:r>
        <w:t>hase</w:t>
      </w:r>
      <w:r w:rsidRPr="00C5371E">
        <w:t xml:space="preserve"> may be </w:t>
      </w:r>
      <w:proofErr w:type="gramStart"/>
      <w:r w:rsidRPr="00C5371E">
        <w:t>suspended</w:t>
      </w:r>
      <w:proofErr w:type="gramEnd"/>
      <w:r w:rsidRPr="00C5371E">
        <w:t xml:space="preserve"> and</w:t>
      </w:r>
      <w:r>
        <w:t xml:space="preserve"> subsequent phases</w:t>
      </w:r>
      <w:r w:rsidRPr="00C5371E">
        <w:t xml:space="preserve"> delayed until corrective actions can be completed.</w:t>
      </w:r>
      <w:r>
        <w:t xml:space="preserve"> </w:t>
      </w:r>
      <w:r w:rsidRPr="00C5371E">
        <w:t xml:space="preserve">Notwithstanding necessary corrective actions, the </w:t>
      </w:r>
      <w:r w:rsidR="0027328F">
        <w:t xml:space="preserve">team </w:t>
      </w:r>
      <w:r w:rsidRPr="00C5371E">
        <w:t xml:space="preserve">lead is responsible for notifying the </w:t>
      </w:r>
      <w:r w:rsidR="0027328F">
        <w:t>country manager</w:t>
      </w:r>
      <w:r w:rsidRPr="00C5371E">
        <w:t xml:space="preserve"> when </w:t>
      </w:r>
      <w:r>
        <w:t>this phase</w:t>
      </w:r>
      <w:r w:rsidRPr="00C5371E">
        <w:t xml:space="preserve"> is </w:t>
      </w:r>
      <w:proofErr w:type="gramStart"/>
      <w:r w:rsidRPr="00C5371E">
        <w:t>complete</w:t>
      </w:r>
      <w:proofErr w:type="gramEnd"/>
      <w:r w:rsidRPr="00C5371E">
        <w:t xml:space="preserve"> and the site is ready for </w:t>
      </w:r>
      <w:r w:rsidR="0027328F">
        <w:t>Phase 3</w:t>
      </w:r>
      <w:r>
        <w:t xml:space="preserve">. </w:t>
      </w:r>
    </w:p>
    <w:p w14:paraId="468DD546" w14:textId="00BA1B68" w:rsidR="00194811" w:rsidRDefault="00194811" w:rsidP="00194811">
      <w:pPr>
        <w:pStyle w:val="BodyText"/>
      </w:pPr>
      <w:r>
        <w:t xml:space="preserve">For </w:t>
      </w:r>
      <w:r w:rsidRPr="00FE20EA">
        <w:t>complex sites (</w:t>
      </w:r>
      <w:r w:rsidR="0027328F">
        <w:t>such as</w:t>
      </w:r>
      <w:r>
        <w:t xml:space="preserve"> </w:t>
      </w:r>
      <w:r w:rsidRPr="00FE20EA">
        <w:t xml:space="preserve">large ports, airports, or </w:t>
      </w:r>
      <w:r>
        <w:t xml:space="preserve">complex border crossings) where </w:t>
      </w:r>
      <w:proofErr w:type="spellStart"/>
      <w:r>
        <w:t>ConOps</w:t>
      </w:r>
      <w:proofErr w:type="spellEnd"/>
      <w:r>
        <w:t>, unusual communications systems issues</w:t>
      </w:r>
      <w:r w:rsidRPr="00FE20EA">
        <w:t>, training</w:t>
      </w:r>
      <w:r>
        <w:t xml:space="preserve"> concerns</w:t>
      </w:r>
      <w:r w:rsidRPr="00FE20EA">
        <w:t xml:space="preserve">, or other issues </w:t>
      </w:r>
      <w:r>
        <w:t xml:space="preserve">suggest the </w:t>
      </w:r>
      <w:r w:rsidR="00942291">
        <w:t>partner country</w:t>
      </w:r>
      <w:r>
        <w:t xml:space="preserve"> may require additional support during the early days of system operation, the </w:t>
      </w:r>
      <w:r w:rsidR="00942291">
        <w:t>country manager</w:t>
      </w:r>
      <w:r>
        <w:t xml:space="preserve"> may allow for a supplemental or extended </w:t>
      </w:r>
      <w:r w:rsidR="00942291">
        <w:rPr>
          <w:bCs/>
        </w:rPr>
        <w:t>system readiness and operational prepare</w:t>
      </w:r>
      <w:r>
        <w:rPr>
          <w:bCs/>
        </w:rPr>
        <w:t>dness</w:t>
      </w:r>
      <w:r w:rsidDel="003A6EE6">
        <w:t xml:space="preserve"> </w:t>
      </w:r>
      <w:r>
        <w:t xml:space="preserve">by asking key team members to remain in support of initial operations after completion of </w:t>
      </w:r>
      <w:r w:rsidR="00942291">
        <w:rPr>
          <w:rFonts w:cs="Arial"/>
        </w:rPr>
        <w:t>Phase 3</w:t>
      </w:r>
      <w:r>
        <w:t>. This</w:t>
      </w:r>
      <w:r w:rsidRPr="00FE20EA">
        <w:t xml:space="preserve"> </w:t>
      </w:r>
      <w:r>
        <w:t xml:space="preserve">supplemental or extended activity </w:t>
      </w:r>
      <w:r w:rsidRPr="00FE20EA">
        <w:t xml:space="preserve">should last </w:t>
      </w:r>
      <w:r>
        <w:t xml:space="preserve">no more than </w:t>
      </w:r>
      <w:r w:rsidRPr="00FE20EA">
        <w:t>2</w:t>
      </w:r>
      <w:r w:rsidR="00942291">
        <w:t xml:space="preserve"> to </w:t>
      </w:r>
      <w:r>
        <w:t>5 days and should consist of a small team of subject matter experts</w:t>
      </w:r>
      <w:r w:rsidRPr="00FE20EA">
        <w:t xml:space="preserve"> to assist partners </w:t>
      </w:r>
      <w:r>
        <w:t>in implementing the new program and process</w:t>
      </w:r>
      <w:r w:rsidR="00D53E10">
        <w:t>es</w:t>
      </w:r>
      <w:r>
        <w:t>. In cases where staff sizes require multiple initial operator training courses, the additional classes may be scheduled after</w:t>
      </w:r>
      <w:r w:rsidR="00942291">
        <w:t xml:space="preserve"> </w:t>
      </w:r>
      <w:r w:rsidR="00942291">
        <w:rPr>
          <w:rFonts w:cs="Arial"/>
        </w:rPr>
        <w:t>Phase 3</w:t>
      </w:r>
      <w:r w:rsidRPr="00AA0D4A" w:rsidDel="003A6EE6">
        <w:t xml:space="preserve"> </w:t>
      </w:r>
      <w:r w:rsidRPr="00AA0D4A">
        <w:t>and</w:t>
      </w:r>
      <w:r>
        <w:t xml:space="preserve"> support the extended </w:t>
      </w:r>
      <w:r w:rsidR="00942291">
        <w:rPr>
          <w:bCs/>
        </w:rPr>
        <w:t>system readiness and operational prepa</w:t>
      </w:r>
      <w:r>
        <w:rPr>
          <w:bCs/>
        </w:rPr>
        <w:t>redness</w:t>
      </w:r>
      <w:r>
        <w:t xml:space="preserve">. The </w:t>
      </w:r>
      <w:r w:rsidR="00942291">
        <w:t>country manager</w:t>
      </w:r>
      <w:r>
        <w:t xml:space="preserve"> should identify the need for this type of additional support as early in the </w:t>
      </w:r>
      <w:r w:rsidR="00942291">
        <w:t>i</w:t>
      </w:r>
      <w:r>
        <w:t xml:space="preserve">mplementation phase as possible. </w:t>
      </w:r>
    </w:p>
    <w:p w14:paraId="4A3BBA71" w14:textId="6D505F3F" w:rsidR="00194811" w:rsidRPr="00C5371E" w:rsidRDefault="00194811" w:rsidP="00194811">
      <w:pPr>
        <w:pStyle w:val="BodyText"/>
      </w:pPr>
      <w:r>
        <w:t xml:space="preserve">A successful </w:t>
      </w:r>
      <w:r w:rsidR="00E3557E">
        <w:rPr>
          <w:bCs/>
        </w:rPr>
        <w:t>Phase 2</w:t>
      </w:r>
      <w:r w:rsidDel="003A6EE6">
        <w:t xml:space="preserve"> </w:t>
      </w:r>
      <w:r>
        <w:t>is expected to result in a sufficient staff of trained</w:t>
      </w:r>
      <w:r w:rsidR="00D53E10">
        <w:t xml:space="preserve"> partner country</w:t>
      </w:r>
      <w:r>
        <w:t xml:space="preserve"> operators capable of executing the site </w:t>
      </w:r>
      <w:proofErr w:type="spellStart"/>
      <w:r>
        <w:t>ConOps</w:t>
      </w:r>
      <w:proofErr w:type="spellEnd"/>
      <w:r>
        <w:t xml:space="preserve"> and response proc</w:t>
      </w:r>
      <w:r w:rsidR="00942291">
        <w:t xml:space="preserve">edures and in operating the </w:t>
      </w:r>
      <w:r w:rsidR="00F66EA6">
        <w:t>NSDD</w:t>
      </w:r>
      <w:r w:rsidR="00942291">
        <w:t>-</w:t>
      </w:r>
      <w:r>
        <w:t xml:space="preserve">provided equipment. Any system failures must be corrected and retested before moving on to </w:t>
      </w:r>
      <w:r w:rsidR="00942291">
        <w:t>P</w:t>
      </w:r>
      <w:r>
        <w:t>hase</w:t>
      </w:r>
      <w:r w:rsidR="00942291">
        <w:t> 3</w:t>
      </w:r>
      <w:r>
        <w:t xml:space="preserve">. </w:t>
      </w:r>
    </w:p>
    <w:p w14:paraId="706C5CFC" w14:textId="77777777" w:rsidR="00194811" w:rsidRPr="006A51A5" w:rsidRDefault="00194811" w:rsidP="00194811">
      <w:pPr>
        <w:pStyle w:val="Heading2"/>
        <w:numPr>
          <w:ilvl w:val="1"/>
          <w:numId w:val="26"/>
        </w:numPr>
      </w:pPr>
      <w:bookmarkStart w:id="12" w:name="_Toc400093391"/>
      <w:bookmarkStart w:id="13" w:name="_Toc408554080"/>
      <w:r w:rsidRPr="006A51A5">
        <w:t>Phase 3: Site Inspection and Testing</w:t>
      </w:r>
      <w:bookmarkEnd w:id="7"/>
      <w:bookmarkEnd w:id="12"/>
      <w:bookmarkEnd w:id="13"/>
    </w:p>
    <w:p w14:paraId="08382AE2" w14:textId="1170CBA4" w:rsidR="00194811" w:rsidRDefault="00194811" w:rsidP="00194811">
      <w:pPr>
        <w:pStyle w:val="BodyText"/>
      </w:pPr>
      <w:r>
        <w:t>P</w:t>
      </w:r>
      <w:r w:rsidRPr="00C5371E">
        <w:t xml:space="preserve">rovided no unresolved failures </w:t>
      </w:r>
      <w:r>
        <w:t xml:space="preserve">are identified, Phase </w:t>
      </w:r>
      <w:r w:rsidR="006A51A5">
        <w:t xml:space="preserve">3 </w:t>
      </w:r>
      <w:r w:rsidRPr="00C5371E">
        <w:t xml:space="preserve">may begin immediately after the </w:t>
      </w:r>
      <w:r>
        <w:t xml:space="preserve">successful </w:t>
      </w:r>
      <w:r w:rsidRPr="00C5371E">
        <w:t xml:space="preserve">conclusion of </w:t>
      </w:r>
      <w:r>
        <w:t xml:space="preserve">Phase 2 </w:t>
      </w:r>
      <w:r w:rsidRPr="00C5371E">
        <w:t>at each site.</w:t>
      </w:r>
      <w:r>
        <w:rPr>
          <w:b/>
          <w:i/>
        </w:rPr>
        <w:t xml:space="preserve"> </w:t>
      </w:r>
      <w:r>
        <w:t>Inspection and t</w:t>
      </w:r>
      <w:r w:rsidRPr="00C5371E">
        <w:t xml:space="preserve">esting </w:t>
      </w:r>
      <w:proofErr w:type="gramStart"/>
      <w:r w:rsidRPr="00C5371E">
        <w:t>include</w:t>
      </w:r>
      <w:r w:rsidR="00E3557E">
        <w:t>s</w:t>
      </w:r>
      <w:proofErr w:type="gramEnd"/>
      <w:r w:rsidRPr="00C5371E">
        <w:t xml:space="preserve"> verification that the installed system meets all contractual requirements (</w:t>
      </w:r>
      <w:r>
        <w:t xml:space="preserve">design compliance, CAS operations, </w:t>
      </w:r>
      <w:r w:rsidRPr="00C5371E">
        <w:t>and overall quality and functionality).</w:t>
      </w:r>
      <w:r>
        <w:t xml:space="preserve"> All equipment provided, whether</w:t>
      </w:r>
      <w:r w:rsidR="00D53E10">
        <w:t xml:space="preserve"> U.S.</w:t>
      </w:r>
      <w:r>
        <w:t xml:space="preserve"> </w:t>
      </w:r>
      <w:r w:rsidR="006A51A5">
        <w:t xml:space="preserve">government or </w:t>
      </w:r>
      <w:r w:rsidR="00D53E10">
        <w:t xml:space="preserve">responsible </w:t>
      </w:r>
      <w:r w:rsidR="006A51A5">
        <w:t>contractor furnished</w:t>
      </w:r>
      <w:r>
        <w:t xml:space="preserve">, </w:t>
      </w:r>
      <w:r w:rsidR="00E3557E">
        <w:t>is</w:t>
      </w:r>
      <w:r>
        <w:t xml:space="preserve"> tested during this process. </w:t>
      </w:r>
      <w:r w:rsidRPr="00C5371E">
        <w:t xml:space="preserve">The </w:t>
      </w:r>
      <w:r w:rsidR="006A51A5">
        <w:t>country manager</w:t>
      </w:r>
      <w:r w:rsidRPr="00C5371E">
        <w:t xml:space="preserve"> or designee acts as the </w:t>
      </w:r>
      <w:r w:rsidR="006A51A5" w:rsidRPr="00C5371E">
        <w:t>test conducto</w:t>
      </w:r>
      <w:r w:rsidRPr="00C5371E">
        <w:t>r and is generally responsible for verif</w:t>
      </w:r>
      <w:r w:rsidR="006A51A5">
        <w:t>ying</w:t>
      </w:r>
      <w:r w:rsidRPr="00C5371E">
        <w:t xml:space="preserve"> contractual requirements and CAS operations. </w:t>
      </w:r>
      <w:r w:rsidR="007C0EC7">
        <w:t>To complete Phase 3, the test conductor is expected to perform all tests and inspections per the contractor compliance checklists.</w:t>
      </w:r>
    </w:p>
    <w:p w14:paraId="6DD1D2FA" w14:textId="0863F494" w:rsidR="00194811" w:rsidRDefault="00194811" w:rsidP="00194811">
      <w:pPr>
        <w:pStyle w:val="BodyText"/>
      </w:pPr>
      <w:r>
        <w:t xml:space="preserve">During this phase, the </w:t>
      </w:r>
      <w:r w:rsidR="00D53E10">
        <w:t>radiation detection technical expert</w:t>
      </w:r>
      <w:r>
        <w:t xml:space="preserve"> or certified designee conduct</w:t>
      </w:r>
      <w:r w:rsidR="00AC4265">
        <w:t>s</w:t>
      </w:r>
      <w:r>
        <w:t xml:space="preserve"> FCT</w:t>
      </w:r>
      <w:r w:rsidR="00AC4265" w:rsidRPr="00AC4265">
        <w:t xml:space="preserve"> </w:t>
      </w:r>
      <w:r w:rsidR="00AC4265">
        <w:t>on the RPMs</w:t>
      </w:r>
      <w:r>
        <w:t>. This process involves validating or performing RPM alignment, generating alarms</w:t>
      </w:r>
      <w:r w:rsidR="006A51A5">
        <w:t>,</w:t>
      </w:r>
      <w:r>
        <w:t xml:space="preserve"> and taking </w:t>
      </w:r>
      <w:r>
        <w:lastRenderedPageBreak/>
        <w:t xml:space="preserve">measurements to determine detector efficiency. These actions require the radioactive check sources identified in Section 6.0. </w:t>
      </w:r>
      <w:r w:rsidR="006A51A5">
        <w:t>A</w:t>
      </w:r>
      <w:r>
        <w:t xml:space="preserve">vailability and handling of check sources are coordinated by the </w:t>
      </w:r>
      <w:r w:rsidR="003578F8">
        <w:t xml:space="preserve">responsible contractor </w:t>
      </w:r>
      <w:r>
        <w:t xml:space="preserve">and should be planned well in advance. Extra attention to planning and scheduling </w:t>
      </w:r>
      <w:r w:rsidR="006A51A5">
        <w:t>is</w:t>
      </w:r>
      <w:r>
        <w:t xml:space="preserve"> required when multiple sites within a country are undergoing Phases 1, 2</w:t>
      </w:r>
      <w:r w:rsidR="006A51A5">
        <w:t>,</w:t>
      </w:r>
      <w:r>
        <w:t xml:space="preserve"> and 3 concurrently and/or consecutively. </w:t>
      </w:r>
    </w:p>
    <w:p w14:paraId="2597A779" w14:textId="454B2EB4" w:rsidR="00194811" w:rsidRPr="00BB7352" w:rsidRDefault="00194811" w:rsidP="00194811">
      <w:pPr>
        <w:pStyle w:val="BodyText"/>
        <w:rPr>
          <w:b/>
          <w:i/>
        </w:rPr>
      </w:pPr>
      <w:r>
        <w:t>It is important to note that</w:t>
      </w:r>
      <w:r w:rsidR="006A51A5">
        <w:t>,</w:t>
      </w:r>
      <w:r>
        <w:t xml:space="preserve"> once an RPM has successfully completed FCT and is determined to be functioning as intended, all alarms genera</w:t>
      </w:r>
      <w:r w:rsidR="006A51A5">
        <w:t>ted by that RPM are considered actionable.</w:t>
      </w:r>
      <w:r>
        <w:t xml:space="preserve"> This requires the project team to confirm that a trained and capable </w:t>
      </w:r>
      <w:r w:rsidR="00D53E10">
        <w:t xml:space="preserve">partner country </w:t>
      </w:r>
      <w:r>
        <w:t xml:space="preserve">operator </w:t>
      </w:r>
      <w:r w:rsidR="00E3557E">
        <w:t>is</w:t>
      </w:r>
      <w:r>
        <w:t xml:space="preserve"> available to respond to any alarm between the conclusion of FCT and actual turnover of the entire system for </w:t>
      </w:r>
      <w:r w:rsidR="006A51A5">
        <w:t>partner country</w:t>
      </w:r>
      <w:r>
        <w:t xml:space="preserve"> operations. This can become complex during testing at large sites and when testing occurs over more than </w:t>
      </w:r>
      <w:r w:rsidR="006A51A5">
        <w:t>1</w:t>
      </w:r>
      <w:r>
        <w:t xml:space="preserve"> day. In these cases, project teams must choose to either turn off the neutron detectors or shutdown the entire system when capable </w:t>
      </w:r>
      <w:r w:rsidR="00EE2AD7">
        <w:t xml:space="preserve">partner country </w:t>
      </w:r>
      <w:r>
        <w:t xml:space="preserve">operators are not present. </w:t>
      </w:r>
      <w:r w:rsidRPr="00BB7352">
        <w:rPr>
          <w:b/>
          <w:i/>
        </w:rPr>
        <w:t xml:space="preserve">In no case is a project team to leave </w:t>
      </w:r>
      <w:r>
        <w:rPr>
          <w:b/>
          <w:i/>
        </w:rPr>
        <w:t xml:space="preserve">functionally compliant </w:t>
      </w:r>
      <w:r w:rsidRPr="00BB7352">
        <w:rPr>
          <w:b/>
          <w:i/>
        </w:rPr>
        <w:t xml:space="preserve">RPMs in a fully operational state without </w:t>
      </w:r>
      <w:r>
        <w:rPr>
          <w:b/>
          <w:i/>
        </w:rPr>
        <w:t xml:space="preserve">confirming </w:t>
      </w:r>
      <w:r w:rsidRPr="00BB7352">
        <w:rPr>
          <w:b/>
          <w:i/>
        </w:rPr>
        <w:t xml:space="preserve">there are capable </w:t>
      </w:r>
      <w:r w:rsidR="00EE2AD7">
        <w:rPr>
          <w:b/>
          <w:i/>
        </w:rPr>
        <w:t xml:space="preserve">partner country </w:t>
      </w:r>
      <w:r w:rsidRPr="00BB7352">
        <w:rPr>
          <w:b/>
          <w:i/>
        </w:rPr>
        <w:t>operators available to respond to actionable alarm event</w:t>
      </w:r>
      <w:r w:rsidR="00E3557E">
        <w:rPr>
          <w:b/>
          <w:i/>
        </w:rPr>
        <w:t>s</w:t>
      </w:r>
      <w:r w:rsidRPr="00BB7352">
        <w:rPr>
          <w:b/>
          <w:i/>
        </w:rPr>
        <w:t>.</w:t>
      </w:r>
      <w:r>
        <w:rPr>
          <w:b/>
          <w:i/>
        </w:rPr>
        <w:t xml:space="preserve"> </w:t>
      </w:r>
    </w:p>
    <w:p w14:paraId="4600A11A" w14:textId="14FB3F9B" w:rsidR="00194811" w:rsidRPr="00C5371E" w:rsidRDefault="00F66EA6" w:rsidP="00194811">
      <w:pPr>
        <w:pStyle w:val="BodyText"/>
      </w:pPr>
      <w:r>
        <w:t>NSDD</w:t>
      </w:r>
      <w:r w:rsidR="00194811" w:rsidRPr="00C5371E">
        <w:t xml:space="preserve"> participants may vary slightly depending on the needs of the s</w:t>
      </w:r>
      <w:r w:rsidR="00194811">
        <w:t xml:space="preserve">ite. Generally, a </w:t>
      </w:r>
      <w:r w:rsidR="006A51A5">
        <w:t>site inspection and te</w:t>
      </w:r>
      <w:r w:rsidR="00194811">
        <w:t xml:space="preserve">sting </w:t>
      </w:r>
      <w:r w:rsidR="00194811" w:rsidRPr="00C5371E">
        <w:t xml:space="preserve">team consists of the </w:t>
      </w:r>
      <w:r w:rsidR="006A51A5">
        <w:t>country manager</w:t>
      </w:r>
      <w:r w:rsidR="00194811">
        <w:t xml:space="preserve"> or designee</w:t>
      </w:r>
      <w:r w:rsidR="00194811" w:rsidRPr="00C5371E">
        <w:t xml:space="preserve">, DICCE </w:t>
      </w:r>
      <w:r w:rsidR="00194811">
        <w:t xml:space="preserve">or other responsible </w:t>
      </w:r>
      <w:r w:rsidR="00194811" w:rsidRPr="00C5371E">
        <w:t xml:space="preserve">contractor, </w:t>
      </w:r>
      <w:r w:rsidR="00EE2AD7">
        <w:t>CAS</w:t>
      </w:r>
      <w:r w:rsidR="00EE2AD7" w:rsidRPr="00C5371E">
        <w:t xml:space="preserve"> </w:t>
      </w:r>
      <w:r w:rsidR="00194811" w:rsidRPr="00C5371E">
        <w:t xml:space="preserve">vendor, </w:t>
      </w:r>
      <w:r w:rsidR="00EE2AD7">
        <w:t>radiation detection</w:t>
      </w:r>
      <w:r w:rsidR="00D92380">
        <w:t xml:space="preserve"> system</w:t>
      </w:r>
      <w:r w:rsidR="00EE2AD7">
        <w:t xml:space="preserve"> expert</w:t>
      </w:r>
      <w:r w:rsidR="00194811" w:rsidRPr="00C5371E">
        <w:t xml:space="preserve">, </w:t>
      </w:r>
      <w:r w:rsidR="00194811">
        <w:t>RPM</w:t>
      </w:r>
      <w:r w:rsidR="00194811" w:rsidRPr="00C5371E">
        <w:t xml:space="preserve"> vendor</w:t>
      </w:r>
      <w:r w:rsidR="006A51A5">
        <w:t>,</w:t>
      </w:r>
      <w:r w:rsidR="00194811">
        <w:t xml:space="preserve"> and </w:t>
      </w:r>
      <w:r w:rsidR="006A51A5">
        <w:t xml:space="preserve">the LMP </w:t>
      </w:r>
      <w:r w:rsidR="00194811">
        <w:t xml:space="preserve">where possible. </w:t>
      </w:r>
      <w:r w:rsidR="00194811" w:rsidRPr="00C5371E">
        <w:t xml:space="preserve">Ideally, </w:t>
      </w:r>
      <w:r w:rsidR="006A51A5">
        <w:t>partner country</w:t>
      </w:r>
      <w:r w:rsidR="00194811" w:rsidRPr="00C5371E">
        <w:t xml:space="preserve"> personnel participate </w:t>
      </w:r>
      <w:r w:rsidR="00194811">
        <w:t xml:space="preserve">in testing by operating </w:t>
      </w:r>
      <w:r w:rsidR="00194811" w:rsidRPr="00C5371E">
        <w:t xml:space="preserve">the CAS </w:t>
      </w:r>
      <w:r w:rsidR="00194811">
        <w:t>and observing the overall testing procedure</w:t>
      </w:r>
      <w:r w:rsidR="00194811" w:rsidRPr="00C5371E">
        <w:t>.</w:t>
      </w:r>
      <w:r w:rsidR="00194811">
        <w:t xml:space="preserve"> The </w:t>
      </w:r>
      <w:r w:rsidR="00EE2AD7">
        <w:t xml:space="preserve">radiation detection </w:t>
      </w:r>
      <w:r w:rsidR="00D92380">
        <w:t xml:space="preserve">system </w:t>
      </w:r>
      <w:r w:rsidR="00EE2AD7">
        <w:t>expert</w:t>
      </w:r>
      <w:r w:rsidR="00194811">
        <w:t xml:space="preserve"> is</w:t>
      </w:r>
      <w:r w:rsidR="00194811" w:rsidRPr="00C5371E">
        <w:t xml:space="preserve"> responsible for verifying </w:t>
      </w:r>
      <w:r w:rsidR="00194811">
        <w:t>RPM functionality</w:t>
      </w:r>
      <w:r w:rsidR="00194811" w:rsidRPr="00C5371E">
        <w:t xml:space="preserve"> </w:t>
      </w:r>
      <w:r w:rsidR="00194811">
        <w:t xml:space="preserve">through </w:t>
      </w:r>
      <w:r w:rsidR="006A51A5">
        <w:t>FCT</w:t>
      </w:r>
      <w:r w:rsidR="00194811">
        <w:t xml:space="preserve"> as well as </w:t>
      </w:r>
      <w:r w:rsidR="00194811" w:rsidRPr="00C5371E">
        <w:t>handheld functionality.</w:t>
      </w:r>
      <w:r w:rsidR="00194811">
        <w:t xml:space="preserve"> </w:t>
      </w:r>
      <w:r w:rsidR="00194811" w:rsidRPr="00C5371E">
        <w:t>In all cases</w:t>
      </w:r>
      <w:r w:rsidR="006A51A5">
        <w:t>,</w:t>
      </w:r>
      <w:r w:rsidR="00194811" w:rsidRPr="00C5371E">
        <w:t xml:space="preserve"> there shall be expertise available to deal with any installation, communications system</w:t>
      </w:r>
      <w:r w:rsidR="006A51A5">
        <w:t>,</w:t>
      </w:r>
      <w:r w:rsidR="00194811" w:rsidRPr="00C5371E">
        <w:t xml:space="preserve"> and </w:t>
      </w:r>
      <w:r w:rsidR="00194811">
        <w:t>RPM</w:t>
      </w:r>
      <w:r w:rsidR="00194811" w:rsidRPr="00C5371E">
        <w:t xml:space="preserve"> issues that may arise during testing.</w:t>
      </w:r>
    </w:p>
    <w:p w14:paraId="21313B9D" w14:textId="77777777" w:rsidR="00194811" w:rsidRPr="00C5371E" w:rsidRDefault="00194811" w:rsidP="00194811">
      <w:pPr>
        <w:pStyle w:val="BodyText"/>
      </w:pPr>
      <w:r>
        <w:t xml:space="preserve">A </w:t>
      </w:r>
      <w:r w:rsidRPr="00C5371E">
        <w:t xml:space="preserve">successful </w:t>
      </w:r>
      <w:r w:rsidR="006A51A5">
        <w:t>site inspection and testing</w:t>
      </w:r>
      <w:r>
        <w:t xml:space="preserve"> is achieved by meeting the following critical objectives</w:t>
      </w:r>
      <w:r w:rsidRPr="00C5371E">
        <w:t>:</w:t>
      </w:r>
    </w:p>
    <w:p w14:paraId="78C8AF5A" w14:textId="7D0EA230" w:rsidR="00194811" w:rsidRDefault="00EE2AD7" w:rsidP="00194811">
      <w:pPr>
        <w:pStyle w:val="ListNumber2"/>
        <w:numPr>
          <w:ilvl w:val="0"/>
          <w:numId w:val="49"/>
        </w:numPr>
        <w:tabs>
          <w:tab w:val="clear" w:pos="360"/>
          <w:tab w:val="left" w:pos="720"/>
        </w:tabs>
        <w:ind w:left="720"/>
      </w:pPr>
      <w:r>
        <w:t xml:space="preserve">U.S. </w:t>
      </w:r>
      <w:r w:rsidR="00194811">
        <w:t>G</w:t>
      </w:r>
      <w:r w:rsidR="00194811" w:rsidRPr="00C5371E">
        <w:t xml:space="preserve">overnment </w:t>
      </w:r>
      <w:r w:rsidR="00194811">
        <w:t>representatives</w:t>
      </w:r>
      <w:r w:rsidR="00D92380">
        <w:t xml:space="preserve"> or designees</w:t>
      </w:r>
      <w:r w:rsidR="00194811">
        <w:t xml:space="preserve"> </w:t>
      </w:r>
      <w:r w:rsidR="00194811" w:rsidRPr="00C5371E">
        <w:t xml:space="preserve">formally </w:t>
      </w:r>
      <w:r w:rsidR="00194811">
        <w:t xml:space="preserve">inspect and document that </w:t>
      </w:r>
      <w:r w:rsidR="00194811" w:rsidRPr="00C5371E">
        <w:t>the contractor</w:t>
      </w:r>
      <w:r w:rsidR="00194811">
        <w:t>’s</w:t>
      </w:r>
      <w:r w:rsidR="00194811" w:rsidRPr="00C5371E">
        <w:t xml:space="preserve"> performance meets the contract requirements</w:t>
      </w:r>
      <w:r w:rsidR="006A51A5">
        <w:t>.</w:t>
      </w:r>
    </w:p>
    <w:p w14:paraId="45FC0E2D" w14:textId="77777777" w:rsidR="00194811" w:rsidRPr="00C5371E" w:rsidRDefault="00194811" w:rsidP="00194811">
      <w:pPr>
        <w:pStyle w:val="ListNumber2"/>
        <w:numPr>
          <w:ilvl w:val="0"/>
          <w:numId w:val="49"/>
        </w:numPr>
        <w:tabs>
          <w:tab w:val="clear" w:pos="360"/>
          <w:tab w:val="left" w:pos="720"/>
        </w:tabs>
        <w:ind w:left="720"/>
      </w:pPr>
      <w:r>
        <w:t>All equipment is tested and determined to meet program requirements</w:t>
      </w:r>
      <w:r w:rsidR="006A51A5">
        <w:t>.</w:t>
      </w:r>
      <w:r w:rsidRPr="00C5371E">
        <w:t xml:space="preserve"> </w:t>
      </w:r>
    </w:p>
    <w:p w14:paraId="71B89F33" w14:textId="77777777" w:rsidR="00194811" w:rsidRPr="00C5371E" w:rsidRDefault="006A51A5" w:rsidP="00194811">
      <w:pPr>
        <w:pStyle w:val="ListNumber2"/>
        <w:numPr>
          <w:ilvl w:val="0"/>
          <w:numId w:val="49"/>
        </w:numPr>
        <w:tabs>
          <w:tab w:val="clear" w:pos="360"/>
          <w:tab w:val="left" w:pos="720"/>
        </w:tabs>
        <w:ind w:left="720"/>
      </w:pPr>
      <w:r>
        <w:t>O</w:t>
      </w:r>
      <w:r w:rsidR="00194811" w:rsidRPr="00C5371E">
        <w:t>peration</w:t>
      </w:r>
      <w:r w:rsidR="00194811">
        <w:t>al responsibilit</w:t>
      </w:r>
      <w:r>
        <w:t>y</w:t>
      </w:r>
      <w:r w:rsidR="00194811">
        <w:t xml:space="preserve"> for </w:t>
      </w:r>
      <w:r w:rsidR="00194811" w:rsidRPr="00C5371E">
        <w:t xml:space="preserve">the system </w:t>
      </w:r>
      <w:r>
        <w:t>is</w:t>
      </w:r>
      <w:r w:rsidR="00194811" w:rsidRPr="00C5371E">
        <w:t xml:space="preserve"> assumed by the </w:t>
      </w:r>
      <w:r>
        <w:t>partner co</w:t>
      </w:r>
      <w:r w:rsidR="00194811">
        <w:t>untry</w:t>
      </w:r>
      <w:r w:rsidR="00194811" w:rsidRPr="00C5371E">
        <w:t>.</w:t>
      </w:r>
    </w:p>
    <w:p w14:paraId="52C052F9" w14:textId="77777777" w:rsidR="00194811" w:rsidRDefault="006A51A5" w:rsidP="00194811">
      <w:pPr>
        <w:pStyle w:val="BodyText"/>
      </w:pPr>
      <w:r>
        <w:t>S</w:t>
      </w:r>
      <w:r w:rsidR="00194811" w:rsidRPr="00C5371E">
        <w:t xml:space="preserve">uccessful completion of Phase 3 indicates the </w:t>
      </w:r>
      <w:r w:rsidR="00194811">
        <w:t>responsible contractor</w:t>
      </w:r>
      <w:r w:rsidR="00194811" w:rsidRPr="00C5371E">
        <w:t xml:space="preserve"> has fulfilled the </w:t>
      </w:r>
      <w:r w:rsidR="00194811">
        <w:t>contrac</w:t>
      </w:r>
      <w:r w:rsidR="00194811" w:rsidRPr="002E48EC">
        <w:rPr>
          <w:rStyle w:val="BodyTextChar"/>
        </w:rPr>
        <w:t>tual requirements and the equipment is functioning properly.</w:t>
      </w:r>
      <w:r w:rsidR="00194811">
        <w:rPr>
          <w:rStyle w:val="BodyTextChar"/>
        </w:rPr>
        <w:t xml:space="preserve"> </w:t>
      </w:r>
      <w:r w:rsidR="00194811" w:rsidRPr="002E48EC">
        <w:rPr>
          <w:rStyle w:val="BodyTextChar"/>
        </w:rPr>
        <w:t>Although Phase 4 is not comple</w:t>
      </w:r>
      <w:r w:rsidR="00194811" w:rsidRPr="00C5371E">
        <w:t>te, the site transfer</w:t>
      </w:r>
      <w:r w:rsidR="00AC4265">
        <w:t>s</w:t>
      </w:r>
      <w:r w:rsidR="00194811">
        <w:t xml:space="preserve"> to partner country operations and the process for official transfer of the equipment can begin</w:t>
      </w:r>
      <w:r w:rsidR="00194811" w:rsidRPr="00C5371E">
        <w:t>.</w:t>
      </w:r>
      <w:r w:rsidR="00194811">
        <w:t xml:space="preserve"> </w:t>
      </w:r>
    </w:p>
    <w:p w14:paraId="373C0694" w14:textId="1CD9D44D" w:rsidR="00194811" w:rsidRDefault="00194811" w:rsidP="00194811">
      <w:pPr>
        <w:pStyle w:val="BodyText"/>
      </w:pPr>
      <w:r>
        <w:t>It is important to note that</w:t>
      </w:r>
      <w:r w:rsidR="006A51A5">
        <w:t>,</w:t>
      </w:r>
      <w:r>
        <w:t xml:space="preserve"> until the conclusion of </w:t>
      </w:r>
      <w:r w:rsidR="006A51A5">
        <w:t>Phase 4</w:t>
      </w:r>
      <w:r>
        <w:t>, the Implementation Program remains responsible for equipment maintenance and repair. In most cases, the responsible contractor continues to provide for any needed maintenance and repair until the next phase is concluded.</w:t>
      </w:r>
    </w:p>
    <w:p w14:paraId="14D539BB" w14:textId="7969EEA9" w:rsidR="00194811" w:rsidRPr="00C5371E" w:rsidRDefault="00194811" w:rsidP="00194811">
      <w:pPr>
        <w:pStyle w:val="BodyText"/>
        <w:rPr>
          <w:b/>
          <w:i/>
        </w:rPr>
      </w:pPr>
      <w:r w:rsidRPr="00C5371E">
        <w:t xml:space="preserve">In the event </w:t>
      </w:r>
      <w:r>
        <w:t xml:space="preserve">inspection and test </w:t>
      </w:r>
      <w:r w:rsidRPr="00C5371E">
        <w:t xml:space="preserve">findings </w:t>
      </w:r>
      <w:r>
        <w:t>identify</w:t>
      </w:r>
      <w:r w:rsidRPr="00C5371E">
        <w:t xml:space="preserve"> failures</w:t>
      </w:r>
      <w:r w:rsidR="00995C95">
        <w:t xml:space="preserve"> in contractor-furnished </w:t>
      </w:r>
      <w:r>
        <w:t>systems or equipment</w:t>
      </w:r>
      <w:r w:rsidRPr="00C5371E">
        <w:t xml:space="preserve">, the </w:t>
      </w:r>
      <w:r w:rsidR="00995C95">
        <w:t>country manager</w:t>
      </w:r>
      <w:r w:rsidRPr="00C5371E">
        <w:t xml:space="preserve"> work</w:t>
      </w:r>
      <w:r w:rsidR="00E3557E">
        <w:t>s</w:t>
      </w:r>
      <w:r w:rsidRPr="00C5371E">
        <w:t xml:space="preserve"> with the COR and contractor to plan </w:t>
      </w:r>
      <w:r>
        <w:t>any</w:t>
      </w:r>
      <w:r w:rsidRPr="00C5371E">
        <w:t xml:space="preserve"> necessary corrective and contracting actions.</w:t>
      </w:r>
      <w:r>
        <w:t xml:space="preserve"> The </w:t>
      </w:r>
      <w:r w:rsidR="00995C95">
        <w:t>country manager</w:t>
      </w:r>
      <w:r>
        <w:t xml:space="preserve"> may also work with the COR or other program and project team members to effect repairs to any failed </w:t>
      </w:r>
      <w:r w:rsidR="00EE2AD7">
        <w:t xml:space="preserve">U.S. </w:t>
      </w:r>
      <w:r w:rsidR="00995C95">
        <w:t>government-furnished property</w:t>
      </w:r>
      <w:r>
        <w:t xml:space="preserve">. </w:t>
      </w:r>
      <w:r w:rsidRPr="00C5371E">
        <w:t xml:space="preserve">When severe failures negatively impact proper function of the system, turnover </w:t>
      </w:r>
      <w:r w:rsidR="00E3557E">
        <w:t>is</w:t>
      </w:r>
      <w:r w:rsidRPr="00C5371E">
        <w:t xml:space="preserve"> delayed until the deficiencies are remedied and </w:t>
      </w:r>
      <w:r>
        <w:t xml:space="preserve">the system is </w:t>
      </w:r>
      <w:r w:rsidRPr="00C5371E">
        <w:t>retested.</w:t>
      </w:r>
      <w:r>
        <w:rPr>
          <w:i/>
        </w:rPr>
        <w:t xml:space="preserve"> </w:t>
      </w:r>
      <w:r w:rsidRPr="00C5371E">
        <w:rPr>
          <w:b/>
          <w:i/>
        </w:rPr>
        <w:t>Direction that changes any requirement or causes changes in cost, scope</w:t>
      </w:r>
      <w:r w:rsidR="00995C95">
        <w:rPr>
          <w:b/>
          <w:i/>
        </w:rPr>
        <w:t>,</w:t>
      </w:r>
      <w:r w:rsidRPr="00C5371E">
        <w:rPr>
          <w:b/>
          <w:i/>
        </w:rPr>
        <w:t xml:space="preserve"> or schedule</w:t>
      </w:r>
      <w:r>
        <w:rPr>
          <w:b/>
          <w:i/>
        </w:rPr>
        <w:t>,</w:t>
      </w:r>
      <w:r w:rsidRPr="00C5371E">
        <w:rPr>
          <w:b/>
          <w:i/>
        </w:rPr>
        <w:t xml:space="preserve"> regardless of test results</w:t>
      </w:r>
      <w:r>
        <w:rPr>
          <w:b/>
          <w:i/>
        </w:rPr>
        <w:t>,</w:t>
      </w:r>
      <w:r w:rsidRPr="00C5371E">
        <w:rPr>
          <w:b/>
          <w:i/>
        </w:rPr>
        <w:t xml:space="preserve"> may not be provided by any member of the </w:t>
      </w:r>
      <w:r w:rsidR="00E3557E" w:rsidRPr="00995C95">
        <w:rPr>
          <w:b/>
          <w:i/>
        </w:rPr>
        <w:t>site inspection and testing</w:t>
      </w:r>
      <w:r>
        <w:t xml:space="preserve"> </w:t>
      </w:r>
      <w:r w:rsidRPr="00C5371E">
        <w:rPr>
          <w:b/>
          <w:i/>
        </w:rPr>
        <w:t xml:space="preserve">team, including the </w:t>
      </w:r>
      <w:r w:rsidR="00995C95">
        <w:rPr>
          <w:b/>
          <w:i/>
        </w:rPr>
        <w:t>country manager</w:t>
      </w:r>
      <w:r w:rsidRPr="00C5371E">
        <w:rPr>
          <w:b/>
          <w:i/>
        </w:rPr>
        <w:t>.</w:t>
      </w:r>
      <w:r>
        <w:rPr>
          <w:b/>
          <w:i/>
        </w:rPr>
        <w:t xml:space="preserve"> </w:t>
      </w:r>
      <w:r w:rsidRPr="00C5371E">
        <w:rPr>
          <w:b/>
          <w:i/>
        </w:rPr>
        <w:t>Any such direction must be given by the</w:t>
      </w:r>
      <w:r w:rsidRPr="00995C95">
        <w:rPr>
          <w:b/>
          <w:i/>
        </w:rPr>
        <w:t xml:space="preserve"> </w:t>
      </w:r>
      <w:r w:rsidRPr="00C5371E">
        <w:rPr>
          <w:b/>
          <w:i/>
        </w:rPr>
        <w:t>COR.</w:t>
      </w:r>
    </w:p>
    <w:p w14:paraId="531465DE" w14:textId="77777777" w:rsidR="00194811" w:rsidRPr="00E22152" w:rsidRDefault="00194811" w:rsidP="00194811">
      <w:pPr>
        <w:pStyle w:val="Heading2"/>
        <w:numPr>
          <w:ilvl w:val="1"/>
          <w:numId w:val="26"/>
        </w:numPr>
      </w:pPr>
      <w:bookmarkStart w:id="14" w:name="_Toc400093392"/>
      <w:bookmarkStart w:id="15" w:name="_Toc408554081"/>
      <w:r w:rsidRPr="00E22152">
        <w:lastRenderedPageBreak/>
        <w:t>Phase 4: Final Inspection and Turnover</w:t>
      </w:r>
      <w:bookmarkEnd w:id="14"/>
      <w:bookmarkEnd w:id="15"/>
      <w:r w:rsidRPr="00E22152">
        <w:t xml:space="preserve"> </w:t>
      </w:r>
    </w:p>
    <w:p w14:paraId="5094D28F" w14:textId="1A083242" w:rsidR="00194811" w:rsidRPr="00C5371E" w:rsidRDefault="00194811" w:rsidP="00194811">
      <w:pPr>
        <w:pStyle w:val="BodyText"/>
      </w:pPr>
      <w:r w:rsidRPr="00C5371E">
        <w:t xml:space="preserve">Despite thorough testing and rigorous training, the initial period of </w:t>
      </w:r>
      <w:r w:rsidR="00995C95">
        <w:t>partner country</w:t>
      </w:r>
      <w:r w:rsidRPr="00C5371E">
        <w:t xml:space="preserve"> site management and operation of the radiation detection system</w:t>
      </w:r>
      <w:r w:rsidR="009B6610">
        <w:t>s</w:t>
      </w:r>
      <w:r w:rsidRPr="00C5371E">
        <w:t xml:space="preserve"> </w:t>
      </w:r>
      <w:r>
        <w:t xml:space="preserve">has the potential to reveal </w:t>
      </w:r>
      <w:r w:rsidR="00A924BE">
        <w:t xml:space="preserve">latent defects, </w:t>
      </w:r>
      <w:r w:rsidRPr="00C5371E">
        <w:t xml:space="preserve">performance </w:t>
      </w:r>
      <w:r>
        <w:t xml:space="preserve">issues </w:t>
      </w:r>
      <w:r w:rsidR="00A924BE">
        <w:t>or bring attention to</w:t>
      </w:r>
      <w:r w:rsidRPr="00C5371E">
        <w:t xml:space="preserve"> </w:t>
      </w:r>
      <w:r>
        <w:t>unresolved questions or concerns from the</w:t>
      </w:r>
      <w:r w:rsidR="00EE2AD7">
        <w:t xml:space="preserve"> partner country</w:t>
      </w:r>
      <w:r>
        <w:t xml:space="preserve"> operators</w:t>
      </w:r>
      <w:r w:rsidR="00995C95">
        <w:t>,</w:t>
      </w:r>
      <w:r w:rsidRPr="00C5371E">
        <w:t xml:space="preserve"> and</w:t>
      </w:r>
      <w:r>
        <w:t>/or</w:t>
      </w:r>
      <w:r w:rsidRPr="00C5371E">
        <w:t xml:space="preserve"> impractical procedural steps.</w:t>
      </w:r>
      <w:r>
        <w:t xml:space="preserve"> </w:t>
      </w:r>
      <w:r w:rsidRPr="00C5371E">
        <w:t xml:space="preserve">Due to the remoteness of many </w:t>
      </w:r>
      <w:r w:rsidR="00F66EA6">
        <w:t>NSDD</w:t>
      </w:r>
      <w:r w:rsidRPr="00C5371E">
        <w:t xml:space="preserve"> sites</w:t>
      </w:r>
      <w:r>
        <w:t xml:space="preserve"> and costs for extended onsite presence,</w:t>
      </w:r>
      <w:r w:rsidRPr="00C5371E">
        <w:t xml:space="preserve"> it is not feasible for </w:t>
      </w:r>
      <w:r w:rsidR="00EE2AD7">
        <w:t>project team</w:t>
      </w:r>
      <w:r w:rsidRPr="00C5371E">
        <w:t xml:space="preserve"> members to remain at sites for extended periods of time.</w:t>
      </w:r>
      <w:r>
        <w:t xml:space="preserve"> </w:t>
      </w:r>
      <w:r w:rsidRPr="00C5371E">
        <w:t xml:space="preserve">Accordingly, </w:t>
      </w:r>
      <w:r>
        <w:t xml:space="preserve">the </w:t>
      </w:r>
      <w:r w:rsidR="00835E4C">
        <w:t>country manager</w:t>
      </w:r>
      <w:r>
        <w:t xml:space="preserve"> shall coordinate</w:t>
      </w:r>
      <w:r w:rsidRPr="00C5371E">
        <w:t xml:space="preserve"> with the </w:t>
      </w:r>
      <w:r w:rsidR="00835E4C">
        <w:t>partner country</w:t>
      </w:r>
      <w:r w:rsidRPr="00C5371E">
        <w:t xml:space="preserve"> to perform a </w:t>
      </w:r>
      <w:r w:rsidR="00835E4C">
        <w:t>final inspection and turnove</w:t>
      </w:r>
      <w:r>
        <w:t>r visit</w:t>
      </w:r>
      <w:r w:rsidRPr="00C5371E">
        <w:t xml:space="preserve"> </w:t>
      </w:r>
      <w:r>
        <w:t xml:space="preserve">no sooner than two weeks and no later than </w:t>
      </w:r>
      <w:r w:rsidRPr="00C5371E">
        <w:t xml:space="preserve">six weeks after the successful </w:t>
      </w:r>
      <w:r w:rsidR="00835E4C">
        <w:t>site inspection and testi</w:t>
      </w:r>
      <w:r>
        <w:t>ng</w:t>
      </w:r>
      <w:r w:rsidRPr="00C5371E">
        <w:t>.</w:t>
      </w:r>
      <w:r>
        <w:t xml:space="preserve"> </w:t>
      </w:r>
      <w:r w:rsidRPr="00C5371E">
        <w:t xml:space="preserve">Factors to be considered in </w:t>
      </w:r>
      <w:r>
        <w:t xml:space="preserve">the timing and </w:t>
      </w:r>
      <w:r w:rsidR="003A6AC4">
        <w:t xml:space="preserve">project </w:t>
      </w:r>
      <w:r>
        <w:t xml:space="preserve">team members needed for </w:t>
      </w:r>
      <w:r w:rsidRPr="00C5371E">
        <w:t xml:space="preserve">the </w:t>
      </w:r>
      <w:r w:rsidR="00835E4C">
        <w:t>final inspection and turn</w:t>
      </w:r>
      <w:r>
        <w:t>over</w:t>
      </w:r>
      <w:r w:rsidRPr="00C5371E">
        <w:t xml:space="preserve"> </w:t>
      </w:r>
      <w:r>
        <w:t xml:space="preserve">visit may </w:t>
      </w:r>
      <w:r w:rsidRPr="00C5371E">
        <w:t xml:space="preserve">include reports from the </w:t>
      </w:r>
      <w:r>
        <w:t xml:space="preserve">partner country, </w:t>
      </w:r>
      <w:r w:rsidR="00835E4C">
        <w:t>LMPs</w:t>
      </w:r>
      <w:r>
        <w:t>, d</w:t>
      </w:r>
      <w:r w:rsidRPr="00C5371E">
        <w:t xml:space="preserve">aily </w:t>
      </w:r>
      <w:r>
        <w:t>f</w:t>
      </w:r>
      <w:r w:rsidRPr="00C5371E">
        <w:t>ile analysis, Help Desk requests, site access issues, weather, safety issues, prior experience, and reports from other sites.</w:t>
      </w:r>
      <w:r>
        <w:t xml:space="preserve"> </w:t>
      </w:r>
    </w:p>
    <w:p w14:paraId="785E9AC7" w14:textId="3D765FC9" w:rsidR="00194811" w:rsidRPr="00C5371E" w:rsidRDefault="00194811" w:rsidP="00194811">
      <w:pPr>
        <w:pStyle w:val="BodyText"/>
      </w:pPr>
      <w:r w:rsidRPr="00C5371E">
        <w:t xml:space="preserve">The </w:t>
      </w:r>
      <w:r w:rsidR="00835E4C">
        <w:t>country manager</w:t>
      </w:r>
      <w:r w:rsidRPr="00C5371E">
        <w:t xml:space="preserve"> is responsible </w:t>
      </w:r>
      <w:r w:rsidR="00A924BE">
        <w:t>coordinating with the responsible contractor to</w:t>
      </w:r>
      <w:r w:rsidR="00A924BE" w:rsidRPr="00C5371E">
        <w:t xml:space="preserve"> </w:t>
      </w:r>
      <w:r w:rsidR="007E7FB9" w:rsidRPr="00C5371E">
        <w:t>develop the</w:t>
      </w:r>
      <w:r>
        <w:t xml:space="preserve"> </w:t>
      </w:r>
      <w:r w:rsidRPr="00C5371E">
        <w:t>schedule</w:t>
      </w:r>
      <w:r w:rsidR="00A924BE">
        <w:t xml:space="preserve"> and</w:t>
      </w:r>
      <w:r w:rsidRPr="00C5371E">
        <w:t xml:space="preserve"> plan</w:t>
      </w:r>
      <w:r w:rsidR="00A924BE">
        <w:t xml:space="preserve"> for Phase 4. The CM will decide on </w:t>
      </w:r>
      <w:r w:rsidR="007E7FB9">
        <w:t>the</w:t>
      </w:r>
      <w:r w:rsidR="007E7FB9" w:rsidRPr="00C5371E">
        <w:t xml:space="preserve"> team</w:t>
      </w:r>
      <w:r w:rsidRPr="00C5371E">
        <w:t xml:space="preserve"> composition.</w:t>
      </w:r>
      <w:r>
        <w:t xml:space="preserve"> At a minimum, the </w:t>
      </w:r>
      <w:r w:rsidRPr="00C5371E">
        <w:t xml:space="preserve">team </w:t>
      </w:r>
      <w:r>
        <w:t xml:space="preserve">will </w:t>
      </w:r>
      <w:r w:rsidRPr="00C5371E">
        <w:t xml:space="preserve">include members of DICCE </w:t>
      </w:r>
      <w:r>
        <w:t xml:space="preserve">or other responsible </w:t>
      </w:r>
      <w:r w:rsidRPr="00C5371E">
        <w:t>contractor</w:t>
      </w:r>
      <w:r w:rsidR="00A924BE">
        <w:t xml:space="preserve"> and a test conductor</w:t>
      </w:r>
      <w:proofErr w:type="gramStart"/>
      <w:r w:rsidR="00A924BE">
        <w:t xml:space="preserve">. </w:t>
      </w:r>
      <w:r w:rsidR="00835E4C">
        <w:t>.</w:t>
      </w:r>
      <w:proofErr w:type="gramEnd"/>
      <w:r w:rsidR="00835E4C">
        <w:t xml:space="preserve"> Depending on site-</w:t>
      </w:r>
      <w:r>
        <w:t>specific issues, other expertise from t</w:t>
      </w:r>
      <w:r w:rsidRPr="00C5371E">
        <w:t xml:space="preserve">he </w:t>
      </w:r>
      <w:r w:rsidR="00835E4C" w:rsidRPr="00C5371E">
        <w:t>national laborato</w:t>
      </w:r>
      <w:r w:rsidRPr="00C5371E">
        <w:t xml:space="preserve">ries, </w:t>
      </w:r>
      <w:r w:rsidR="00E3557E">
        <w:t>LMP</w:t>
      </w:r>
      <w:r w:rsidRPr="00C5371E">
        <w:t>, equipment vendor</w:t>
      </w:r>
      <w:r w:rsidR="00835E4C">
        <w:t>,</w:t>
      </w:r>
      <w:r>
        <w:t xml:space="preserve"> and communications systems provider may also be needed. </w:t>
      </w:r>
      <w:r w:rsidRPr="00C5371E">
        <w:t>Whenever possible, data (daily files</w:t>
      </w:r>
      <w:r>
        <w:t xml:space="preserve"> and any other data provided by the </w:t>
      </w:r>
      <w:r w:rsidR="00835E4C">
        <w:t>partner country</w:t>
      </w:r>
      <w:r w:rsidRPr="00C5371E">
        <w:t xml:space="preserve">) should be reviewed to assess </w:t>
      </w:r>
      <w:r w:rsidR="00835E4C">
        <w:t>RPM</w:t>
      </w:r>
      <w:r w:rsidRPr="00C5371E">
        <w:t xml:space="preserve"> and system performance prior to the visit.</w:t>
      </w:r>
      <w:r>
        <w:t xml:space="preserve"> </w:t>
      </w:r>
      <w:r w:rsidRPr="00C5371E">
        <w:t>In addition, a team member trained in data analysis may be needed to perform onsite analysis.</w:t>
      </w:r>
    </w:p>
    <w:p w14:paraId="6064B489" w14:textId="0ACF7BF5" w:rsidR="00194811" w:rsidRPr="007E7FB9" w:rsidRDefault="00194811" w:rsidP="00194811">
      <w:pPr>
        <w:pStyle w:val="BodyText"/>
        <w:rPr>
          <w:b/>
          <w:i/>
        </w:rPr>
      </w:pPr>
      <w:r w:rsidRPr="00C5371E">
        <w:t xml:space="preserve">The </w:t>
      </w:r>
      <w:r w:rsidR="00835E4C">
        <w:t>final inspection and turn</w:t>
      </w:r>
      <w:r>
        <w:t>over visit</w:t>
      </w:r>
      <w:r w:rsidRPr="00C5371E">
        <w:t xml:space="preserve"> may result in the team </w:t>
      </w:r>
      <w:r>
        <w:t xml:space="preserve">identifying defects or additional work </w:t>
      </w:r>
      <w:r w:rsidR="00797B90">
        <w:t>needed</w:t>
      </w:r>
      <w:r>
        <w:t xml:space="preserve"> for proper system function</w:t>
      </w:r>
      <w:r w:rsidRPr="00C5371E">
        <w:t>.</w:t>
      </w:r>
      <w:r>
        <w:t xml:space="preserve"> </w:t>
      </w:r>
      <w:r w:rsidRPr="00C5371E">
        <w:t>Changes in scope, schedule</w:t>
      </w:r>
      <w:r w:rsidR="00797B90">
        <w:t>,</w:t>
      </w:r>
      <w:r w:rsidRPr="00C5371E">
        <w:t xml:space="preserve"> or cost for </w:t>
      </w:r>
      <w:r w:rsidR="00797B90" w:rsidRPr="00C5371E">
        <w:t>national laborato</w:t>
      </w:r>
      <w:r w:rsidRPr="00C5371E">
        <w:t xml:space="preserve">ry support must be approved by the </w:t>
      </w:r>
      <w:r w:rsidR="00797B90">
        <w:t>country manager</w:t>
      </w:r>
      <w:r>
        <w:t xml:space="preserve"> and funding identified</w:t>
      </w:r>
      <w:r w:rsidRPr="00C5371E">
        <w:t xml:space="preserve"> prior to implementation.</w:t>
      </w:r>
      <w:r>
        <w:t xml:space="preserve"> </w:t>
      </w:r>
      <w:r w:rsidRPr="007E7FB9">
        <w:rPr>
          <w:b/>
          <w:i/>
        </w:rPr>
        <w:t>Proposed changes in scope, schedule</w:t>
      </w:r>
      <w:r w:rsidR="00797B90" w:rsidRPr="007E7FB9">
        <w:rPr>
          <w:b/>
          <w:i/>
        </w:rPr>
        <w:t>,</w:t>
      </w:r>
      <w:r w:rsidRPr="007E7FB9">
        <w:rPr>
          <w:b/>
          <w:i/>
        </w:rPr>
        <w:t xml:space="preserve"> or cost for any </w:t>
      </w:r>
      <w:r w:rsidR="00F66EA6" w:rsidRPr="007E7FB9">
        <w:rPr>
          <w:b/>
          <w:i/>
        </w:rPr>
        <w:t>NSDD</w:t>
      </w:r>
      <w:r w:rsidRPr="007E7FB9">
        <w:rPr>
          <w:b/>
          <w:i/>
        </w:rPr>
        <w:t xml:space="preserve"> contractor must be approved by the </w:t>
      </w:r>
      <w:r w:rsidR="00797B90" w:rsidRPr="007E7FB9">
        <w:rPr>
          <w:b/>
          <w:i/>
        </w:rPr>
        <w:t>country manager</w:t>
      </w:r>
      <w:r w:rsidRPr="007E7FB9">
        <w:rPr>
          <w:b/>
          <w:i/>
        </w:rPr>
        <w:t xml:space="preserve"> and issued in accordance with contract requirements (technical direction or contract modification from the COR</w:t>
      </w:r>
      <w:r w:rsidR="00592C4D">
        <w:rPr>
          <w:b/>
          <w:i/>
        </w:rPr>
        <w:t xml:space="preserve"> and CO</w:t>
      </w:r>
      <w:r w:rsidRPr="007E7FB9">
        <w:rPr>
          <w:b/>
          <w:i/>
        </w:rPr>
        <w:t xml:space="preserve">). </w:t>
      </w:r>
    </w:p>
    <w:p w14:paraId="126EC982" w14:textId="77777777" w:rsidR="00194811" w:rsidRPr="002E48EC" w:rsidRDefault="00194811" w:rsidP="00194811">
      <w:pPr>
        <w:pStyle w:val="Heading1"/>
        <w:numPr>
          <w:ilvl w:val="0"/>
          <w:numId w:val="26"/>
        </w:numPr>
      </w:pPr>
      <w:bookmarkStart w:id="16" w:name="_Toc400093393"/>
      <w:bookmarkStart w:id="17" w:name="_Toc408554082"/>
      <w:r w:rsidRPr="002E48EC">
        <w:t>Other Testing</w:t>
      </w:r>
      <w:bookmarkEnd w:id="16"/>
      <w:r w:rsidRPr="002E48EC">
        <w:t>:</w:t>
      </w:r>
      <w:r>
        <w:t xml:space="preserve"> </w:t>
      </w:r>
      <w:r w:rsidRPr="002E48EC">
        <w:t>Expansions and Reconfigurations</w:t>
      </w:r>
      <w:bookmarkEnd w:id="17"/>
      <w:r>
        <w:t xml:space="preserve"> </w:t>
      </w:r>
    </w:p>
    <w:p w14:paraId="3F353C9F" w14:textId="128384B0" w:rsidR="00194811" w:rsidRDefault="00194811" w:rsidP="00194811">
      <w:pPr>
        <w:pStyle w:val="BodyText"/>
      </w:pPr>
      <w:r>
        <w:t xml:space="preserve">When determined to be in the best interest of </w:t>
      </w:r>
      <w:r w:rsidR="00F66EA6">
        <w:t>NSDD</w:t>
      </w:r>
      <w:r>
        <w:t xml:space="preserve"> mission, </w:t>
      </w:r>
      <w:r w:rsidR="00F66EA6">
        <w:t>NSDD</w:t>
      </w:r>
      <w:r>
        <w:t xml:space="preserve"> may perform additional work at existing sites. This work is often the result of site expansions and reconfigurations. The program may also perform corrective actions when systems fail or are damaged. In these cases, only part of the typical site implementation scope is performed</w:t>
      </w:r>
      <w:r w:rsidR="00E3557E">
        <w:t>,</w:t>
      </w:r>
      <w:r>
        <w:t xml:space="preserve"> hence a modified approach to testing is appropriate. </w:t>
      </w:r>
    </w:p>
    <w:p w14:paraId="786362AB" w14:textId="77777777" w:rsidR="00194811" w:rsidRPr="000B5BBE" w:rsidRDefault="00194811" w:rsidP="00194811">
      <w:pPr>
        <w:pStyle w:val="Heading2"/>
        <w:numPr>
          <w:ilvl w:val="1"/>
          <w:numId w:val="26"/>
        </w:numPr>
      </w:pPr>
      <w:bookmarkStart w:id="18" w:name="_Toc400093394"/>
      <w:bookmarkStart w:id="19" w:name="_Toc408554083"/>
      <w:r w:rsidRPr="000B5BBE">
        <w:t xml:space="preserve">Changes </w:t>
      </w:r>
      <w:r w:rsidR="00797B90" w:rsidRPr="000B5BBE">
        <w:t>Directly Imp</w:t>
      </w:r>
      <w:r w:rsidRPr="000B5BBE">
        <w:t xml:space="preserve">acting RPM </w:t>
      </w:r>
      <w:r w:rsidR="00797B90" w:rsidRPr="000B5BBE">
        <w:t>Performance</w:t>
      </w:r>
      <w:bookmarkEnd w:id="18"/>
      <w:bookmarkEnd w:id="19"/>
      <w:r w:rsidR="00797B90">
        <w:t xml:space="preserve"> </w:t>
      </w:r>
    </w:p>
    <w:p w14:paraId="17CD4232" w14:textId="77777777" w:rsidR="00194811" w:rsidRDefault="00194811" w:rsidP="00194811">
      <w:pPr>
        <w:pStyle w:val="BodyText"/>
      </w:pPr>
      <w:r>
        <w:t xml:space="preserve">Changes that involve installation of an RPM require </w:t>
      </w:r>
      <w:r w:rsidR="007A71D4">
        <w:t>FCT</w:t>
      </w:r>
      <w:r>
        <w:t xml:space="preserve">. </w:t>
      </w:r>
      <w:r w:rsidRPr="00AA0D4A">
        <w:t>This includes relocation of previously installed RPMs as well as installation and integration of new RPMs.</w:t>
      </w:r>
      <w:r>
        <w:t xml:space="preserve"> </w:t>
      </w:r>
      <w:r w:rsidRPr="00AA0D4A">
        <w:t>Design compliance and quality inspection for the installation or relocation</w:t>
      </w:r>
      <w:r w:rsidR="00E3557E">
        <w:t>,</w:t>
      </w:r>
      <w:r w:rsidRPr="00AA0D4A">
        <w:t xml:space="preserve"> as well as RPM testing</w:t>
      </w:r>
      <w:r w:rsidR="00E3557E">
        <w:t>,</w:t>
      </w:r>
      <w:r w:rsidRPr="00AA0D4A">
        <w:t xml:space="preserve"> will generally necessitate performance of </w:t>
      </w:r>
      <w:r w:rsidR="00797B90">
        <w:t>Phases 1 and 3</w:t>
      </w:r>
      <w:r w:rsidRPr="00AA0D4A">
        <w:t>.</w:t>
      </w:r>
      <w:r>
        <w:t xml:space="preserve"> </w:t>
      </w:r>
      <w:r w:rsidR="00797B90">
        <w:t xml:space="preserve">Other </w:t>
      </w:r>
      <w:r w:rsidRPr="00AA0D4A">
        <w:t xml:space="preserve">RPM work </w:t>
      </w:r>
      <w:r w:rsidR="002A6ECC">
        <w:t xml:space="preserve">that </w:t>
      </w:r>
      <w:r w:rsidRPr="00AA0D4A">
        <w:t>may require simplified phases include major component replacement, addition of collimation</w:t>
      </w:r>
      <w:r w:rsidR="00797B90">
        <w:t>,</w:t>
      </w:r>
      <w:r w:rsidRPr="00AA0D4A">
        <w:t xml:space="preserve"> or major repairs </w:t>
      </w:r>
      <w:r>
        <w:t xml:space="preserve">that could impact RPM alignment or sensitivity. For these and similar cases, project teams are required to complete the applicable portions of Phases 1 and 3. Schedules should be modified accordingly. </w:t>
      </w:r>
      <w:r w:rsidR="007A71D4">
        <w:t>Country and sustainability manager on</w:t>
      </w:r>
      <w:r>
        <w:t xml:space="preserve">site participation is optional and at the discretion of the </w:t>
      </w:r>
      <w:r w:rsidR="007A71D4">
        <w:t>country manager</w:t>
      </w:r>
      <w:r>
        <w:t>.</w:t>
      </w:r>
    </w:p>
    <w:p w14:paraId="3871263F" w14:textId="77777777" w:rsidR="00194811" w:rsidRPr="001E6ACD" w:rsidRDefault="00194811" w:rsidP="00194811">
      <w:pPr>
        <w:pStyle w:val="Heading2"/>
        <w:numPr>
          <w:ilvl w:val="1"/>
          <w:numId w:val="26"/>
        </w:numPr>
      </w:pPr>
      <w:bookmarkStart w:id="20" w:name="_Toc400093395"/>
      <w:bookmarkStart w:id="21" w:name="_Toc408554084"/>
      <w:r w:rsidRPr="000B5BBE">
        <w:lastRenderedPageBreak/>
        <w:t xml:space="preserve">Upgrades and </w:t>
      </w:r>
      <w:r w:rsidR="007A71D4">
        <w:t>C</w:t>
      </w:r>
      <w:r w:rsidRPr="000B5BBE">
        <w:t xml:space="preserve">hanges </w:t>
      </w:r>
      <w:r w:rsidR="007A71D4">
        <w:t>I</w:t>
      </w:r>
      <w:r w:rsidRPr="000B5BBE">
        <w:t xml:space="preserve">nvolving </w:t>
      </w:r>
      <w:r w:rsidR="007A71D4">
        <w:t xml:space="preserve">CAS </w:t>
      </w:r>
      <w:r w:rsidRPr="000B5BBE">
        <w:t>Software</w:t>
      </w:r>
      <w:bookmarkEnd w:id="20"/>
      <w:bookmarkEnd w:id="21"/>
    </w:p>
    <w:p w14:paraId="67D50D8F" w14:textId="4BE81FBA" w:rsidR="00194811" w:rsidRDefault="00194811" w:rsidP="00194811">
      <w:pPr>
        <w:pStyle w:val="BodyText"/>
      </w:pPr>
      <w:r w:rsidRPr="00C65ECC">
        <w:t>For any changes that im</w:t>
      </w:r>
      <w:r>
        <w:t xml:space="preserve">pact </w:t>
      </w:r>
      <w:r w:rsidRPr="00AA0D4A">
        <w:t xml:space="preserve">the operability of the CAS, </w:t>
      </w:r>
      <w:proofErr w:type="gramStart"/>
      <w:r w:rsidRPr="00AA0D4A">
        <w:t>some</w:t>
      </w:r>
      <w:proofErr w:type="gramEnd"/>
      <w:r w:rsidRPr="00AA0D4A">
        <w:t xml:space="preserve"> or all of </w:t>
      </w:r>
      <w:r w:rsidR="00797B90">
        <w:t>Phases 1 and 3</w:t>
      </w:r>
      <w:r w:rsidRPr="00AA0D4A">
        <w:t xml:space="preserve"> are performed.</w:t>
      </w:r>
      <w:r>
        <w:t xml:space="preserve"> </w:t>
      </w:r>
      <w:proofErr w:type="gramStart"/>
      <w:r w:rsidRPr="00AA0D4A">
        <w:t>In the event that</w:t>
      </w:r>
      <w:proofErr w:type="gramEnd"/>
      <w:r w:rsidRPr="00AA0D4A">
        <w:t xml:space="preserve"> software changes require additional operator training or retraining,</w:t>
      </w:r>
      <w:r>
        <w:t xml:space="preserve"> </w:t>
      </w:r>
      <w:r w:rsidR="00797B90">
        <w:t>Phase 2</w:t>
      </w:r>
      <w:r w:rsidDel="005735C1">
        <w:t xml:space="preserve"> </w:t>
      </w:r>
      <w:r>
        <w:t xml:space="preserve">is included. Schedules and test cases for these site upgrades and changes are managed by the </w:t>
      </w:r>
      <w:r w:rsidR="00797B90">
        <w:t>country manager</w:t>
      </w:r>
      <w:r>
        <w:t xml:space="preserve">. If new or different test cases are applied, the </w:t>
      </w:r>
      <w:r w:rsidR="00797B90">
        <w:t xml:space="preserve">country manager </w:t>
      </w:r>
      <w:r>
        <w:t>work</w:t>
      </w:r>
      <w:r w:rsidR="002A6ECC">
        <w:t>s</w:t>
      </w:r>
      <w:r>
        <w:t xml:space="preserve"> with the appropriate </w:t>
      </w:r>
      <w:r w:rsidR="00797B90">
        <w:t>COR</w:t>
      </w:r>
      <w:r>
        <w:t xml:space="preserve"> to provide those test cases to the </w:t>
      </w:r>
      <w:r w:rsidR="003B3162">
        <w:t xml:space="preserve">responsible </w:t>
      </w:r>
      <w:r>
        <w:t xml:space="preserve">contractor in a timely manner. In the event the upgrade warrants such a step, </w:t>
      </w:r>
      <w:r w:rsidR="00797B90">
        <w:t>Phase 4</w:t>
      </w:r>
      <w:r>
        <w:t xml:space="preserve"> may be scheduled, particularly if the reason for the upgrade is to replace unstable or non-functioning software. </w:t>
      </w:r>
    </w:p>
    <w:p w14:paraId="2AE2FA92" w14:textId="01456ED3" w:rsidR="00194811" w:rsidRPr="002E48EC" w:rsidRDefault="00194811" w:rsidP="00194811">
      <w:pPr>
        <w:pStyle w:val="Heading1"/>
        <w:numPr>
          <w:ilvl w:val="0"/>
          <w:numId w:val="26"/>
        </w:numPr>
      </w:pPr>
      <w:bookmarkStart w:id="22" w:name="_Toc258595601"/>
      <w:bookmarkStart w:id="23" w:name="_Toc379547620"/>
      <w:bookmarkStart w:id="24" w:name="_Toc400093397"/>
      <w:bookmarkStart w:id="25" w:name="_Toc408554086"/>
      <w:r w:rsidRPr="002E48EC">
        <w:t>Deliverables and Contractual Acceptance</w:t>
      </w:r>
      <w:bookmarkEnd w:id="22"/>
      <w:bookmarkEnd w:id="23"/>
      <w:bookmarkEnd w:id="24"/>
      <w:bookmarkEnd w:id="25"/>
    </w:p>
    <w:p w14:paraId="60B38023" w14:textId="77777777" w:rsidR="00194811" w:rsidRPr="002E48EC" w:rsidRDefault="00194811" w:rsidP="00194811">
      <w:pPr>
        <w:pStyle w:val="Heading2"/>
        <w:numPr>
          <w:ilvl w:val="1"/>
          <w:numId w:val="26"/>
        </w:numPr>
      </w:pPr>
      <w:bookmarkStart w:id="26" w:name="_Toc400093398"/>
      <w:bookmarkStart w:id="27" w:name="_Toc408554087"/>
      <w:r w:rsidRPr="002E48EC">
        <w:t>Verification of Contractor Completion</w:t>
      </w:r>
      <w:bookmarkEnd w:id="26"/>
      <w:bookmarkEnd w:id="27"/>
      <w:r w:rsidRPr="002E48EC">
        <w:t xml:space="preserve"> </w:t>
      </w:r>
    </w:p>
    <w:p w14:paraId="6147BB65" w14:textId="77777777" w:rsidR="00194811" w:rsidRPr="00526A07" w:rsidRDefault="00194811" w:rsidP="00194811">
      <w:pPr>
        <w:pStyle w:val="Heading3"/>
        <w:numPr>
          <w:ilvl w:val="2"/>
          <w:numId w:val="26"/>
        </w:numPr>
      </w:pPr>
      <w:bookmarkStart w:id="28" w:name="_Toc400093399"/>
      <w:bookmarkStart w:id="29" w:name="_Toc408554088"/>
      <w:r w:rsidRPr="00526A07">
        <w:t xml:space="preserve">Contractor Completion </w:t>
      </w:r>
      <w:r w:rsidR="007A71D4">
        <w:t>D</w:t>
      </w:r>
      <w:r w:rsidRPr="00526A07">
        <w:t>ocumentation</w:t>
      </w:r>
      <w:bookmarkEnd w:id="28"/>
      <w:bookmarkEnd w:id="29"/>
      <w:r w:rsidRPr="00526A07">
        <w:t xml:space="preserve"> </w:t>
      </w:r>
    </w:p>
    <w:p w14:paraId="17ECF520" w14:textId="4F906011" w:rsidR="00194811" w:rsidRPr="00C5371E" w:rsidRDefault="00194811" w:rsidP="00194811">
      <w:pPr>
        <w:pStyle w:val="BodyText"/>
      </w:pPr>
      <w:r>
        <w:t xml:space="preserve">The </w:t>
      </w:r>
      <w:r w:rsidR="00797B90">
        <w:t>contractor comple</w:t>
      </w:r>
      <w:r>
        <w:t xml:space="preserve">tion documentation </w:t>
      </w:r>
      <w:r w:rsidR="002A6ECC">
        <w:t>is</w:t>
      </w:r>
      <w:r w:rsidRPr="00C5371E">
        <w:t xml:space="preserve"> completed by the </w:t>
      </w:r>
      <w:r w:rsidR="003B3162">
        <w:t xml:space="preserve">responsible </w:t>
      </w:r>
      <w:r w:rsidRPr="00C5371E">
        <w:t xml:space="preserve">contractor and shall include </w:t>
      </w:r>
      <w:r>
        <w:t xml:space="preserve">the appropriate </w:t>
      </w:r>
      <w:r w:rsidR="00797B90">
        <w:t>t</w:t>
      </w:r>
      <w:r w:rsidR="00797B90" w:rsidRPr="00C5371E">
        <w:t xml:space="preserve">est </w:t>
      </w:r>
      <w:r w:rsidR="00797B90">
        <w:t>c</w:t>
      </w:r>
      <w:r w:rsidR="00797B90" w:rsidRPr="00C5371E">
        <w:t>ase</w:t>
      </w:r>
      <w:r w:rsidRPr="00C5371E">
        <w:t xml:space="preserve">s </w:t>
      </w:r>
      <w:r>
        <w:t xml:space="preserve">as referenced in Section 8.0 </w:t>
      </w:r>
      <w:r w:rsidRPr="00C5371E">
        <w:t>for</w:t>
      </w:r>
      <w:r>
        <w:t xml:space="preserve"> the installed system </w:t>
      </w:r>
      <w:r w:rsidR="00797B90" w:rsidRPr="00C5371E">
        <w:t>at a minimum</w:t>
      </w:r>
      <w:r w:rsidRPr="00C5371E">
        <w:t>.</w:t>
      </w:r>
      <w:r>
        <w:t xml:space="preserve"> </w:t>
      </w:r>
      <w:r w:rsidRPr="00C5371E">
        <w:t>Separate checklists shall be completed for each site within a group of sites and a single checklist shall be completed for all lanes within a given site.</w:t>
      </w:r>
      <w:r>
        <w:t xml:space="preserve"> </w:t>
      </w:r>
      <w:r w:rsidRPr="00C5371E">
        <w:t>For large sites, additional checklists may be required.</w:t>
      </w:r>
      <w:r>
        <w:t xml:space="preserve"> </w:t>
      </w:r>
      <w:r w:rsidRPr="00C5371E">
        <w:t xml:space="preserve">The </w:t>
      </w:r>
      <w:r w:rsidR="002C4C6B">
        <w:t xml:space="preserve">responsible </w:t>
      </w:r>
      <w:r w:rsidRPr="00C5371E">
        <w:t>contractor is responsible for completing and retain</w:t>
      </w:r>
      <w:r w:rsidR="002A6ECC">
        <w:t>ing</w:t>
      </w:r>
      <w:r w:rsidRPr="00C5371E">
        <w:t xml:space="preserve"> these checklists for inclusion in the </w:t>
      </w:r>
      <w:r w:rsidR="00797B90" w:rsidRPr="00C5371E">
        <w:t>test pa</w:t>
      </w:r>
      <w:r w:rsidRPr="00C5371E">
        <w:t>ckage for each site.</w:t>
      </w:r>
      <w:r>
        <w:t xml:space="preserve"> </w:t>
      </w:r>
    </w:p>
    <w:p w14:paraId="78848185" w14:textId="77777777" w:rsidR="00194811" w:rsidRDefault="00194811" w:rsidP="00194811">
      <w:pPr>
        <w:pStyle w:val="Heading3"/>
        <w:numPr>
          <w:ilvl w:val="2"/>
          <w:numId w:val="26"/>
        </w:numPr>
      </w:pPr>
      <w:bookmarkStart w:id="30" w:name="_Toc400093400"/>
      <w:bookmarkStart w:id="31" w:name="_Toc408554089"/>
      <w:r>
        <w:t>Contractor Completion</w:t>
      </w:r>
      <w:r w:rsidRPr="00C5371E">
        <w:t xml:space="preserve"> Summary Report</w:t>
      </w:r>
      <w:bookmarkEnd w:id="30"/>
      <w:bookmarkEnd w:id="31"/>
    </w:p>
    <w:p w14:paraId="0E69D4AA" w14:textId="0F353E29" w:rsidR="00194811" w:rsidRPr="00526A07" w:rsidRDefault="00194811" w:rsidP="00194811">
      <w:pPr>
        <w:pStyle w:val="BodyText"/>
        <w:rPr>
          <w:u w:val="single"/>
        </w:rPr>
      </w:pPr>
      <w:r>
        <w:t xml:space="preserve">The </w:t>
      </w:r>
      <w:r w:rsidR="00797B90">
        <w:t>contractor completion summary re</w:t>
      </w:r>
      <w:r>
        <w:t xml:space="preserve">port </w:t>
      </w:r>
      <w:r w:rsidRPr="00C5371E">
        <w:t>is prepared by the</w:t>
      </w:r>
      <w:r w:rsidR="006D7C55">
        <w:t xml:space="preserve"> responsible</w:t>
      </w:r>
      <w:r w:rsidRPr="00C5371E">
        <w:t xml:space="preserve"> contractor to advise the </w:t>
      </w:r>
      <w:r w:rsidR="00797B90">
        <w:t>country manager</w:t>
      </w:r>
      <w:r w:rsidR="00797B90" w:rsidRPr="00C5371E">
        <w:t xml:space="preserve"> </w:t>
      </w:r>
      <w:r w:rsidRPr="00C5371E">
        <w:t xml:space="preserve">that the site is ready for </w:t>
      </w:r>
      <w:r w:rsidR="00797B90">
        <w:t>Phase 2</w:t>
      </w:r>
      <w:r w:rsidRPr="00C5371E">
        <w:t>.</w:t>
      </w:r>
      <w:r>
        <w:t xml:space="preserve"> </w:t>
      </w:r>
      <w:r w:rsidRPr="00C5371E">
        <w:t>The report shall identify the following:</w:t>
      </w:r>
    </w:p>
    <w:p w14:paraId="0D102F4A" w14:textId="77777777" w:rsidR="00194811" w:rsidRPr="00C5371E" w:rsidRDefault="00194811" w:rsidP="00194811">
      <w:pPr>
        <w:pStyle w:val="ListBullet"/>
      </w:pPr>
      <w:r w:rsidRPr="00C5371E">
        <w:t>Sites covered</w:t>
      </w:r>
    </w:p>
    <w:p w14:paraId="40F2DFD5" w14:textId="77777777" w:rsidR="00194811" w:rsidRPr="00C5371E" w:rsidRDefault="00194811" w:rsidP="00194811">
      <w:pPr>
        <w:pStyle w:val="ListBullet"/>
      </w:pPr>
      <w:r w:rsidRPr="00C5371E">
        <w:t xml:space="preserve">Participants of the </w:t>
      </w:r>
      <w:r w:rsidR="00797B90">
        <w:t>contractor completi</w:t>
      </w:r>
      <w:r>
        <w:t xml:space="preserve">on </w:t>
      </w:r>
    </w:p>
    <w:p w14:paraId="4081BFD4" w14:textId="77777777" w:rsidR="00194811" w:rsidRPr="00C5371E" w:rsidRDefault="00194811" w:rsidP="00194811">
      <w:pPr>
        <w:pStyle w:val="ListBullet"/>
      </w:pPr>
      <w:r w:rsidRPr="00C5371E">
        <w:t xml:space="preserve">Dates of </w:t>
      </w:r>
      <w:r w:rsidR="00797B90">
        <w:t>contractor com</w:t>
      </w:r>
      <w:r>
        <w:t xml:space="preserve">pletion </w:t>
      </w:r>
    </w:p>
    <w:p w14:paraId="4CA8EC80" w14:textId="77777777" w:rsidR="00194811" w:rsidRPr="00AA0D4A" w:rsidRDefault="00194811" w:rsidP="00194811">
      <w:pPr>
        <w:pStyle w:val="ListBullet"/>
      </w:pPr>
      <w:r w:rsidRPr="00C5371E">
        <w:t>Punch list items</w:t>
      </w:r>
      <w:r>
        <w:t xml:space="preserve"> including </w:t>
      </w:r>
      <w:r w:rsidRPr="00AA0D4A">
        <w:t>projected completion dates</w:t>
      </w:r>
    </w:p>
    <w:p w14:paraId="0785C518" w14:textId="77777777" w:rsidR="00194811" w:rsidRPr="00AA0D4A" w:rsidRDefault="00194811" w:rsidP="00194811">
      <w:pPr>
        <w:pStyle w:val="ListBullet"/>
      </w:pPr>
      <w:r w:rsidRPr="00AA0D4A">
        <w:t xml:space="preserve">Description of any issues or concerns about the installation (unexpected equipment behaviors or other issues of interest to the </w:t>
      </w:r>
      <w:r w:rsidR="00797B90" w:rsidRPr="00AA0D4A">
        <w:t>inspection and testing</w:t>
      </w:r>
      <w:r w:rsidRPr="00AA0D4A">
        <w:t xml:space="preserve"> teams) </w:t>
      </w:r>
    </w:p>
    <w:p w14:paraId="31E6CDFC" w14:textId="77777777" w:rsidR="00194811" w:rsidRPr="00C5371E" w:rsidRDefault="00194811" w:rsidP="00194811">
      <w:pPr>
        <w:pStyle w:val="ListBullet"/>
      </w:pPr>
      <w:r w:rsidRPr="00AA0D4A">
        <w:t xml:space="preserve">Affirmation of the successful verification of </w:t>
      </w:r>
      <w:r w:rsidR="00797B90">
        <w:t>Phase 1</w:t>
      </w:r>
      <w:r w:rsidRPr="00AA0D4A">
        <w:t xml:space="preserve"> and site readiness for </w:t>
      </w:r>
      <w:r w:rsidR="00797B90">
        <w:t>Phases 2 and 3</w:t>
      </w:r>
      <w:r w:rsidRPr="00C5371E">
        <w:t>.</w:t>
      </w:r>
      <w:r>
        <w:t xml:space="preserve"> </w:t>
      </w:r>
    </w:p>
    <w:p w14:paraId="7E791316" w14:textId="77777777" w:rsidR="00194811" w:rsidRPr="00C5371E" w:rsidRDefault="00194811" w:rsidP="00194811">
      <w:pPr>
        <w:pStyle w:val="BodyText"/>
      </w:pPr>
      <w:r w:rsidRPr="00C5371E">
        <w:t xml:space="preserve">The </w:t>
      </w:r>
      <w:r w:rsidR="00797B90">
        <w:t>r</w:t>
      </w:r>
      <w:r w:rsidRPr="00C5371E">
        <w:t xml:space="preserve">eport shall be </w:t>
      </w:r>
      <w:r>
        <w:t>provided</w:t>
      </w:r>
      <w:r w:rsidRPr="00C5371E">
        <w:t xml:space="preserve"> in accordance with contract requirements and must be received by the </w:t>
      </w:r>
      <w:r w:rsidR="00797B90">
        <w:t>country manager</w:t>
      </w:r>
      <w:r w:rsidR="00797B90" w:rsidRPr="00C5371E">
        <w:t xml:space="preserve"> </w:t>
      </w:r>
      <w:r w:rsidRPr="00C5371E">
        <w:t xml:space="preserve">prior to start of </w:t>
      </w:r>
      <w:r>
        <w:t>the next phase of inspection and testing</w:t>
      </w:r>
      <w:r w:rsidRPr="00C5371E">
        <w:t>.</w:t>
      </w:r>
      <w:r>
        <w:t xml:space="preserve"> </w:t>
      </w:r>
      <w:proofErr w:type="gramStart"/>
      <w:r w:rsidRPr="00C5371E">
        <w:t>In order for</w:t>
      </w:r>
      <w:proofErr w:type="gramEnd"/>
      <w:r w:rsidRPr="00C5371E">
        <w:t xml:space="preserve"> </w:t>
      </w:r>
      <w:r w:rsidR="00797B90">
        <w:t>Phase 1</w:t>
      </w:r>
      <w:r>
        <w:t xml:space="preserve"> </w:t>
      </w:r>
      <w:r w:rsidRPr="00C5371E">
        <w:t>to be successful, the report will not contain any unresolved or un-retested failures.</w:t>
      </w:r>
      <w:r>
        <w:t xml:space="preserve"> </w:t>
      </w:r>
      <w:r w:rsidRPr="00C5371E">
        <w:t xml:space="preserve">A copy of the </w:t>
      </w:r>
      <w:r w:rsidR="00797B90">
        <w:t>r</w:t>
      </w:r>
      <w:r w:rsidRPr="00C5371E">
        <w:t xml:space="preserve">eport shall be attached to the </w:t>
      </w:r>
      <w:r w:rsidR="00797B90">
        <w:t>contractor compl</w:t>
      </w:r>
      <w:r>
        <w:t>etion checklists</w:t>
      </w:r>
      <w:r w:rsidRPr="00C5371E">
        <w:t xml:space="preserve"> and included in the </w:t>
      </w:r>
      <w:r w:rsidR="00797B90" w:rsidRPr="00C5371E">
        <w:t>test pack</w:t>
      </w:r>
      <w:r w:rsidRPr="00C5371E">
        <w:t>age for each site.</w:t>
      </w:r>
    </w:p>
    <w:p w14:paraId="05DE2B55" w14:textId="77777777" w:rsidR="00194811" w:rsidRPr="002E48EC" w:rsidRDefault="00194811" w:rsidP="00194811">
      <w:pPr>
        <w:pStyle w:val="Heading3"/>
        <w:numPr>
          <w:ilvl w:val="2"/>
          <w:numId w:val="26"/>
        </w:numPr>
      </w:pPr>
      <w:bookmarkStart w:id="32" w:name="_Toc400093401"/>
      <w:bookmarkStart w:id="33" w:name="_Toc408554090"/>
      <w:r w:rsidRPr="002E48EC">
        <w:t>Supplemental Contractor Completion Summary Reports</w:t>
      </w:r>
      <w:bookmarkEnd w:id="32"/>
      <w:bookmarkEnd w:id="33"/>
      <w:r w:rsidRPr="002E48EC">
        <w:t xml:space="preserve"> </w:t>
      </w:r>
    </w:p>
    <w:p w14:paraId="37310491" w14:textId="089E5D66" w:rsidR="00194811" w:rsidRPr="00C5371E" w:rsidRDefault="00194811" w:rsidP="00194811">
      <w:pPr>
        <w:pStyle w:val="BodyText"/>
      </w:pPr>
      <w:r>
        <w:t xml:space="preserve">Supplemental </w:t>
      </w:r>
      <w:r w:rsidR="00797B90">
        <w:t>r</w:t>
      </w:r>
      <w:r>
        <w:t>eports are</w:t>
      </w:r>
      <w:r w:rsidRPr="00C5371E">
        <w:t xml:space="preserve"> prepared when failures or operational problems are discovered </w:t>
      </w:r>
      <w:r>
        <w:t xml:space="preserve">during </w:t>
      </w:r>
      <w:r w:rsidR="00797B90">
        <w:t>Phase 2</w:t>
      </w:r>
      <w:r>
        <w:t xml:space="preserve"> or before the </w:t>
      </w:r>
      <w:r w:rsidRPr="00AA0D4A">
        <w:t xml:space="preserve">start of </w:t>
      </w:r>
      <w:r w:rsidR="00797B90">
        <w:t>Phase 3</w:t>
      </w:r>
      <w:r w:rsidRPr="00AA0D4A">
        <w:t>.</w:t>
      </w:r>
      <w:r>
        <w:t xml:space="preserve"> </w:t>
      </w:r>
      <w:r w:rsidRPr="00AA0D4A">
        <w:t>This report</w:t>
      </w:r>
      <w:r w:rsidRPr="00C5371E">
        <w:t xml:space="preserve"> </w:t>
      </w:r>
      <w:r w:rsidR="002A6ECC">
        <w:t>is</w:t>
      </w:r>
      <w:r w:rsidRPr="00C5371E">
        <w:t xml:space="preserve"> prepared by the</w:t>
      </w:r>
      <w:r w:rsidR="006D7C55">
        <w:t xml:space="preserve"> responsible</w:t>
      </w:r>
      <w:r w:rsidRPr="00C5371E">
        <w:t xml:space="preserve"> contractor and shall include all the </w:t>
      </w:r>
      <w:r w:rsidRPr="00C5371E">
        <w:lastRenderedPageBreak/>
        <w:t>identif</w:t>
      </w:r>
      <w:r>
        <w:t>ied</w:t>
      </w:r>
      <w:r w:rsidRPr="00C5371E">
        <w:t xml:space="preserve"> information in the </w:t>
      </w:r>
      <w:r w:rsidR="00797B90">
        <w:t>contractor completion</w:t>
      </w:r>
      <w:r w:rsidR="00797B90" w:rsidRPr="00C5371E">
        <w:t xml:space="preserve"> summary rep</w:t>
      </w:r>
      <w:r w:rsidRPr="00C5371E">
        <w:t xml:space="preserve">ort, </w:t>
      </w:r>
      <w:r>
        <w:t>as well as describe</w:t>
      </w:r>
      <w:r w:rsidRPr="00C5371E">
        <w:t xml:space="preserve"> and explain the failure, describe the corrective action</w:t>
      </w:r>
      <w:r>
        <w:t>,</w:t>
      </w:r>
      <w:r w:rsidRPr="00C5371E">
        <w:t xml:space="preserve"> and report retest results.</w:t>
      </w:r>
    </w:p>
    <w:p w14:paraId="6E88FA5A" w14:textId="69D0C46E" w:rsidR="00194811" w:rsidRPr="00AB7419" w:rsidRDefault="00E82121" w:rsidP="00194811">
      <w:pPr>
        <w:pStyle w:val="Heading2"/>
        <w:numPr>
          <w:ilvl w:val="1"/>
          <w:numId w:val="26"/>
        </w:numPr>
      </w:pPr>
      <w:bookmarkStart w:id="34" w:name="_Toc400093402"/>
      <w:bookmarkStart w:id="35" w:name="_Toc408554091"/>
      <w:r>
        <w:t>Operator Training</w:t>
      </w:r>
      <w:r w:rsidR="00194811" w:rsidRPr="00AB7419">
        <w:t xml:space="preserve"> Report</w:t>
      </w:r>
      <w:bookmarkEnd w:id="34"/>
      <w:bookmarkEnd w:id="35"/>
    </w:p>
    <w:p w14:paraId="17F93A12" w14:textId="23F93B0F" w:rsidR="00194811" w:rsidRPr="00C5371E" w:rsidRDefault="00194811" w:rsidP="00194811">
      <w:pPr>
        <w:pStyle w:val="BodyText"/>
      </w:pPr>
      <w:r w:rsidRPr="00C5371E">
        <w:t xml:space="preserve">The </w:t>
      </w:r>
      <w:r w:rsidR="001617E6">
        <w:t>SM</w:t>
      </w:r>
      <w:r w:rsidRPr="00C5371E">
        <w:t xml:space="preserve"> is responsible for coordinating and reporting the results of </w:t>
      </w:r>
      <w:r w:rsidR="00E82121">
        <w:t>initial operator</w:t>
      </w:r>
      <w:r w:rsidR="00E82121" w:rsidRPr="00C5371E">
        <w:t xml:space="preserve"> </w:t>
      </w:r>
      <w:r w:rsidRPr="00C5371E">
        <w:t>training.</w:t>
      </w:r>
      <w:r>
        <w:t xml:space="preserve"> </w:t>
      </w:r>
      <w:r w:rsidRPr="00C5371E">
        <w:t>The training report shall identify the following:</w:t>
      </w:r>
    </w:p>
    <w:p w14:paraId="4F358341" w14:textId="77777777" w:rsidR="00194811" w:rsidRPr="00C5371E" w:rsidRDefault="00194811" w:rsidP="00194811">
      <w:pPr>
        <w:pStyle w:val="ListBullet"/>
        <w:rPr>
          <w:b/>
          <w:i/>
        </w:rPr>
      </w:pPr>
      <w:r w:rsidRPr="00C5371E">
        <w:t>Trainers involved</w:t>
      </w:r>
    </w:p>
    <w:p w14:paraId="52F92FBA" w14:textId="77777777" w:rsidR="00194811" w:rsidRPr="00C5371E" w:rsidRDefault="00194811" w:rsidP="00194811">
      <w:pPr>
        <w:pStyle w:val="ListBullet"/>
        <w:rPr>
          <w:b/>
          <w:i/>
        </w:rPr>
      </w:pPr>
      <w:r w:rsidRPr="00C5371E">
        <w:t>Date and location of training</w:t>
      </w:r>
    </w:p>
    <w:p w14:paraId="3CA8C79D" w14:textId="77777777" w:rsidR="00194811" w:rsidRPr="00C5371E" w:rsidRDefault="00194811" w:rsidP="00194811">
      <w:pPr>
        <w:pStyle w:val="ListBullet"/>
        <w:rPr>
          <w:b/>
          <w:i/>
        </w:rPr>
      </w:pPr>
      <w:r w:rsidRPr="00C5371E">
        <w:t xml:space="preserve">Trainees by name, position, and post assignment (if different than the training location) </w:t>
      </w:r>
    </w:p>
    <w:p w14:paraId="31FEB218" w14:textId="77777777" w:rsidR="00194811" w:rsidRPr="00C5371E" w:rsidRDefault="00194811" w:rsidP="00194811">
      <w:pPr>
        <w:pStyle w:val="ListBullet"/>
        <w:rPr>
          <w:b/>
          <w:i/>
        </w:rPr>
      </w:pPr>
      <w:r w:rsidRPr="00C5371E">
        <w:t xml:space="preserve">A summary of the materials presented, </w:t>
      </w:r>
      <w:r w:rsidR="00AB7419" w:rsidRPr="00C5371E">
        <w:t xml:space="preserve">apparent </w:t>
      </w:r>
      <w:r w:rsidRPr="00C5371E">
        <w:t>trainee response to and absorption of the materials</w:t>
      </w:r>
      <w:r w:rsidR="00AB7419">
        <w:t>,</w:t>
      </w:r>
      <w:r w:rsidRPr="00C5371E">
        <w:t xml:space="preserve"> and any modifications </w:t>
      </w:r>
      <w:r w:rsidR="00AB7419">
        <w:t xml:space="preserve">recommended </w:t>
      </w:r>
      <w:r w:rsidRPr="00C5371E">
        <w:t>for future training in the co</w:t>
      </w:r>
      <w:r w:rsidR="00AB7419">
        <w:t>untry</w:t>
      </w:r>
    </w:p>
    <w:p w14:paraId="13031751" w14:textId="77777777" w:rsidR="00194811" w:rsidRPr="00C5371E" w:rsidRDefault="00194811" w:rsidP="00194811">
      <w:pPr>
        <w:pStyle w:val="ListBullet"/>
        <w:rPr>
          <w:b/>
          <w:i/>
        </w:rPr>
      </w:pPr>
      <w:r>
        <w:t>F</w:t>
      </w:r>
      <w:r w:rsidRPr="00C5371E">
        <w:t>ailures</w:t>
      </w:r>
      <w:r>
        <w:t>, anomalies, and observations impacting the system</w:t>
      </w:r>
      <w:r w:rsidR="00AB7419">
        <w:t>;</w:t>
      </w:r>
      <w:r w:rsidRPr="00C5371E">
        <w:t xml:space="preserve"> </w:t>
      </w:r>
      <w:r w:rsidR="002A6ECC">
        <w:t xml:space="preserve">include </w:t>
      </w:r>
      <w:r w:rsidRPr="00C5371E">
        <w:t>discussion of the impact</w:t>
      </w:r>
      <w:r w:rsidR="002A6ECC">
        <w:t>s</w:t>
      </w:r>
      <w:r>
        <w:t xml:space="preserve"> of</w:t>
      </w:r>
      <w:r w:rsidRPr="00C5371E">
        <w:t xml:space="preserve"> failures, anomalies, and/or observations </w:t>
      </w:r>
      <w:r>
        <w:t>identified during</w:t>
      </w:r>
      <w:r w:rsidRPr="00C5371E">
        <w:t xml:space="preserve"> training as well as any possible long</w:t>
      </w:r>
      <w:r>
        <w:t>-</w:t>
      </w:r>
      <w:r w:rsidRPr="00C5371E">
        <w:t>term system opera</w:t>
      </w:r>
      <w:r w:rsidR="00AB7419">
        <w:t>tional issues</w:t>
      </w:r>
    </w:p>
    <w:p w14:paraId="78A234AC" w14:textId="77777777" w:rsidR="00194811" w:rsidRPr="00C5371E" w:rsidRDefault="00AB7419" w:rsidP="00194811">
      <w:pPr>
        <w:pStyle w:val="ListBullet"/>
        <w:rPr>
          <w:b/>
          <w:i/>
        </w:rPr>
      </w:pPr>
      <w:r>
        <w:t>R</w:t>
      </w:r>
      <w:r w:rsidR="00194811" w:rsidRPr="00C5371E">
        <w:t>ecommendations for corrective actions or system modifications, if known.</w:t>
      </w:r>
      <w:r w:rsidR="00194811">
        <w:t xml:space="preserve"> </w:t>
      </w:r>
    </w:p>
    <w:p w14:paraId="01CB97CF" w14:textId="1185D514" w:rsidR="00194811" w:rsidRPr="00C5371E" w:rsidRDefault="00194811" w:rsidP="00194811">
      <w:pPr>
        <w:pStyle w:val="BodyText"/>
        <w:rPr>
          <w:b/>
          <w:i/>
        </w:rPr>
      </w:pPr>
      <w:r w:rsidRPr="00C5371E">
        <w:rPr>
          <w:b/>
          <w:i/>
        </w:rPr>
        <w:t xml:space="preserve">The </w:t>
      </w:r>
      <w:r w:rsidR="00E82121">
        <w:rPr>
          <w:b/>
          <w:i/>
        </w:rPr>
        <w:t xml:space="preserve">training </w:t>
      </w:r>
      <w:r w:rsidRPr="00C5371E">
        <w:rPr>
          <w:b/>
          <w:i/>
        </w:rPr>
        <w:t>lead is responsible for immediately notifying the</w:t>
      </w:r>
      <w:r w:rsidRPr="00AB7419">
        <w:rPr>
          <w:b/>
          <w:i/>
        </w:rPr>
        <w:t xml:space="preserve"> </w:t>
      </w:r>
      <w:r w:rsidR="00AB7419" w:rsidRPr="00AB7419">
        <w:rPr>
          <w:b/>
          <w:i/>
        </w:rPr>
        <w:t xml:space="preserve">country manager </w:t>
      </w:r>
      <w:r w:rsidRPr="00AB7419">
        <w:rPr>
          <w:b/>
          <w:i/>
        </w:rPr>
        <w:t xml:space="preserve">of </w:t>
      </w:r>
      <w:r w:rsidRPr="00C5371E">
        <w:rPr>
          <w:b/>
          <w:i/>
        </w:rPr>
        <w:t xml:space="preserve">any failure that may impact the </w:t>
      </w:r>
      <w:r>
        <w:rPr>
          <w:b/>
          <w:i/>
        </w:rPr>
        <w:t>inspection and t</w:t>
      </w:r>
      <w:r w:rsidRPr="00C5371E">
        <w:rPr>
          <w:b/>
          <w:i/>
        </w:rPr>
        <w:t>est schedule.</w:t>
      </w:r>
      <w:r>
        <w:rPr>
          <w:b/>
          <w:i/>
        </w:rPr>
        <w:t xml:space="preserve"> </w:t>
      </w:r>
      <w:r w:rsidRPr="00C5371E">
        <w:rPr>
          <w:b/>
          <w:i/>
        </w:rPr>
        <w:t xml:space="preserve">The </w:t>
      </w:r>
      <w:r w:rsidR="00E82121" w:rsidRPr="00C5371E">
        <w:rPr>
          <w:b/>
          <w:i/>
        </w:rPr>
        <w:t>t</w:t>
      </w:r>
      <w:r w:rsidR="00E82121">
        <w:rPr>
          <w:b/>
          <w:i/>
        </w:rPr>
        <w:t xml:space="preserve">raining </w:t>
      </w:r>
      <w:r w:rsidRPr="00C5371E">
        <w:rPr>
          <w:b/>
          <w:i/>
        </w:rPr>
        <w:t>lead is also responsible for notifying the</w:t>
      </w:r>
      <w:r w:rsidRPr="00AB7419">
        <w:rPr>
          <w:b/>
          <w:i/>
        </w:rPr>
        <w:t xml:space="preserve"> </w:t>
      </w:r>
      <w:r w:rsidR="00AB7419" w:rsidRPr="00AB7419">
        <w:rPr>
          <w:b/>
          <w:i/>
        </w:rPr>
        <w:t xml:space="preserve">country manager </w:t>
      </w:r>
      <w:r w:rsidRPr="00C5371E">
        <w:rPr>
          <w:b/>
          <w:i/>
        </w:rPr>
        <w:t xml:space="preserve">of the successful conclusion of </w:t>
      </w:r>
      <w:r w:rsidR="00E82121">
        <w:rPr>
          <w:b/>
          <w:i/>
        </w:rPr>
        <w:t>training</w:t>
      </w:r>
      <w:r w:rsidRPr="00C5371E">
        <w:rPr>
          <w:b/>
          <w:i/>
        </w:rPr>
        <w:t xml:space="preserve"> at each site as soon as practical.</w:t>
      </w:r>
      <w:r>
        <w:rPr>
          <w:b/>
          <w:i/>
        </w:rPr>
        <w:t xml:space="preserve"> </w:t>
      </w:r>
      <w:r w:rsidRPr="00C5371E">
        <w:rPr>
          <w:b/>
          <w:i/>
        </w:rPr>
        <w:t>Email notification is sufficient.</w:t>
      </w:r>
      <w:r>
        <w:rPr>
          <w:b/>
          <w:i/>
        </w:rPr>
        <w:t xml:space="preserve"> </w:t>
      </w:r>
    </w:p>
    <w:p w14:paraId="7A8B9445" w14:textId="71A0EF36" w:rsidR="00194811" w:rsidRPr="00C5371E" w:rsidRDefault="00194811" w:rsidP="00194811">
      <w:pPr>
        <w:pStyle w:val="BodyText"/>
      </w:pPr>
      <w:r w:rsidRPr="00C5371E">
        <w:t>The final</w:t>
      </w:r>
      <w:r w:rsidR="00E82121">
        <w:t xml:space="preserve"> training</w:t>
      </w:r>
      <w:r w:rsidRPr="00C5371E">
        <w:t xml:space="preserve"> </w:t>
      </w:r>
      <w:r w:rsidR="00AB7419">
        <w:t>r</w:t>
      </w:r>
      <w:r w:rsidRPr="00C5371E">
        <w:t xml:space="preserve">eport shall be sent to the </w:t>
      </w:r>
      <w:r w:rsidR="00AB7419">
        <w:t>country manager</w:t>
      </w:r>
      <w:r w:rsidRPr="00C5371E">
        <w:t>.</w:t>
      </w:r>
      <w:r>
        <w:t xml:space="preserve"> </w:t>
      </w:r>
      <w:r w:rsidRPr="00C5371E">
        <w:t xml:space="preserve">In the event of a system failure, draft </w:t>
      </w:r>
      <w:r w:rsidR="00E82121">
        <w:t>summaries of the failure</w:t>
      </w:r>
      <w:r w:rsidR="00E82121" w:rsidRPr="00C5371E">
        <w:t xml:space="preserve"> </w:t>
      </w:r>
      <w:r w:rsidRPr="00C5371E">
        <w:t>may be required sooner.</w:t>
      </w:r>
      <w:r>
        <w:t xml:space="preserve"> </w:t>
      </w:r>
      <w:r w:rsidRPr="00C5371E">
        <w:t xml:space="preserve">The </w:t>
      </w:r>
      <w:r w:rsidR="00AB7419">
        <w:t>country manager</w:t>
      </w:r>
      <w:r w:rsidR="00AB7419" w:rsidRPr="00C5371E">
        <w:t xml:space="preserve"> </w:t>
      </w:r>
      <w:r w:rsidR="00686443">
        <w:t xml:space="preserve">and sustainability </w:t>
      </w:r>
      <w:r w:rsidR="007E7FB9">
        <w:t>manager are</w:t>
      </w:r>
      <w:r w:rsidR="00E82121">
        <w:t xml:space="preserve"> responsible for communicating any information related to failures or issues to the responsible contractor</w:t>
      </w:r>
      <w:r w:rsidR="00686443">
        <w:t>, with appropriate coordination with the COR</w:t>
      </w:r>
      <w:r w:rsidRPr="00C5371E">
        <w:t>.</w:t>
      </w:r>
    </w:p>
    <w:p w14:paraId="57C4247C" w14:textId="77777777" w:rsidR="00194811" w:rsidRPr="002E48EC" w:rsidRDefault="00194811" w:rsidP="00194811">
      <w:pPr>
        <w:pStyle w:val="Heading2"/>
        <w:numPr>
          <w:ilvl w:val="1"/>
          <w:numId w:val="26"/>
        </w:numPr>
      </w:pPr>
      <w:bookmarkStart w:id="36" w:name="_Toc400093403"/>
      <w:bookmarkStart w:id="37" w:name="_Toc408554092"/>
      <w:r w:rsidRPr="002E48EC">
        <w:t>Site Inspection and Testing</w:t>
      </w:r>
      <w:bookmarkEnd w:id="36"/>
      <w:bookmarkEnd w:id="37"/>
    </w:p>
    <w:p w14:paraId="1AB89EE9" w14:textId="77777777" w:rsidR="00194811" w:rsidRPr="002E48EC" w:rsidRDefault="00194811" w:rsidP="00194811">
      <w:pPr>
        <w:pStyle w:val="Heading3"/>
        <w:numPr>
          <w:ilvl w:val="2"/>
          <w:numId w:val="26"/>
        </w:numPr>
      </w:pPr>
      <w:bookmarkStart w:id="38" w:name="_Toc400093404"/>
      <w:bookmarkStart w:id="39" w:name="_Toc408554093"/>
      <w:r w:rsidRPr="002E48EC">
        <w:t>Test Package</w:t>
      </w:r>
      <w:bookmarkEnd w:id="38"/>
      <w:bookmarkEnd w:id="39"/>
      <w:r w:rsidRPr="002E48EC">
        <w:t xml:space="preserve"> </w:t>
      </w:r>
    </w:p>
    <w:p w14:paraId="37B51FC5" w14:textId="1C7CF2D7" w:rsidR="00194811" w:rsidRPr="00C5371E" w:rsidRDefault="00194811" w:rsidP="00194811">
      <w:pPr>
        <w:pStyle w:val="BodyText"/>
      </w:pPr>
      <w:r>
        <w:t xml:space="preserve">In accordance with the requirements of the applicable contract, </w:t>
      </w:r>
      <w:r w:rsidRPr="00C5371E">
        <w:t>the DICCE</w:t>
      </w:r>
      <w:r>
        <w:t xml:space="preserve"> or other responsible contractor</w:t>
      </w:r>
      <w:r w:rsidRPr="00C5371E">
        <w:t xml:space="preserve"> </w:t>
      </w:r>
      <w:r>
        <w:t xml:space="preserve">shall prepare a test package </w:t>
      </w:r>
      <w:r w:rsidRPr="00C5371E">
        <w:t xml:space="preserve">for each site and </w:t>
      </w:r>
      <w:r>
        <w:t>make the package</w:t>
      </w:r>
      <w:r w:rsidRPr="00C5371E">
        <w:t xml:space="preserve"> available prior to start of testing.</w:t>
      </w:r>
      <w:r>
        <w:t xml:space="preserve"> </w:t>
      </w:r>
      <w:r w:rsidRPr="00C5371E">
        <w:t xml:space="preserve">When using paper media for the </w:t>
      </w:r>
      <w:r w:rsidR="00AB7419" w:rsidRPr="00C5371E">
        <w:t xml:space="preserve">test </w:t>
      </w:r>
      <w:r w:rsidR="00AB7419">
        <w:t>pac</w:t>
      </w:r>
      <w:r>
        <w:t>kage</w:t>
      </w:r>
      <w:r w:rsidRPr="00C5371E">
        <w:t xml:space="preserve">, a </w:t>
      </w:r>
      <w:r w:rsidR="00AB7419">
        <w:t>three</w:t>
      </w:r>
      <w:r w:rsidR="002A6ECC">
        <w:t>-ring-</w:t>
      </w:r>
      <w:r w:rsidRPr="00C5371E">
        <w:t>type binder with tabs is required.</w:t>
      </w:r>
      <w:r>
        <w:t xml:space="preserve"> </w:t>
      </w:r>
      <w:r w:rsidRPr="00C5371E">
        <w:t>A single binder may contain the test plans for multiple sites.</w:t>
      </w:r>
      <w:r>
        <w:t xml:space="preserve"> </w:t>
      </w:r>
      <w:r w:rsidRPr="00C5371E">
        <w:t xml:space="preserve">When electronic media is used, the </w:t>
      </w:r>
      <w:r>
        <w:t>responsible</w:t>
      </w:r>
      <w:r w:rsidRPr="00C5371E">
        <w:t xml:space="preserve"> contractor shall provide the </w:t>
      </w:r>
      <w:r w:rsidR="00AB7419" w:rsidRPr="00C5371E">
        <w:t>test pac</w:t>
      </w:r>
      <w:r w:rsidRPr="00C5371E">
        <w:t>kage on clean</w:t>
      </w:r>
      <w:r w:rsidR="00AB7419">
        <w:t>,</w:t>
      </w:r>
      <w:r w:rsidRPr="00C5371E">
        <w:t xml:space="preserve"> writable media (thumb drive or </w:t>
      </w:r>
      <w:r w:rsidR="00AB7419">
        <w:t>disk</w:t>
      </w:r>
      <w:r w:rsidRPr="00C5371E">
        <w:t xml:space="preserve">) and </w:t>
      </w:r>
      <w:r w:rsidR="00AB7419">
        <w:t>is</w:t>
      </w:r>
      <w:r w:rsidRPr="00C5371E">
        <w:t xml:space="preserve"> responsible for providing a virus-free laptop for the </w:t>
      </w:r>
      <w:r w:rsidR="00AB7419" w:rsidRPr="00C5371E">
        <w:t>test co</w:t>
      </w:r>
      <w:r w:rsidRPr="00C5371E">
        <w:t>nductor to record results during testing.</w:t>
      </w:r>
      <w:r>
        <w:t xml:space="preserve"> </w:t>
      </w:r>
      <w:r w:rsidRPr="00C5371E">
        <w:t xml:space="preserve">When paper media is used, the laptop </w:t>
      </w:r>
      <w:r w:rsidR="00AC4265">
        <w:t>is</w:t>
      </w:r>
      <w:r w:rsidRPr="00C5371E">
        <w:t xml:space="preserve"> not be required.</w:t>
      </w:r>
      <w:r>
        <w:t xml:space="preserve"> </w:t>
      </w:r>
      <w:r w:rsidRPr="00C5371E">
        <w:t xml:space="preserve">Note that </w:t>
      </w:r>
      <w:r w:rsidR="00AB7419" w:rsidRPr="00C5371E">
        <w:t>test pack</w:t>
      </w:r>
      <w:r w:rsidRPr="00C5371E">
        <w:t>ages contain Official Use Only information and must be protected accordingly.</w:t>
      </w:r>
    </w:p>
    <w:p w14:paraId="3A909B37" w14:textId="77777777" w:rsidR="00194811" w:rsidRPr="00C5371E" w:rsidRDefault="00194811" w:rsidP="00194811">
      <w:pPr>
        <w:pStyle w:val="BodyText"/>
      </w:pPr>
      <w:r w:rsidRPr="00C5371E">
        <w:t xml:space="preserve">The </w:t>
      </w:r>
      <w:r w:rsidR="00AB7419" w:rsidRPr="00C5371E">
        <w:t>test packag</w:t>
      </w:r>
      <w:r w:rsidRPr="00C5371E">
        <w:t>e shall, at a minimum, include:</w:t>
      </w:r>
    </w:p>
    <w:p w14:paraId="589F4DDE" w14:textId="77777777" w:rsidR="00194811" w:rsidRPr="00C5371E" w:rsidRDefault="00AB7419" w:rsidP="00194811">
      <w:pPr>
        <w:pStyle w:val="ListBullet"/>
      </w:pPr>
      <w:r>
        <w:t>Design requirements document</w:t>
      </w:r>
      <w:r w:rsidR="00194811" w:rsidRPr="00C5371E">
        <w:t xml:space="preserve">, </w:t>
      </w:r>
      <w:r>
        <w:t>field change requests</w:t>
      </w:r>
      <w:r w:rsidR="00194811" w:rsidRPr="00C5371E">
        <w:t xml:space="preserve">, and </w:t>
      </w:r>
      <w:r w:rsidRPr="00C5371E">
        <w:t>requirements adden</w:t>
      </w:r>
      <w:r w:rsidR="00194811" w:rsidRPr="00C5371E">
        <w:t>da</w:t>
      </w:r>
    </w:p>
    <w:p w14:paraId="727B2306" w14:textId="77777777" w:rsidR="00194811" w:rsidRPr="00C5371E" w:rsidRDefault="00194811" w:rsidP="00194811">
      <w:pPr>
        <w:pStyle w:val="ListBullet"/>
      </w:pPr>
      <w:bookmarkStart w:id="40" w:name="OLE_LINK2"/>
      <w:bookmarkStart w:id="41" w:name="OLE_LINK4"/>
      <w:r w:rsidRPr="00C5371E">
        <w:t xml:space="preserve">Scoping </w:t>
      </w:r>
      <w:r w:rsidR="00AB7419" w:rsidRPr="00C5371E">
        <w:t>meeting minut</w:t>
      </w:r>
      <w:r w:rsidRPr="00C5371E">
        <w:t>es</w:t>
      </w:r>
    </w:p>
    <w:p w14:paraId="78FB942A" w14:textId="77777777" w:rsidR="00194811" w:rsidRPr="00C5371E" w:rsidRDefault="00194811" w:rsidP="00194811">
      <w:pPr>
        <w:pStyle w:val="ListBullet"/>
      </w:pPr>
      <w:r w:rsidRPr="00C5371E">
        <w:t xml:space="preserve">General </w:t>
      </w:r>
      <w:r w:rsidR="00AB7419" w:rsidRPr="00C5371E">
        <w:t xml:space="preserve">arrangement </w:t>
      </w:r>
      <w:r w:rsidRPr="00C5371E">
        <w:t>drawings</w:t>
      </w:r>
    </w:p>
    <w:bookmarkEnd w:id="40"/>
    <w:bookmarkEnd w:id="41"/>
    <w:p w14:paraId="666FFA2E" w14:textId="77777777" w:rsidR="00194811" w:rsidRPr="00C5371E" w:rsidRDefault="00194811" w:rsidP="00194811">
      <w:pPr>
        <w:pStyle w:val="ListBullet"/>
      </w:pPr>
      <w:r w:rsidRPr="00C5371E">
        <w:lastRenderedPageBreak/>
        <w:t xml:space="preserve">Communications </w:t>
      </w:r>
      <w:r w:rsidR="00AB7419" w:rsidRPr="00C5371E">
        <w:t>systems requirements specific</w:t>
      </w:r>
      <w:r w:rsidRPr="00C5371E">
        <w:t>ation document (non-Aspect systems)</w:t>
      </w:r>
    </w:p>
    <w:p w14:paraId="70DD9857" w14:textId="77777777" w:rsidR="00194811" w:rsidRPr="00C5371E" w:rsidRDefault="00194811" w:rsidP="00194811">
      <w:pPr>
        <w:pStyle w:val="ListBullet"/>
      </w:pPr>
      <w:r w:rsidRPr="00C5371E">
        <w:t xml:space="preserve">Completed </w:t>
      </w:r>
      <w:r w:rsidR="00AB7419">
        <w:t>contractor comp</w:t>
      </w:r>
      <w:r>
        <w:t xml:space="preserve">letion </w:t>
      </w:r>
      <w:r w:rsidRPr="00C5371E">
        <w:t>checklists and</w:t>
      </w:r>
      <w:r>
        <w:t xml:space="preserve"> </w:t>
      </w:r>
      <w:r w:rsidR="00AB7419" w:rsidRPr="00C5371E">
        <w:t>summary re</w:t>
      </w:r>
      <w:r w:rsidRPr="00C5371E">
        <w:t>port</w:t>
      </w:r>
    </w:p>
    <w:p w14:paraId="002A3573" w14:textId="4FB8CB32" w:rsidR="00194811" w:rsidRPr="00C5371E" w:rsidRDefault="00F66EA6" w:rsidP="00194811">
      <w:pPr>
        <w:pStyle w:val="ListBullet"/>
      </w:pPr>
      <w:r>
        <w:t>NSDD</w:t>
      </w:r>
      <w:r w:rsidR="00194811" w:rsidRPr="00C5371E">
        <w:t xml:space="preserve"> </w:t>
      </w:r>
      <w:r w:rsidR="00AB7419" w:rsidRPr="00C5371E">
        <w:t>test instructions and che</w:t>
      </w:r>
      <w:r w:rsidR="00194811" w:rsidRPr="00C5371E">
        <w:t>cklists</w:t>
      </w:r>
      <w:r w:rsidR="00194811">
        <w:t xml:space="preserve"> for installed system (non-Aspect </w:t>
      </w:r>
      <w:r w:rsidR="007C0EC7">
        <w:t xml:space="preserve">or </w:t>
      </w:r>
      <w:r w:rsidR="00194811">
        <w:t>Aspect)</w:t>
      </w:r>
    </w:p>
    <w:p w14:paraId="6E51295B" w14:textId="77777777" w:rsidR="00194811" w:rsidRPr="00AA0D4A" w:rsidRDefault="00194811" w:rsidP="00194811">
      <w:pPr>
        <w:pStyle w:val="ListBullet"/>
      </w:pPr>
      <w:r w:rsidRPr="00AA0D4A">
        <w:t xml:space="preserve">Other documents due at the start of </w:t>
      </w:r>
      <w:r w:rsidR="00AB7419">
        <w:t>Phase 3</w:t>
      </w:r>
      <w:r w:rsidRPr="00AA0D4A">
        <w:t xml:space="preserve"> as required in </w:t>
      </w:r>
      <w:r w:rsidR="002A6ECC">
        <w:t xml:space="preserve">the </w:t>
      </w:r>
      <w:r w:rsidRPr="00AA0D4A">
        <w:t>individual applicable contract</w:t>
      </w:r>
      <w:r w:rsidR="00AB7419">
        <w:t>.</w:t>
      </w:r>
      <w:r w:rsidR="00AB7419">
        <w:rPr>
          <w:rStyle w:val="FootnoteReference"/>
        </w:rPr>
        <w:footnoteReference w:id="1"/>
      </w:r>
    </w:p>
    <w:p w14:paraId="3AAC8B2F" w14:textId="77777777" w:rsidR="00194811" w:rsidRPr="00C5371E" w:rsidRDefault="00194811" w:rsidP="00194811">
      <w:pPr>
        <w:pStyle w:val="BodyText"/>
      </w:pPr>
      <w:r w:rsidRPr="00C5371E">
        <w:t xml:space="preserve">When multiple sites are covered in a single </w:t>
      </w:r>
      <w:r w:rsidR="00AB7419" w:rsidRPr="00C5371E">
        <w:t>test packa</w:t>
      </w:r>
      <w:r w:rsidRPr="00C5371E">
        <w:t>ge, care should be taken to avoid unnecessary duplication.</w:t>
      </w:r>
      <w:r>
        <w:t xml:space="preserve"> </w:t>
      </w:r>
      <w:r w:rsidRPr="00C5371E">
        <w:t xml:space="preserve">For example, only one </w:t>
      </w:r>
      <w:r w:rsidR="00AB7419" w:rsidRPr="00C5371E">
        <w:t xml:space="preserve">systems requirements specification </w:t>
      </w:r>
      <w:r w:rsidRPr="00C5371E">
        <w:t xml:space="preserve">document may be required per group or country. </w:t>
      </w:r>
      <w:r w:rsidR="002A6ECC">
        <w:t>T</w:t>
      </w:r>
      <w:r w:rsidRPr="00C5371E">
        <w:t xml:space="preserve">he </w:t>
      </w:r>
      <w:r w:rsidR="00AB7419">
        <w:t>country manager</w:t>
      </w:r>
      <w:r w:rsidRPr="00C5371E">
        <w:t xml:space="preserve"> may </w:t>
      </w:r>
      <w:r>
        <w:t xml:space="preserve">request </w:t>
      </w:r>
      <w:r w:rsidRPr="00C5371E">
        <w:t>any combination o</w:t>
      </w:r>
      <w:r>
        <w:t>f</w:t>
      </w:r>
      <w:r w:rsidRPr="00C5371E">
        <w:t xml:space="preserve"> hard copy and electronic copy documents in the </w:t>
      </w:r>
      <w:r w:rsidR="00AB7419" w:rsidRPr="00C5371E">
        <w:t>test packa</w:t>
      </w:r>
      <w:r w:rsidRPr="00C5371E">
        <w:t>ge.</w:t>
      </w:r>
      <w:r>
        <w:t xml:space="preserve"> </w:t>
      </w:r>
      <w:r w:rsidR="00AB7419">
        <w:t>C</w:t>
      </w:r>
      <w:r w:rsidRPr="00C5371E">
        <w:t xml:space="preserve">ontractors are encouraged to discuss contents and </w:t>
      </w:r>
      <w:r>
        <w:t>media</w:t>
      </w:r>
      <w:r w:rsidRPr="00C5371E">
        <w:t xml:space="preserve"> with the </w:t>
      </w:r>
      <w:r w:rsidR="00AB7419">
        <w:t>country manager</w:t>
      </w:r>
      <w:r w:rsidR="00AB7419" w:rsidRPr="00C5371E">
        <w:t xml:space="preserve"> </w:t>
      </w:r>
      <w:r w:rsidRPr="00C5371E">
        <w:t>well in advance of the scheduled delivery</w:t>
      </w:r>
      <w:r w:rsidR="00AB7419">
        <w:t>,</w:t>
      </w:r>
      <w:r>
        <w:t xml:space="preserve"> </w:t>
      </w:r>
      <w:r w:rsidRPr="00C5371E">
        <w:t>ideally during the scoping meeting.</w:t>
      </w:r>
    </w:p>
    <w:p w14:paraId="08646D5C" w14:textId="671056D0" w:rsidR="00194811" w:rsidRPr="00C5371E" w:rsidRDefault="00194811" w:rsidP="00194811">
      <w:pPr>
        <w:pStyle w:val="BodyText"/>
      </w:pPr>
      <w:r w:rsidRPr="00C5371E">
        <w:t xml:space="preserve">The </w:t>
      </w:r>
      <w:r w:rsidR="00AB7419" w:rsidRPr="00C5371E">
        <w:t>test condu</w:t>
      </w:r>
      <w:r w:rsidRPr="00C5371E">
        <w:t xml:space="preserve">ctor shall complete the </w:t>
      </w:r>
      <w:r w:rsidR="00AB7419">
        <w:t>c</w:t>
      </w:r>
      <w:r w:rsidRPr="00C5371E">
        <w:t xml:space="preserve">hecklists and retain the </w:t>
      </w:r>
      <w:r w:rsidR="007A71D4">
        <w:t>t</w:t>
      </w:r>
      <w:r w:rsidR="00AB7419" w:rsidRPr="00C5371E">
        <w:t>est packa</w:t>
      </w:r>
      <w:r w:rsidRPr="00C5371E">
        <w:t>ge.</w:t>
      </w:r>
      <w:r>
        <w:t xml:space="preserve"> </w:t>
      </w:r>
      <w:r w:rsidRPr="00C5371E">
        <w:t xml:space="preserve">The </w:t>
      </w:r>
      <w:r w:rsidR="00AB7419">
        <w:t xml:space="preserve">system readiness and operational preparedness </w:t>
      </w:r>
      <w:r w:rsidR="00AB7419" w:rsidRPr="00C5371E">
        <w:t xml:space="preserve">report and </w:t>
      </w:r>
      <w:r w:rsidR="002A6ECC">
        <w:t xml:space="preserve">FCT </w:t>
      </w:r>
      <w:r w:rsidR="00AB7419" w:rsidRPr="00C5371E">
        <w:t>reports shall be added to the test pa</w:t>
      </w:r>
      <w:r w:rsidRPr="00C5371E">
        <w:t xml:space="preserve">ckage when received by the </w:t>
      </w:r>
      <w:r w:rsidR="00AB7419">
        <w:t>country manager</w:t>
      </w:r>
      <w:r w:rsidR="00AB7419" w:rsidRPr="00C5371E">
        <w:t xml:space="preserve"> </w:t>
      </w:r>
      <w:r w:rsidRPr="00C5371E">
        <w:t xml:space="preserve">and </w:t>
      </w:r>
      <w:r w:rsidR="00AB7419" w:rsidRPr="00C5371E">
        <w:t>become</w:t>
      </w:r>
      <w:r w:rsidR="002A6ECC">
        <w:t>s</w:t>
      </w:r>
      <w:r w:rsidR="00AB7419" w:rsidRPr="00C5371E">
        <w:t xml:space="preserve"> the </w:t>
      </w:r>
      <w:r w:rsidRPr="00C5371E">
        <w:t xml:space="preserve">complete record of the </w:t>
      </w:r>
      <w:r>
        <w:t>inspection and testing</w:t>
      </w:r>
      <w:r w:rsidRPr="00C5371E">
        <w:t>.</w:t>
      </w:r>
      <w:r>
        <w:t xml:space="preserve"> </w:t>
      </w:r>
      <w:r w:rsidRPr="00C5371E">
        <w:t xml:space="preserve">The </w:t>
      </w:r>
      <w:r w:rsidR="00AB7419" w:rsidRPr="00C5371E">
        <w:t xml:space="preserve">sustainability </w:t>
      </w:r>
      <w:r w:rsidR="00AB7419">
        <w:t>mana</w:t>
      </w:r>
      <w:r>
        <w:t>ger</w:t>
      </w:r>
      <w:r w:rsidRPr="00C5371E">
        <w:t xml:space="preserve"> </w:t>
      </w:r>
      <w:r>
        <w:t>transfer</w:t>
      </w:r>
      <w:r w:rsidR="002A6ECC">
        <w:t>s</w:t>
      </w:r>
      <w:r>
        <w:t xml:space="preserve"> the</w:t>
      </w:r>
      <w:r w:rsidRPr="00C5371E">
        <w:t xml:space="preserve"> appropriate site documentation to the Sustainability Program for inclusion in supporting documentation</w:t>
      </w:r>
      <w:r>
        <w:t xml:space="preserve"> for the </w:t>
      </w:r>
      <w:r w:rsidR="00AB7419">
        <w:t>LMP</w:t>
      </w:r>
      <w:r>
        <w:t>, H</w:t>
      </w:r>
      <w:r w:rsidRPr="00C5371E">
        <w:t xml:space="preserve">elp </w:t>
      </w:r>
      <w:r>
        <w:t>D</w:t>
      </w:r>
      <w:r w:rsidRPr="00C5371E">
        <w:t>esk, and other sustainability records.</w:t>
      </w:r>
    </w:p>
    <w:p w14:paraId="0FC40963" w14:textId="77777777" w:rsidR="00194811" w:rsidRPr="002E48EC" w:rsidRDefault="00194811" w:rsidP="00194811">
      <w:pPr>
        <w:pStyle w:val="Heading3"/>
        <w:numPr>
          <w:ilvl w:val="2"/>
          <w:numId w:val="26"/>
        </w:numPr>
      </w:pPr>
      <w:bookmarkStart w:id="42" w:name="_Toc400093405"/>
      <w:bookmarkStart w:id="43" w:name="_Toc408554094"/>
      <w:r w:rsidRPr="002E48EC">
        <w:t>Functional Compliance Test Report</w:t>
      </w:r>
      <w:bookmarkEnd w:id="42"/>
      <w:bookmarkEnd w:id="43"/>
    </w:p>
    <w:p w14:paraId="6EA8DFD2" w14:textId="5410FB91" w:rsidR="00194811" w:rsidRDefault="00194811" w:rsidP="00194811">
      <w:pPr>
        <w:pStyle w:val="BodyText"/>
      </w:pPr>
      <w:r>
        <w:t xml:space="preserve">Radiation detection technical </w:t>
      </w:r>
      <w:r w:rsidR="007E7FB9">
        <w:t>experts</w:t>
      </w:r>
      <w:r w:rsidR="007E7FB9" w:rsidRPr="00C5371E">
        <w:t xml:space="preserve"> report</w:t>
      </w:r>
      <w:r w:rsidRPr="00C5371E">
        <w:t xml:space="preserve"> </w:t>
      </w:r>
      <w:r w:rsidR="00AB7419">
        <w:t xml:space="preserve">test </w:t>
      </w:r>
      <w:r w:rsidRPr="00C5371E">
        <w:t xml:space="preserve">results and measurements </w:t>
      </w:r>
      <w:r w:rsidR="00AB7419">
        <w:t>from</w:t>
      </w:r>
      <w:r w:rsidRPr="00C5371E">
        <w:t xml:space="preserve"> the </w:t>
      </w:r>
      <w:r>
        <w:t>RPM</w:t>
      </w:r>
      <w:r w:rsidRPr="00C5371E">
        <w:t>s.</w:t>
      </w:r>
      <w:r>
        <w:t xml:space="preserve"> </w:t>
      </w:r>
      <w:r w:rsidR="00AB7419">
        <w:t>A</w:t>
      </w:r>
      <w:r w:rsidR="002A6ECC">
        <w:t>n</w:t>
      </w:r>
      <w:r w:rsidRPr="00C5371E">
        <w:t xml:space="preserve"> </w:t>
      </w:r>
      <w:r w:rsidR="006A51A5">
        <w:t>FCT r</w:t>
      </w:r>
      <w:r w:rsidRPr="00C5371E">
        <w:t xml:space="preserve">eport is completed for </w:t>
      </w:r>
      <w:r w:rsidR="00581074">
        <w:t>each RPM</w:t>
      </w:r>
      <w:r w:rsidRPr="00C5371E">
        <w:t xml:space="preserve"> at each location.</w:t>
      </w:r>
      <w:r>
        <w:t xml:space="preserve"> The</w:t>
      </w:r>
      <w:r w:rsidR="00497E7F">
        <w:t xml:space="preserve"> radiation detection</w:t>
      </w:r>
      <w:r>
        <w:t xml:space="preserve"> technical expert </w:t>
      </w:r>
      <w:r w:rsidRPr="00C5371E">
        <w:t>is responsible for u</w:t>
      </w:r>
      <w:r w:rsidR="00AB7419">
        <w:t>s</w:t>
      </w:r>
      <w:r w:rsidRPr="00C5371E">
        <w:t xml:space="preserve">ing the most current version of the appropriate baselined </w:t>
      </w:r>
      <w:r w:rsidR="00AB7419">
        <w:t>FCT</w:t>
      </w:r>
      <w:r w:rsidRPr="00C5371E">
        <w:t xml:space="preserve"> </w:t>
      </w:r>
      <w:r>
        <w:t xml:space="preserve">checklists </w:t>
      </w:r>
      <w:r w:rsidRPr="00C5371E">
        <w:t>to complete this report.</w:t>
      </w:r>
      <w:r>
        <w:t xml:space="preserve"> </w:t>
      </w:r>
      <w:r w:rsidRPr="00C5371E">
        <w:t xml:space="preserve">The </w:t>
      </w:r>
      <w:r w:rsidR="00AB7419">
        <w:t>country manager</w:t>
      </w:r>
      <w:r w:rsidR="00AB7419" w:rsidRPr="00C5371E">
        <w:t xml:space="preserve"> </w:t>
      </w:r>
      <w:r w:rsidRPr="00C5371E">
        <w:t xml:space="preserve">is encouraged to discuss and review a draft of this report with </w:t>
      </w:r>
      <w:r>
        <w:t xml:space="preserve">the </w:t>
      </w:r>
      <w:r w:rsidR="00497E7F">
        <w:t xml:space="preserve">radiation detection </w:t>
      </w:r>
      <w:r>
        <w:t>technical expert at the time of testing</w:t>
      </w:r>
      <w:r w:rsidRPr="00C5371E">
        <w:t>.</w:t>
      </w:r>
      <w:r>
        <w:t xml:space="preserve"> </w:t>
      </w:r>
      <w:r w:rsidRPr="00C5371E">
        <w:t xml:space="preserve">The </w:t>
      </w:r>
      <w:r w:rsidR="00497E7F">
        <w:t xml:space="preserve">radiation detection </w:t>
      </w:r>
      <w:r>
        <w:t xml:space="preserve">technical expert delivers the </w:t>
      </w:r>
      <w:r w:rsidRPr="00C5371E">
        <w:t xml:space="preserve">final report to the </w:t>
      </w:r>
      <w:r w:rsidR="00AB7419">
        <w:t>country manager</w:t>
      </w:r>
      <w:r w:rsidR="00AB7419" w:rsidRPr="00C5371E">
        <w:t xml:space="preserve"> </w:t>
      </w:r>
      <w:r w:rsidRPr="00C5371E">
        <w:t>and record</w:t>
      </w:r>
      <w:r>
        <w:t>s it</w:t>
      </w:r>
      <w:r w:rsidRPr="00C5371E">
        <w:t xml:space="preserve"> in program databases within 20 days of </w:t>
      </w:r>
      <w:r w:rsidR="00AB7419">
        <w:t>trip</w:t>
      </w:r>
      <w:r w:rsidRPr="00C5371E">
        <w:t xml:space="preserve"> conclusion.</w:t>
      </w:r>
      <w:r>
        <w:t xml:space="preserve"> </w:t>
      </w:r>
      <w:r w:rsidRPr="00C5371E">
        <w:t>In the ev</w:t>
      </w:r>
      <w:r>
        <w:t xml:space="preserve">ent </w:t>
      </w:r>
      <w:r w:rsidR="00AB7419">
        <w:t>Phase 4</w:t>
      </w:r>
      <w:r w:rsidRPr="00C5371E">
        <w:t xml:space="preserve"> is scheduled sooner than 20 days after </w:t>
      </w:r>
      <w:r>
        <w:t>FCT</w:t>
      </w:r>
      <w:r w:rsidRPr="00C5371E">
        <w:t>, a draft report shall be submitted upon request.</w:t>
      </w:r>
      <w:r>
        <w:t xml:space="preserve"> </w:t>
      </w:r>
      <w:r w:rsidRPr="00C5371E">
        <w:t xml:space="preserve">The </w:t>
      </w:r>
      <w:r w:rsidR="00AB7419">
        <w:t>FCT</w:t>
      </w:r>
      <w:r w:rsidRPr="00C5371E">
        <w:t xml:space="preserve"> </w:t>
      </w:r>
      <w:r>
        <w:t>checklists</w:t>
      </w:r>
      <w:r w:rsidRPr="00C5371E">
        <w:t xml:space="preserve"> are located on </w:t>
      </w:r>
      <w:r w:rsidR="00F66EA6">
        <w:t>NSDD</w:t>
      </w:r>
      <w:r w:rsidRPr="00C5371E">
        <w:t xml:space="preserve"> web portals.</w:t>
      </w:r>
    </w:p>
    <w:p w14:paraId="5F9F78B8" w14:textId="77777777" w:rsidR="00194811" w:rsidRPr="002E48EC" w:rsidRDefault="00194811" w:rsidP="00194811">
      <w:pPr>
        <w:pStyle w:val="Heading2"/>
        <w:numPr>
          <w:ilvl w:val="1"/>
          <w:numId w:val="26"/>
        </w:numPr>
      </w:pPr>
      <w:bookmarkStart w:id="44" w:name="_Toc400093406"/>
      <w:bookmarkStart w:id="45" w:name="_Toc408554095"/>
      <w:r w:rsidRPr="002E48EC">
        <w:t>Final Inspection and Turnover</w:t>
      </w:r>
      <w:bookmarkEnd w:id="44"/>
      <w:bookmarkEnd w:id="45"/>
    </w:p>
    <w:p w14:paraId="03E70762" w14:textId="07269AC7" w:rsidR="00194811" w:rsidRDefault="00194811" w:rsidP="00194811">
      <w:pPr>
        <w:pStyle w:val="BodyText"/>
      </w:pPr>
      <w:r>
        <w:t xml:space="preserve">The </w:t>
      </w:r>
      <w:r w:rsidR="00AB7419">
        <w:t xml:space="preserve">country manager </w:t>
      </w:r>
      <w:r>
        <w:t xml:space="preserve">is responsible for determining that the </w:t>
      </w:r>
      <w:r w:rsidR="00AB7419">
        <w:t>radiation detection system</w:t>
      </w:r>
      <w:r>
        <w:t xml:space="preserve"> is functioning as intended and that the</w:t>
      </w:r>
      <w:r w:rsidR="00497E7F">
        <w:t xml:space="preserve"> partner country</w:t>
      </w:r>
      <w:r>
        <w:t xml:space="preserve"> operators have received sufficient training to operate the system. When this determination is made for new sites, the site is counted as a completed Implementation Program metric and is immediately transferred to the Sustainability Program for management and oversight of capacity building activities. For site expansions and reconfigurations, the work is not counted as a completed Implementation Program metric; however, the Sustainability Program is informed that the work is completed and is provided with all requisite documentation of the work performed. A </w:t>
      </w:r>
      <w:r w:rsidR="002235D6">
        <w:t>final insp</w:t>
      </w:r>
      <w:r>
        <w:t xml:space="preserve">ection </w:t>
      </w:r>
      <w:r w:rsidR="00B052F4">
        <w:t xml:space="preserve">using the contractor compliance </w:t>
      </w:r>
      <w:r>
        <w:t xml:space="preserve">checklist </w:t>
      </w:r>
      <w:r w:rsidR="002A6ECC">
        <w:t>is</w:t>
      </w:r>
      <w:r>
        <w:t xml:space="preserve"> completed by the </w:t>
      </w:r>
      <w:r w:rsidR="002235D6">
        <w:t xml:space="preserve">country manager </w:t>
      </w:r>
      <w:r>
        <w:t xml:space="preserve">and recorded in the test package. The </w:t>
      </w:r>
      <w:r w:rsidR="002235D6">
        <w:t xml:space="preserve">country manager </w:t>
      </w:r>
      <w:r>
        <w:t>provide</w:t>
      </w:r>
      <w:r w:rsidR="002A6ECC">
        <w:t>s</w:t>
      </w:r>
      <w:r>
        <w:t xml:space="preserve"> written notification of the site completion (metric and </w:t>
      </w:r>
      <w:r>
        <w:lastRenderedPageBreak/>
        <w:t xml:space="preserve">non-metric) to the Implementation Program and Sustainability Program </w:t>
      </w:r>
      <w:r w:rsidR="005D1507">
        <w:t>Directors</w:t>
      </w:r>
      <w:r>
        <w:t xml:space="preserve">. </w:t>
      </w:r>
      <w:r w:rsidR="005D1507">
        <w:t>C</w:t>
      </w:r>
      <w:r>
        <w:t>ompletions</w:t>
      </w:r>
      <w:r w:rsidR="005D1507">
        <w:t xml:space="preserve"> of metric sites</w:t>
      </w:r>
      <w:r>
        <w:t xml:space="preserve"> </w:t>
      </w:r>
      <w:r w:rsidR="002A6ECC">
        <w:t>are</w:t>
      </w:r>
      <w:r>
        <w:t xml:space="preserve"> also </w:t>
      </w:r>
      <w:r w:rsidR="005D1507">
        <w:t xml:space="preserve">to </w:t>
      </w:r>
      <w:r>
        <w:t xml:space="preserve">be reported to the project control team tracking </w:t>
      </w:r>
      <w:r w:rsidR="00F66EA6">
        <w:t>NSDD</w:t>
      </w:r>
      <w:r>
        <w:t xml:space="preserve"> metrics. </w:t>
      </w:r>
    </w:p>
    <w:p w14:paraId="5112FA97" w14:textId="450BFEC7" w:rsidR="00194811" w:rsidRPr="00C5371E" w:rsidRDefault="00194811" w:rsidP="00194811">
      <w:pPr>
        <w:pStyle w:val="BodyText"/>
      </w:pPr>
      <w:r>
        <w:t xml:space="preserve">Contractual site acceptance is handled outside the </w:t>
      </w:r>
      <w:r w:rsidR="002235D6">
        <w:t xml:space="preserve">inspection, testing, and turnover </w:t>
      </w:r>
      <w:r>
        <w:t xml:space="preserve">process. </w:t>
      </w:r>
      <w:r w:rsidRPr="00C5371E">
        <w:t xml:space="preserve">In most cases, the site acceptance request is </w:t>
      </w:r>
      <w:r>
        <w:t xml:space="preserve">submitted by </w:t>
      </w:r>
      <w:r w:rsidRPr="00C5371E">
        <w:t xml:space="preserve">the </w:t>
      </w:r>
      <w:r>
        <w:t>responsible</w:t>
      </w:r>
      <w:r w:rsidRPr="00C5371E">
        <w:t xml:space="preserve"> contractor along with the </w:t>
      </w:r>
      <w:r w:rsidR="002235D6" w:rsidRPr="00C5371E">
        <w:t xml:space="preserve">final installation </w:t>
      </w:r>
      <w:r w:rsidR="002235D6">
        <w:t>packa</w:t>
      </w:r>
      <w:r>
        <w:t>ge</w:t>
      </w:r>
      <w:r w:rsidRPr="00C5371E">
        <w:t>.</w:t>
      </w:r>
      <w:r>
        <w:t xml:space="preserve"> </w:t>
      </w:r>
      <w:r w:rsidRPr="00C5371E">
        <w:t xml:space="preserve">However, the </w:t>
      </w:r>
      <w:r w:rsidR="00497E7F">
        <w:t xml:space="preserve">responsible </w:t>
      </w:r>
      <w:r w:rsidRPr="00C5371E">
        <w:t xml:space="preserve">contractor may be directed to submit requests for </w:t>
      </w:r>
      <w:r w:rsidR="002235D6" w:rsidRPr="00C5371E">
        <w:t>site acceptan</w:t>
      </w:r>
      <w:r w:rsidRPr="00C5371E">
        <w:t xml:space="preserve">ce individually or in groups in advance of the </w:t>
      </w:r>
      <w:r w:rsidR="002235D6" w:rsidRPr="00C5371E">
        <w:t xml:space="preserve">final installation </w:t>
      </w:r>
      <w:r w:rsidR="002235D6">
        <w:t>package</w:t>
      </w:r>
      <w:r w:rsidRPr="00C5371E">
        <w:t>.</w:t>
      </w:r>
      <w:r>
        <w:t xml:space="preserve"> </w:t>
      </w:r>
      <w:r w:rsidRPr="00C5371E">
        <w:t xml:space="preserve">The </w:t>
      </w:r>
      <w:r w:rsidR="002A6ECC">
        <w:t>country manager</w:t>
      </w:r>
      <w:r w:rsidRPr="00C5371E">
        <w:t xml:space="preserve"> review</w:t>
      </w:r>
      <w:r w:rsidR="002A6ECC">
        <w:t>s</w:t>
      </w:r>
      <w:r w:rsidRPr="00C5371E">
        <w:t xml:space="preserve"> the </w:t>
      </w:r>
      <w:r w:rsidR="002235D6" w:rsidRPr="00C5371E">
        <w:t>site accep</w:t>
      </w:r>
      <w:r w:rsidRPr="00C5371E">
        <w:t>tance request form and submit</w:t>
      </w:r>
      <w:r w:rsidR="002A6ECC">
        <w:t>s</w:t>
      </w:r>
      <w:r w:rsidRPr="00C5371E">
        <w:t xml:space="preserve"> it to the COR with a recommendation to accept the site or request additional work or corrective action.</w:t>
      </w:r>
      <w:r>
        <w:t xml:space="preserve"> </w:t>
      </w:r>
      <w:r w:rsidRPr="00C5371E">
        <w:t>In the event sites are accepted in phases, partial final reports may be required.</w:t>
      </w:r>
      <w:r>
        <w:t xml:space="preserve"> </w:t>
      </w:r>
    </w:p>
    <w:p w14:paraId="60245157" w14:textId="77777777" w:rsidR="00194811" w:rsidRPr="002E48EC" w:rsidRDefault="00194811" w:rsidP="00194811">
      <w:pPr>
        <w:pStyle w:val="Heading1"/>
        <w:numPr>
          <w:ilvl w:val="0"/>
          <w:numId w:val="26"/>
        </w:numPr>
      </w:pPr>
      <w:bookmarkStart w:id="46" w:name="_Toc232565013"/>
      <w:bookmarkStart w:id="47" w:name="_Toc258595602"/>
      <w:bookmarkStart w:id="48" w:name="_Toc379547621"/>
      <w:bookmarkStart w:id="49" w:name="_Toc400093408"/>
      <w:bookmarkStart w:id="50" w:name="_Toc408554096"/>
      <w:r w:rsidRPr="002E48EC">
        <w:t>Roles and Responsibilities</w:t>
      </w:r>
      <w:bookmarkEnd w:id="46"/>
      <w:bookmarkEnd w:id="47"/>
      <w:bookmarkEnd w:id="48"/>
      <w:bookmarkEnd w:id="49"/>
      <w:bookmarkEnd w:id="50"/>
    </w:p>
    <w:p w14:paraId="6C515251" w14:textId="77777777" w:rsidR="00194811" w:rsidRPr="00C5371E" w:rsidRDefault="00194811" w:rsidP="00194811">
      <w:pPr>
        <w:pStyle w:val="BodyText"/>
      </w:pPr>
      <w:r w:rsidRPr="00C5371E">
        <w:t xml:space="preserve">The following individuals/organizations have responsibilities associated with </w:t>
      </w:r>
      <w:r w:rsidR="002235D6">
        <w:t>inspection and</w:t>
      </w:r>
      <w:r w:rsidR="002235D6" w:rsidRPr="00C5371E">
        <w:t xml:space="preserve"> test</w:t>
      </w:r>
      <w:r w:rsidRPr="00C5371E">
        <w:t>ing activities:</w:t>
      </w:r>
    </w:p>
    <w:p w14:paraId="06CFD3DB" w14:textId="5B456A7D" w:rsidR="00194811" w:rsidRPr="00C5371E" w:rsidRDefault="00497E7F" w:rsidP="00194811">
      <w:pPr>
        <w:pStyle w:val="ListBullet"/>
      </w:pPr>
      <w:r>
        <w:rPr>
          <w:b/>
        </w:rPr>
        <w:t>C</w:t>
      </w:r>
      <w:r w:rsidR="002235D6" w:rsidRPr="002235D6">
        <w:rPr>
          <w:b/>
        </w:rPr>
        <w:t>ountry manager</w:t>
      </w:r>
      <w:r>
        <w:rPr>
          <w:b/>
        </w:rPr>
        <w:t xml:space="preserve"> </w:t>
      </w:r>
      <w:r w:rsidR="00194811" w:rsidRPr="00C5371E">
        <w:t xml:space="preserve">has overall responsibility for all </w:t>
      </w:r>
      <w:r w:rsidR="002235D6">
        <w:t>inspection and</w:t>
      </w:r>
      <w:r w:rsidR="002235D6" w:rsidRPr="00C5371E">
        <w:t xml:space="preserve"> test</w:t>
      </w:r>
      <w:r w:rsidR="00194811" w:rsidRPr="00C5371E">
        <w:t>ing activities and approves all schedules and participants, including locating an alternate test conductor (designee) when necessary.</w:t>
      </w:r>
      <w:r w:rsidR="007E34F1">
        <w:t xml:space="preserve"> The</w:t>
      </w:r>
      <w:r w:rsidR="00592C4D">
        <w:t xml:space="preserve"> federal</w:t>
      </w:r>
      <w:r w:rsidR="007E34F1">
        <w:t xml:space="preserve"> country manager</w:t>
      </w:r>
      <w:r w:rsidR="00592C4D">
        <w:t xml:space="preserve"> or </w:t>
      </w:r>
      <w:r w:rsidR="005F61BD">
        <w:t xml:space="preserve">federal employee </w:t>
      </w:r>
      <w:r w:rsidR="00592C4D">
        <w:t xml:space="preserve">providing oversight of </w:t>
      </w:r>
      <w:r w:rsidR="00354959">
        <w:t xml:space="preserve">a </w:t>
      </w:r>
      <w:r w:rsidR="00592C4D">
        <w:t>non-federal country manager</w:t>
      </w:r>
      <w:r w:rsidR="007E34F1">
        <w:t xml:space="preserve"> is the default test conductor.</w:t>
      </w:r>
      <w:r w:rsidR="00194811">
        <w:t xml:space="preserve"> </w:t>
      </w:r>
      <w:r w:rsidR="00194811" w:rsidRPr="00C5371E">
        <w:t xml:space="preserve">The </w:t>
      </w:r>
      <w:r w:rsidR="00592C4D">
        <w:t>test conductor</w:t>
      </w:r>
      <w:r w:rsidR="00194811" w:rsidRPr="00C5371E">
        <w:t xml:space="preserve"> records </w:t>
      </w:r>
      <w:r w:rsidR="00194811">
        <w:t xml:space="preserve">inspection and </w:t>
      </w:r>
      <w:r w:rsidR="00194811" w:rsidRPr="00C5371E">
        <w:t xml:space="preserve">test </w:t>
      </w:r>
      <w:proofErr w:type="gramStart"/>
      <w:r w:rsidR="00194811" w:rsidRPr="00C5371E">
        <w:t>results</w:t>
      </w:r>
      <w:proofErr w:type="gramEnd"/>
      <w:r w:rsidR="00194811" w:rsidRPr="00C5371E">
        <w:t xml:space="preserve"> and makes recommendations to the</w:t>
      </w:r>
      <w:r w:rsidR="002235D6">
        <w:t xml:space="preserve"> </w:t>
      </w:r>
      <w:r w:rsidR="00194811" w:rsidRPr="00C5371E">
        <w:t xml:space="preserve">COR regarding any actions needed to resolve deficiencies noted during the </w:t>
      </w:r>
      <w:r w:rsidR="00194811">
        <w:t>inspection and testing</w:t>
      </w:r>
      <w:r w:rsidR="00194811" w:rsidRPr="00C5371E">
        <w:t xml:space="preserve"> process.</w:t>
      </w:r>
      <w:r w:rsidR="00194811">
        <w:t xml:space="preserve"> </w:t>
      </w:r>
    </w:p>
    <w:p w14:paraId="6DFF37B8" w14:textId="634650B8" w:rsidR="00194811" w:rsidRPr="00C5371E" w:rsidRDefault="00497E7F" w:rsidP="002A6ECC">
      <w:pPr>
        <w:pStyle w:val="ListBullet"/>
      </w:pPr>
      <w:r>
        <w:rPr>
          <w:b/>
        </w:rPr>
        <w:t xml:space="preserve">Responsible </w:t>
      </w:r>
      <w:r w:rsidR="00194811" w:rsidRPr="002A6ECC">
        <w:rPr>
          <w:b/>
        </w:rPr>
        <w:t>Contractor</w:t>
      </w:r>
      <w:r w:rsidR="00194811" w:rsidRPr="00C5371E">
        <w:t xml:space="preserve"> is responsible for </w:t>
      </w:r>
      <w:r w:rsidR="002A6ECC">
        <w:t>c</w:t>
      </w:r>
      <w:r w:rsidR="00194811" w:rsidRPr="00C5371E">
        <w:t xml:space="preserve">onducting and reporting </w:t>
      </w:r>
      <w:r w:rsidR="002235D6">
        <w:t>contractor comp</w:t>
      </w:r>
      <w:r w:rsidR="00194811">
        <w:t xml:space="preserve">letion </w:t>
      </w:r>
      <w:r w:rsidR="00194811" w:rsidRPr="00C5371E">
        <w:t>tests and results</w:t>
      </w:r>
      <w:r w:rsidR="002A6ECC">
        <w:t>, p</w:t>
      </w:r>
      <w:r w:rsidR="00194811" w:rsidRPr="00C5371E">
        <w:t xml:space="preserve">reparing </w:t>
      </w:r>
      <w:r w:rsidR="002235D6">
        <w:t>test</w:t>
      </w:r>
      <w:r w:rsidR="002235D6" w:rsidRPr="00C5371E">
        <w:t xml:space="preserve"> pack</w:t>
      </w:r>
      <w:r w:rsidR="00194811" w:rsidRPr="00C5371E">
        <w:t>ages for each site</w:t>
      </w:r>
      <w:r w:rsidR="002A6ECC">
        <w:t>, c</w:t>
      </w:r>
      <w:r w:rsidR="00194811" w:rsidRPr="00C5371E">
        <w:t>oordinating schedules for all activities</w:t>
      </w:r>
      <w:r w:rsidR="002A6ECC">
        <w:t>, c</w:t>
      </w:r>
      <w:r w:rsidR="00194811" w:rsidRPr="00C5371E">
        <w:t xml:space="preserve">oordinating use of sources for concurrent and consecutive testing and training activities, usually in cooperation with the </w:t>
      </w:r>
      <w:r w:rsidR="002235D6">
        <w:t>sustainability manager</w:t>
      </w:r>
      <w:r w:rsidR="002A6ECC">
        <w:t>, c</w:t>
      </w:r>
      <w:r w:rsidR="00194811" w:rsidRPr="00C5371E">
        <w:t>oordinating logistics needs for all activities and participants</w:t>
      </w:r>
      <w:r w:rsidR="002A6ECC">
        <w:t>,</w:t>
      </w:r>
      <w:r w:rsidR="002235D6">
        <w:rPr>
          <w:rStyle w:val="FootnoteReference"/>
        </w:rPr>
        <w:footnoteReference w:id="2"/>
      </w:r>
      <w:r w:rsidR="002A6ECC">
        <w:t xml:space="preserve"> and e</w:t>
      </w:r>
      <w:r w:rsidR="00194811" w:rsidRPr="00C5371E">
        <w:t xml:space="preserve">nsuring appropriate contractor and communications vendor representation is available during </w:t>
      </w:r>
      <w:r w:rsidR="00194811">
        <w:t>all phases</w:t>
      </w:r>
      <w:r w:rsidR="00194811" w:rsidRPr="00C5371E">
        <w:t xml:space="preserve"> to provide support as required.</w:t>
      </w:r>
      <w:r w:rsidR="00194811">
        <w:t xml:space="preserve"> </w:t>
      </w:r>
    </w:p>
    <w:p w14:paraId="730992C4" w14:textId="6898F3DE" w:rsidR="00194811" w:rsidRPr="00C5371E" w:rsidRDefault="00194811" w:rsidP="00194811">
      <w:pPr>
        <w:pStyle w:val="ListBullet"/>
      </w:pPr>
      <w:r w:rsidRPr="002235D6">
        <w:rPr>
          <w:b/>
        </w:rPr>
        <w:t xml:space="preserve">Sustainability </w:t>
      </w:r>
      <w:r w:rsidR="002235D6" w:rsidRPr="002235D6">
        <w:rPr>
          <w:b/>
        </w:rPr>
        <w:t>manager</w:t>
      </w:r>
      <w:r w:rsidRPr="00C5371E">
        <w:t xml:space="preserve"> is responsible for ensuring the </w:t>
      </w:r>
      <w:r w:rsidR="002235D6">
        <w:t>Phase 2</w:t>
      </w:r>
      <w:r>
        <w:t xml:space="preserve"> </w:t>
      </w:r>
      <w:r w:rsidRPr="00C5371E">
        <w:t>training activity (or alternative</w:t>
      </w:r>
      <w:r>
        <w:t xml:space="preserve"> activity</w:t>
      </w:r>
      <w:r w:rsidR="002235D6">
        <w:t>)</w:t>
      </w:r>
      <w:r w:rsidRPr="00C5371E">
        <w:t xml:space="preserve"> is properly planned, coordinated, and scheduled, including arranging for logistics such as interpretation, trav</w:t>
      </w:r>
      <w:r>
        <w:t>el, and lodging</w:t>
      </w:r>
      <w:r w:rsidR="007E7FB9">
        <w:t>.</w:t>
      </w:r>
      <w:r>
        <w:t xml:space="preserve"> </w:t>
      </w:r>
      <w:r w:rsidR="00107A20">
        <w:t>T</w:t>
      </w:r>
      <w:r w:rsidRPr="00C5371E">
        <w:t xml:space="preserve">he </w:t>
      </w:r>
      <w:r w:rsidR="002235D6">
        <w:t>sustainability manager</w:t>
      </w:r>
      <w:r w:rsidRPr="00C5371E">
        <w:t xml:space="preserve"> </w:t>
      </w:r>
      <w:r w:rsidR="00107A20">
        <w:t>is responsible</w:t>
      </w:r>
      <w:r w:rsidRPr="00C5371E">
        <w:t xml:space="preserve"> for sources to be delivered to the sites</w:t>
      </w:r>
      <w:r w:rsidR="00107A20">
        <w:t xml:space="preserve"> for Phase 2</w:t>
      </w:r>
      <w:r w:rsidRPr="00C5371E">
        <w:t>.</w:t>
      </w:r>
      <w:r>
        <w:t xml:space="preserve"> </w:t>
      </w:r>
      <w:r w:rsidRPr="00C5371E">
        <w:t xml:space="preserve">Sustainability </w:t>
      </w:r>
      <w:r w:rsidR="002235D6">
        <w:t>m</w:t>
      </w:r>
      <w:r>
        <w:t>anagers</w:t>
      </w:r>
      <w:r w:rsidR="00107A20">
        <w:t xml:space="preserve"> may</w:t>
      </w:r>
      <w:r w:rsidRPr="00C5371E">
        <w:t xml:space="preserve"> also </w:t>
      </w:r>
      <w:r>
        <w:t>participat</w:t>
      </w:r>
      <w:r w:rsidR="002A6ECC">
        <w:t>e</w:t>
      </w:r>
      <w:r>
        <w:t xml:space="preserve"> in the </w:t>
      </w:r>
      <w:r w:rsidR="002235D6">
        <w:t>final inspection and turn</w:t>
      </w:r>
      <w:r>
        <w:t>over visit</w:t>
      </w:r>
      <w:r w:rsidRPr="00C5371E">
        <w:t xml:space="preserve"> with the </w:t>
      </w:r>
      <w:r w:rsidR="002235D6">
        <w:t>country manager</w:t>
      </w:r>
      <w:r w:rsidRPr="00C5371E">
        <w:t>.</w:t>
      </w:r>
    </w:p>
    <w:p w14:paraId="51504C08" w14:textId="2DF74285" w:rsidR="00194811" w:rsidRPr="00C5371E" w:rsidRDefault="00194811" w:rsidP="00194811">
      <w:pPr>
        <w:pStyle w:val="ListBullet"/>
      </w:pPr>
      <w:r w:rsidRPr="002235D6">
        <w:rPr>
          <w:b/>
        </w:rPr>
        <w:t>Radiation detection technical experts</w:t>
      </w:r>
      <w:r w:rsidRPr="00C5371E">
        <w:t xml:space="preserve"> </w:t>
      </w:r>
      <w:r>
        <w:t>are</w:t>
      </w:r>
      <w:r w:rsidRPr="00C5371E">
        <w:t xml:space="preserve"> responsible for testing and verifying the </w:t>
      </w:r>
      <w:r>
        <w:t>RPM</w:t>
      </w:r>
      <w:r w:rsidRPr="00C5371E">
        <w:t>s</w:t>
      </w:r>
      <w:r w:rsidR="00107A20">
        <w:t xml:space="preserve"> meet NSDD requirements</w:t>
      </w:r>
      <w:r w:rsidRPr="00C5371E">
        <w:t xml:space="preserve"> and </w:t>
      </w:r>
      <w:r w:rsidR="00C45499">
        <w:t xml:space="preserve">verify operability of </w:t>
      </w:r>
      <w:r w:rsidRPr="00C5371E">
        <w:t xml:space="preserve">handheld equipment according to </w:t>
      </w:r>
      <w:r>
        <w:t>the</w:t>
      </w:r>
      <w:r w:rsidRPr="00C5371E">
        <w:t xml:space="preserve"> </w:t>
      </w:r>
      <w:r w:rsidR="002235D6">
        <w:t>FCT p</w:t>
      </w:r>
      <w:r w:rsidRPr="00C5371E">
        <w:t>rocedure.</w:t>
      </w:r>
      <w:r>
        <w:t xml:space="preserve"> The expert</w:t>
      </w:r>
      <w:r w:rsidRPr="00C5371E">
        <w:t xml:space="preserve"> completes the </w:t>
      </w:r>
      <w:r w:rsidR="002235D6">
        <w:t>FCT r</w:t>
      </w:r>
      <w:r w:rsidRPr="00C5371E">
        <w:t xml:space="preserve">eport and submits directly to </w:t>
      </w:r>
      <w:r w:rsidR="002235D6">
        <w:t>Headquarters</w:t>
      </w:r>
      <w:r w:rsidRPr="00C5371E">
        <w:t>.</w:t>
      </w:r>
      <w:r>
        <w:t xml:space="preserve"> The expert</w:t>
      </w:r>
      <w:r w:rsidRPr="00C5371E">
        <w:t xml:space="preserve"> may be </w:t>
      </w:r>
      <w:r>
        <w:t>requested</w:t>
      </w:r>
      <w:r w:rsidRPr="00C5371E">
        <w:t xml:space="preserve"> to participate in </w:t>
      </w:r>
      <w:r w:rsidR="002235D6">
        <w:t>final inspection and turn</w:t>
      </w:r>
      <w:r>
        <w:t>over</w:t>
      </w:r>
      <w:r w:rsidRPr="00C5371E">
        <w:t xml:space="preserve"> </w:t>
      </w:r>
      <w:r>
        <w:t>where issues related to RPM performance or placements are anticipated.</w:t>
      </w:r>
    </w:p>
    <w:p w14:paraId="1081BF3A" w14:textId="77777777" w:rsidR="00194811" w:rsidRDefault="00194811" w:rsidP="00194811">
      <w:pPr>
        <w:pStyle w:val="ListBullet"/>
      </w:pPr>
      <w:r w:rsidRPr="002235D6">
        <w:rPr>
          <w:b/>
        </w:rPr>
        <w:lastRenderedPageBreak/>
        <w:t>COR</w:t>
      </w:r>
      <w:r w:rsidR="002235D6">
        <w:rPr>
          <w:b/>
        </w:rPr>
        <w:t>s</w:t>
      </w:r>
      <w:r w:rsidRPr="002235D6">
        <w:t xml:space="preserve"> </w:t>
      </w:r>
      <w:r w:rsidRPr="00393083">
        <w:t>have overall responsibility for contract oversight and</w:t>
      </w:r>
      <w:r w:rsidRPr="00C5371E">
        <w:t xml:space="preserve"> are responsible for giving direction and site acceptance.</w:t>
      </w:r>
      <w:r>
        <w:t xml:space="preserve"> </w:t>
      </w:r>
      <w:r w:rsidRPr="00C5371E">
        <w:t xml:space="preserve">Depending on the issue, the COR may direct corrective actions deemed necessary </w:t>
      </w:r>
      <w:proofErr w:type="gramStart"/>
      <w:r w:rsidRPr="00C5371E">
        <w:t>as a result of</w:t>
      </w:r>
      <w:proofErr w:type="gramEnd"/>
      <w:r w:rsidRPr="00C5371E">
        <w:t xml:space="preserve"> </w:t>
      </w:r>
      <w:r>
        <w:t>any step of the process</w:t>
      </w:r>
      <w:r w:rsidRPr="00C5371E">
        <w:t xml:space="preserve">. </w:t>
      </w:r>
    </w:p>
    <w:p w14:paraId="5C91D242" w14:textId="77777777" w:rsidR="00194811" w:rsidRPr="00C5371E" w:rsidRDefault="00194811" w:rsidP="00194811">
      <w:pPr>
        <w:pStyle w:val="ListBullet"/>
        <w:rPr>
          <w:u w:val="single"/>
        </w:rPr>
      </w:pPr>
      <w:r w:rsidRPr="002235D6">
        <w:rPr>
          <w:b/>
        </w:rPr>
        <w:t xml:space="preserve">Other </w:t>
      </w:r>
      <w:r w:rsidR="002235D6" w:rsidRPr="002235D6">
        <w:rPr>
          <w:b/>
        </w:rPr>
        <w:t>e</w:t>
      </w:r>
      <w:r w:rsidRPr="002235D6">
        <w:rPr>
          <w:b/>
        </w:rPr>
        <w:t>xpertise</w:t>
      </w:r>
      <w:r>
        <w:t xml:space="preserve"> at the discretion of the </w:t>
      </w:r>
      <w:r w:rsidR="002235D6">
        <w:t>country manager.</w:t>
      </w:r>
    </w:p>
    <w:p w14:paraId="613C2509" w14:textId="77777777" w:rsidR="00194811" w:rsidRPr="00C5371E" w:rsidRDefault="00194811" w:rsidP="00194811">
      <w:pPr>
        <w:pStyle w:val="ListBullet2"/>
      </w:pPr>
      <w:r w:rsidRPr="00C5371E">
        <w:t>Source handler/health physicist</w:t>
      </w:r>
      <w:r w:rsidR="002235D6" w:rsidRPr="002235D6">
        <w:t xml:space="preserve"> </w:t>
      </w:r>
      <w:r w:rsidR="002235D6" w:rsidRPr="00C5371E">
        <w:t>may be required</w:t>
      </w:r>
      <w:r w:rsidR="002235D6">
        <w:t xml:space="preserve"> d</w:t>
      </w:r>
      <w:r w:rsidRPr="00C5371E">
        <w:t>epending on the provider of sources and local regulation</w:t>
      </w:r>
      <w:r w:rsidR="002235D6">
        <w:t>s</w:t>
      </w:r>
      <w:r w:rsidRPr="00C5371E">
        <w:t>.</w:t>
      </w:r>
      <w:r>
        <w:t xml:space="preserve"> </w:t>
      </w:r>
      <w:r w:rsidRPr="00C5371E">
        <w:t xml:space="preserve">The </w:t>
      </w:r>
      <w:r w:rsidR="002235D6">
        <w:t>country manager</w:t>
      </w:r>
      <w:r w:rsidR="002235D6" w:rsidRPr="00C5371E">
        <w:t xml:space="preserve"> </w:t>
      </w:r>
      <w:r w:rsidRPr="00C5371E">
        <w:t>coordinate</w:t>
      </w:r>
      <w:r w:rsidR="002235D6">
        <w:t>s</w:t>
      </w:r>
      <w:r w:rsidRPr="00C5371E">
        <w:t xml:space="preserve"> </w:t>
      </w:r>
      <w:r>
        <w:t xml:space="preserve">with </w:t>
      </w:r>
      <w:r w:rsidRPr="00C5371E">
        <w:t xml:space="preserve">team members to </w:t>
      </w:r>
      <w:r>
        <w:t xml:space="preserve">confirm </w:t>
      </w:r>
      <w:r w:rsidRPr="00C5371E">
        <w:t>the required expertise responsibility is assigned and available.</w:t>
      </w:r>
    </w:p>
    <w:p w14:paraId="5B65BC29" w14:textId="77777777" w:rsidR="00194811" w:rsidRDefault="00194811" w:rsidP="00194811">
      <w:pPr>
        <w:pStyle w:val="ListBullet2"/>
      </w:pPr>
      <w:r>
        <w:t>RPM</w:t>
      </w:r>
      <w:r w:rsidRPr="00C5371E">
        <w:t xml:space="preserve"> vendor representative </w:t>
      </w:r>
      <w:r>
        <w:t xml:space="preserve">or </w:t>
      </w:r>
      <w:r w:rsidR="002235D6">
        <w:t>LMP</w:t>
      </w:r>
      <w:r>
        <w:t xml:space="preserve"> </w:t>
      </w:r>
      <w:r w:rsidRPr="00C5371E">
        <w:t xml:space="preserve">may be present to assist </w:t>
      </w:r>
      <w:r>
        <w:t>the radiation detection technical expert.</w:t>
      </w:r>
    </w:p>
    <w:p w14:paraId="68F04E54" w14:textId="77777777" w:rsidR="00194811" w:rsidRPr="00171C79" w:rsidRDefault="00194811" w:rsidP="00194811">
      <w:pPr>
        <w:pStyle w:val="ListBullet2"/>
        <w:rPr>
          <w:u w:val="single"/>
        </w:rPr>
      </w:pPr>
      <w:r w:rsidRPr="002235D6">
        <w:t xml:space="preserve">The </w:t>
      </w:r>
      <w:r w:rsidR="002235D6">
        <w:t>c</w:t>
      </w:r>
      <w:r w:rsidRPr="002235D6">
        <w:t xml:space="preserve">ommunications </w:t>
      </w:r>
      <w:r w:rsidR="002235D6">
        <w:t>v</w:t>
      </w:r>
      <w:r w:rsidRPr="002235D6">
        <w:t xml:space="preserve">endor </w:t>
      </w:r>
      <w:r>
        <w:t xml:space="preserve">is responsible for the </w:t>
      </w:r>
      <w:r w:rsidR="002235D6">
        <w:t>CAS</w:t>
      </w:r>
      <w:r>
        <w:t>/</w:t>
      </w:r>
      <w:r w:rsidR="002235D6">
        <w:t>s</w:t>
      </w:r>
      <w:r>
        <w:t>erver software and hardware.</w:t>
      </w:r>
    </w:p>
    <w:p w14:paraId="65F9D9C2" w14:textId="77777777" w:rsidR="00194811" w:rsidRPr="00C5371E" w:rsidRDefault="00194811" w:rsidP="00194811">
      <w:pPr>
        <w:pStyle w:val="ListBullet2"/>
      </w:pPr>
      <w:r w:rsidRPr="00C5371E">
        <w:t xml:space="preserve">Additional expertise or support as determined by the </w:t>
      </w:r>
      <w:r w:rsidR="002235D6">
        <w:t>country manager</w:t>
      </w:r>
      <w:r>
        <w:t>.</w:t>
      </w:r>
    </w:p>
    <w:p w14:paraId="3D23E13C" w14:textId="33325099" w:rsidR="00194811" w:rsidRPr="00C5371E" w:rsidRDefault="00F66EA6" w:rsidP="00194811">
      <w:pPr>
        <w:pStyle w:val="BodyText"/>
      </w:pPr>
      <w:r>
        <w:t>NSDD</w:t>
      </w:r>
      <w:r w:rsidR="00194811" w:rsidRPr="00C5371E">
        <w:t xml:space="preserve"> may u</w:t>
      </w:r>
      <w:r w:rsidR="002235D6">
        <w:t>s</w:t>
      </w:r>
      <w:r w:rsidR="00194811" w:rsidRPr="00C5371E">
        <w:t>e resources other than those identified above</w:t>
      </w:r>
      <w:r w:rsidR="00AC4265">
        <w:t>; f</w:t>
      </w:r>
      <w:r w:rsidR="00194811" w:rsidRPr="00C5371E">
        <w:t xml:space="preserve">or example, members from other </w:t>
      </w:r>
      <w:r w:rsidR="002235D6" w:rsidRPr="00C5371E">
        <w:t>national labo</w:t>
      </w:r>
      <w:r w:rsidR="00194811" w:rsidRPr="00C5371E">
        <w:t xml:space="preserve">ratories or other </w:t>
      </w:r>
      <w:r>
        <w:t>NSDD</w:t>
      </w:r>
      <w:r w:rsidR="00194811" w:rsidRPr="00C5371E">
        <w:t xml:space="preserve"> contractor resources may fill </w:t>
      </w:r>
      <w:r w:rsidR="002235D6">
        <w:t xml:space="preserve">some </w:t>
      </w:r>
      <w:r w:rsidR="00194811" w:rsidRPr="00C5371E">
        <w:t>roles.</w:t>
      </w:r>
      <w:r w:rsidR="00194811">
        <w:t xml:space="preserve"> </w:t>
      </w:r>
      <w:r w:rsidR="00194811" w:rsidRPr="00C5371E">
        <w:t xml:space="preserve">The </w:t>
      </w:r>
      <w:r w:rsidR="002235D6">
        <w:t>country manager</w:t>
      </w:r>
      <w:r w:rsidR="002235D6" w:rsidRPr="00C5371E">
        <w:t xml:space="preserve"> </w:t>
      </w:r>
      <w:r w:rsidR="00194811" w:rsidRPr="00C5371E">
        <w:t xml:space="preserve">will identify when these changes are needed and coordinate with the project team and COR as appropriate. </w:t>
      </w:r>
    </w:p>
    <w:p w14:paraId="24849B02" w14:textId="77777777" w:rsidR="00194811" w:rsidRPr="002E48EC" w:rsidRDefault="00194811" w:rsidP="00194811">
      <w:pPr>
        <w:pStyle w:val="Heading1"/>
        <w:numPr>
          <w:ilvl w:val="0"/>
          <w:numId w:val="26"/>
        </w:numPr>
      </w:pPr>
      <w:bookmarkStart w:id="51" w:name="_Toc232565015"/>
      <w:bookmarkStart w:id="52" w:name="_Toc258595603"/>
      <w:bookmarkStart w:id="53" w:name="_Toc379547622"/>
      <w:bookmarkStart w:id="54" w:name="_Toc400093409"/>
      <w:bookmarkStart w:id="55" w:name="_Toc408554097"/>
      <w:r w:rsidRPr="002E48EC">
        <w:t>Special Equipment Needs</w:t>
      </w:r>
      <w:bookmarkEnd w:id="51"/>
      <w:bookmarkEnd w:id="52"/>
      <w:bookmarkEnd w:id="53"/>
      <w:bookmarkEnd w:id="54"/>
      <w:bookmarkEnd w:id="55"/>
    </w:p>
    <w:p w14:paraId="0E3B57E6" w14:textId="1B939C88" w:rsidR="00194811" w:rsidRPr="00C5371E" w:rsidRDefault="00194811" w:rsidP="00194811">
      <w:pPr>
        <w:pStyle w:val="BodyText"/>
      </w:pPr>
      <w:r>
        <w:t xml:space="preserve">The </w:t>
      </w:r>
      <w:r w:rsidR="00497E7F">
        <w:t xml:space="preserve">responsible </w:t>
      </w:r>
      <w:r>
        <w:t>contractor arrange</w:t>
      </w:r>
      <w:r w:rsidR="00AC4265">
        <w:t>s</w:t>
      </w:r>
      <w:r>
        <w:t xml:space="preserve"> for all equipment and materials needed to be onsite and available to complete testing. At a minimum, the </w:t>
      </w:r>
      <w:r w:rsidRPr="00C5371E">
        <w:t>following equipment is required:</w:t>
      </w:r>
    </w:p>
    <w:p w14:paraId="15A7C090" w14:textId="77777777" w:rsidR="00194811" w:rsidRPr="00FC23F9" w:rsidRDefault="00194811" w:rsidP="00194811">
      <w:pPr>
        <w:pStyle w:val="ListBullet"/>
      </w:pPr>
      <w:r w:rsidRPr="00FC23F9">
        <w:t xml:space="preserve">Gamma and </w:t>
      </w:r>
      <w:r w:rsidR="002235D6">
        <w:t>n</w:t>
      </w:r>
      <w:r w:rsidRPr="00FC23F9">
        <w:t>eutron sources</w:t>
      </w:r>
      <w:r>
        <w:t>:</w:t>
      </w:r>
    </w:p>
    <w:p w14:paraId="5F931C04" w14:textId="77777777" w:rsidR="00194811" w:rsidRPr="00FC23F9" w:rsidRDefault="00194811" w:rsidP="002235D6">
      <w:pPr>
        <w:pStyle w:val="BodyText"/>
        <w:ind w:left="720"/>
      </w:pPr>
      <w:r w:rsidRPr="00FC23F9">
        <w:t>Gamma Activity = ~ Co-57 370 – 37.5kBq (10 –1.0μCi)</w:t>
      </w:r>
    </w:p>
    <w:p w14:paraId="29A6BF23" w14:textId="77777777" w:rsidR="00194811" w:rsidRPr="00FC23F9" w:rsidRDefault="00194811" w:rsidP="002235D6">
      <w:pPr>
        <w:pStyle w:val="BodyText"/>
        <w:ind w:left="720"/>
      </w:pPr>
      <w:r w:rsidRPr="00FC23F9">
        <w:t>Gamma Activity = ~ Cs-137</w:t>
      </w:r>
      <w:r w:rsidR="002A6ECC">
        <w:t xml:space="preserve"> </w:t>
      </w:r>
      <w:r w:rsidRPr="00FC23F9">
        <w:t>370 – 75kBq (10 – 2.0μCi)</w:t>
      </w:r>
    </w:p>
    <w:p w14:paraId="7CFF7AF3" w14:textId="77777777" w:rsidR="00194811" w:rsidRPr="00FC23F9" w:rsidRDefault="00194811" w:rsidP="002235D6">
      <w:pPr>
        <w:pStyle w:val="BodyText"/>
        <w:ind w:left="720"/>
      </w:pPr>
      <w:r w:rsidRPr="00FC23F9">
        <w:t>Neutron Activity = ~ Cf-252 185 – 59.2kBq (5 – 1.6μCi)</w:t>
      </w:r>
      <w:r w:rsidR="002A6ECC">
        <w:t xml:space="preserve"> </w:t>
      </w:r>
      <w:r w:rsidRPr="00FC23F9">
        <w:t xml:space="preserve">~ 20,000 – 6,500 N/sec </w:t>
      </w:r>
    </w:p>
    <w:p w14:paraId="701CC94A" w14:textId="77777777" w:rsidR="00194811" w:rsidRPr="00C5371E" w:rsidRDefault="00194811" w:rsidP="00194811">
      <w:pPr>
        <w:pStyle w:val="ListBullet"/>
      </w:pPr>
      <w:r w:rsidRPr="00C5371E">
        <w:t>Radios</w:t>
      </w:r>
      <w:r>
        <w:t xml:space="preserve">, </w:t>
      </w:r>
      <w:r w:rsidRPr="00C5371E">
        <w:t>walkie-talkies</w:t>
      </w:r>
      <w:r>
        <w:t>, or local cellular phones</w:t>
      </w:r>
      <w:r w:rsidRPr="00C5371E">
        <w:t xml:space="preserve"> to allow communications b</w:t>
      </w:r>
      <w:r w:rsidR="002235D6">
        <w:t>etween different testing points</w:t>
      </w:r>
    </w:p>
    <w:p w14:paraId="2FC786FF" w14:textId="0C953FE7" w:rsidR="002D1EA5" w:rsidRDefault="00194811" w:rsidP="002D1EA5">
      <w:pPr>
        <w:pStyle w:val="ListBullet"/>
      </w:pPr>
      <w:r w:rsidRPr="00C5371E">
        <w:t>Ladder(s) as needed</w:t>
      </w:r>
    </w:p>
    <w:p w14:paraId="10F2866D" w14:textId="11666855" w:rsidR="00982C40" w:rsidRPr="00C5371E" w:rsidRDefault="00982C40" w:rsidP="002D1EA5">
      <w:pPr>
        <w:pStyle w:val="ListBullet"/>
      </w:pPr>
      <w:r>
        <w:t>Measuring Tape</w:t>
      </w:r>
      <w:r w:rsidR="007E7FB9">
        <w:t>, or other measuring device (</w:t>
      </w:r>
      <w:proofErr w:type="gramStart"/>
      <w:r w:rsidR="007E7FB9">
        <w:t>e.g.</w:t>
      </w:r>
      <w:proofErr w:type="gramEnd"/>
      <w:r w:rsidR="007E7FB9">
        <w:t xml:space="preserve"> laser)</w:t>
      </w:r>
    </w:p>
    <w:p w14:paraId="435ED391" w14:textId="77777777" w:rsidR="00194811" w:rsidRPr="00C5371E" w:rsidRDefault="00194811" w:rsidP="00194811">
      <w:pPr>
        <w:pStyle w:val="Heading1"/>
        <w:numPr>
          <w:ilvl w:val="0"/>
          <w:numId w:val="26"/>
        </w:numPr>
      </w:pPr>
      <w:bookmarkStart w:id="56" w:name="_Toc232565016"/>
      <w:bookmarkStart w:id="57" w:name="_Toc258595604"/>
      <w:bookmarkStart w:id="58" w:name="_Toc379547623"/>
      <w:bookmarkStart w:id="59" w:name="_Toc400093410"/>
      <w:bookmarkStart w:id="60" w:name="_Toc408554098"/>
      <w:r w:rsidRPr="00C5371E">
        <w:t>Safety and Operational Concerns</w:t>
      </w:r>
      <w:bookmarkEnd w:id="56"/>
      <w:bookmarkEnd w:id="57"/>
      <w:bookmarkEnd w:id="58"/>
      <w:bookmarkEnd w:id="59"/>
      <w:bookmarkEnd w:id="60"/>
    </w:p>
    <w:p w14:paraId="27E74854" w14:textId="76E387EC" w:rsidR="00194811" w:rsidRPr="00C5371E" w:rsidRDefault="00194811" w:rsidP="00194811">
      <w:pPr>
        <w:pStyle w:val="BodyText"/>
      </w:pPr>
      <w:r w:rsidRPr="00C5371E">
        <w:t xml:space="preserve">The </w:t>
      </w:r>
      <w:r w:rsidR="002235D6">
        <w:t xml:space="preserve">country manager </w:t>
      </w:r>
      <w:r>
        <w:t>o</w:t>
      </w:r>
      <w:r w:rsidRPr="00C5371E">
        <w:t>r designee is responsible for working with</w:t>
      </w:r>
      <w:r w:rsidR="00B47F26">
        <w:t xml:space="preserve"> the</w:t>
      </w:r>
      <w:r>
        <w:t xml:space="preserve"> </w:t>
      </w:r>
      <w:r w:rsidR="00497E7F">
        <w:t xml:space="preserve">responsible </w:t>
      </w:r>
      <w:r>
        <w:t>contractor</w:t>
      </w:r>
      <w:r w:rsidRPr="00C5371E">
        <w:t xml:space="preserve"> and </w:t>
      </w:r>
      <w:r w:rsidR="002235D6">
        <w:t>partner country</w:t>
      </w:r>
      <w:r w:rsidRPr="00C5371E">
        <w:t xml:space="preserve"> representatives to </w:t>
      </w:r>
      <w:r>
        <w:t>verify</w:t>
      </w:r>
      <w:r w:rsidRPr="00C5371E">
        <w:t xml:space="preserve"> that </w:t>
      </w:r>
      <w:r>
        <w:t>required U</w:t>
      </w:r>
      <w:r w:rsidR="002235D6">
        <w:t>.</w:t>
      </w:r>
      <w:r>
        <w:t>S</w:t>
      </w:r>
      <w:r w:rsidR="002235D6">
        <w:t>.</w:t>
      </w:r>
      <w:r>
        <w:t xml:space="preserve"> and </w:t>
      </w:r>
      <w:r w:rsidRPr="00C5371E">
        <w:t>local safety procedures are followed during testing</w:t>
      </w:r>
      <w:r>
        <w:t xml:space="preserve">. The </w:t>
      </w:r>
      <w:r w:rsidR="002235D6">
        <w:t xml:space="preserve">country manager </w:t>
      </w:r>
      <w:r>
        <w:t>or designee is also responsible for</w:t>
      </w:r>
      <w:r w:rsidRPr="00C5371E">
        <w:t xml:space="preserve"> minimiz</w:t>
      </w:r>
      <w:r>
        <w:t>ing</w:t>
      </w:r>
      <w:r w:rsidRPr="00C5371E">
        <w:t xml:space="preserve"> the impact of test activities on normal </w:t>
      </w:r>
      <w:r w:rsidR="002235D6" w:rsidRPr="00C5371E">
        <w:t xml:space="preserve">site </w:t>
      </w:r>
      <w:r w:rsidR="002235D6">
        <w:t>operations</w:t>
      </w:r>
      <w:r w:rsidRPr="00C5371E">
        <w:t>.</w:t>
      </w:r>
      <w:r>
        <w:t xml:space="preserve"> </w:t>
      </w:r>
    </w:p>
    <w:p w14:paraId="05D776D2" w14:textId="4A0AE9FB" w:rsidR="00194811" w:rsidRPr="002235D6" w:rsidRDefault="00194811" w:rsidP="00194811">
      <w:pPr>
        <w:pStyle w:val="Heading1"/>
        <w:numPr>
          <w:ilvl w:val="0"/>
          <w:numId w:val="26"/>
        </w:numPr>
      </w:pPr>
      <w:bookmarkStart w:id="61" w:name="_Toc232565017"/>
      <w:bookmarkStart w:id="62" w:name="_Toc258595605"/>
      <w:bookmarkStart w:id="63" w:name="_Toc379547624"/>
      <w:bookmarkStart w:id="64" w:name="_Toc400093411"/>
      <w:bookmarkStart w:id="65" w:name="_Toc408554099"/>
      <w:bookmarkStart w:id="66" w:name="_Toc232565018"/>
      <w:r w:rsidRPr="002235D6">
        <w:lastRenderedPageBreak/>
        <w:t xml:space="preserve">Test </w:t>
      </w:r>
      <w:bookmarkEnd w:id="61"/>
      <w:r w:rsidRPr="002235D6">
        <w:t>Procedures</w:t>
      </w:r>
      <w:bookmarkEnd w:id="62"/>
      <w:bookmarkEnd w:id="63"/>
      <w:bookmarkEnd w:id="64"/>
      <w:bookmarkEnd w:id="65"/>
    </w:p>
    <w:p w14:paraId="35F617DA" w14:textId="77777777" w:rsidR="00194811" w:rsidRPr="00C5371E" w:rsidRDefault="00194811" w:rsidP="00194811">
      <w:pPr>
        <w:pStyle w:val="BodyText"/>
      </w:pPr>
      <w:r>
        <w:t>C</w:t>
      </w:r>
      <w:r w:rsidRPr="00C5371E">
        <w:t xml:space="preserve">ompliance with </w:t>
      </w:r>
      <w:r>
        <w:t>established</w:t>
      </w:r>
      <w:r w:rsidRPr="00C5371E">
        <w:t xml:space="preserve"> </w:t>
      </w:r>
      <w:r>
        <w:t>test</w:t>
      </w:r>
      <w:r w:rsidRPr="00C5371E">
        <w:t xml:space="preserve"> procedures </w:t>
      </w:r>
      <w:r w:rsidR="002A6ECC">
        <w:t>provides</w:t>
      </w:r>
      <w:r>
        <w:t xml:space="preserve"> confidence that</w:t>
      </w:r>
      <w:r w:rsidRPr="00C5371E">
        <w:t xml:space="preserve"> all tests are conducted in the </w:t>
      </w:r>
      <w:r>
        <w:t xml:space="preserve">same manner and </w:t>
      </w:r>
      <w:r w:rsidR="002A6ECC">
        <w:t xml:space="preserve">ensures </w:t>
      </w:r>
      <w:r>
        <w:t xml:space="preserve">consistency </w:t>
      </w:r>
      <w:r w:rsidRPr="00C5371E">
        <w:t xml:space="preserve">across the </w:t>
      </w:r>
      <w:r w:rsidR="002235D6">
        <w:t>p</w:t>
      </w:r>
      <w:r w:rsidRPr="00C5371E">
        <w:t>rogram.</w:t>
      </w:r>
      <w:r>
        <w:t xml:space="preserve"> Regardless of the CAS software being tested</w:t>
      </w:r>
      <w:r w:rsidRPr="00C5371E">
        <w:t>, the requirements for reporting alarm events and storing data are consistent and can be tested uniformly</w:t>
      </w:r>
      <w:r w:rsidR="002235D6">
        <w:t>,</w:t>
      </w:r>
      <w:r w:rsidRPr="00C5371E">
        <w:t xml:space="preserve"> and definitions of “pass” and “fail” can be uniformly applied.</w:t>
      </w:r>
      <w:r>
        <w:t xml:space="preserve"> </w:t>
      </w:r>
    </w:p>
    <w:p w14:paraId="3CFDDD90" w14:textId="110E9BEC" w:rsidR="002235D6" w:rsidRDefault="00194811" w:rsidP="00194811">
      <w:pPr>
        <w:pStyle w:val="BodyText"/>
      </w:pPr>
      <w:r w:rsidRPr="00C5371E">
        <w:t>Any</w:t>
      </w:r>
      <w:r>
        <w:t xml:space="preserve"> </w:t>
      </w:r>
      <w:r w:rsidRPr="00C5371E">
        <w:t>time the system does not exhib</w:t>
      </w:r>
      <w:r>
        <w:t>it the required functionality to</w:t>
      </w:r>
      <w:r w:rsidRPr="00C5371E">
        <w:t xml:space="preserve"> satisfy contract requirements, a failure has occurred.</w:t>
      </w:r>
      <w:r>
        <w:t xml:space="preserve"> </w:t>
      </w:r>
      <w:r w:rsidRPr="00C5371E">
        <w:t>Many failures are correctable during</w:t>
      </w:r>
      <w:r>
        <w:t xml:space="preserve"> the inspection and testing process</w:t>
      </w:r>
      <w:r w:rsidRPr="00C5371E">
        <w:t>.</w:t>
      </w:r>
      <w:r>
        <w:t xml:space="preserve"> In the event</w:t>
      </w:r>
      <w:r w:rsidRPr="00C5371E">
        <w:t xml:space="preserve"> a failure appear</w:t>
      </w:r>
      <w:r>
        <w:t>s</w:t>
      </w:r>
      <w:r w:rsidRPr="00C5371E">
        <w:t xml:space="preserve"> during </w:t>
      </w:r>
      <w:r w:rsidR="002235D6">
        <w:t>Phase 1</w:t>
      </w:r>
      <w:r>
        <w:t>,</w:t>
      </w:r>
      <w:r w:rsidRPr="00C5371E">
        <w:t xml:space="preserve"> the </w:t>
      </w:r>
      <w:r w:rsidR="00B30C01">
        <w:t xml:space="preserve">responsible </w:t>
      </w:r>
      <w:r>
        <w:t>contractor</w:t>
      </w:r>
      <w:r w:rsidRPr="00C5371E">
        <w:t xml:space="preserve"> correct</w:t>
      </w:r>
      <w:r w:rsidR="002A6ECC">
        <w:t>s</w:t>
      </w:r>
      <w:r w:rsidRPr="00C5371E">
        <w:t xml:space="preserve"> </w:t>
      </w:r>
      <w:r>
        <w:t xml:space="preserve">the failure </w:t>
      </w:r>
      <w:r w:rsidRPr="00C5371E">
        <w:t>and retest</w:t>
      </w:r>
      <w:r w:rsidR="002A6ECC">
        <w:t>s</w:t>
      </w:r>
      <w:r w:rsidRPr="00C5371E">
        <w:t xml:space="preserve"> until it exhibits required functionality</w:t>
      </w:r>
      <w:r>
        <w:t xml:space="preserve">. </w:t>
      </w:r>
      <w:r w:rsidRPr="00C5371E">
        <w:t>All corrections and retests must be successfully completed prior</w:t>
      </w:r>
      <w:r>
        <w:t xml:space="preserve"> to</w:t>
      </w:r>
      <w:r w:rsidRPr="00C5371E">
        <w:t xml:space="preserve"> submitting the </w:t>
      </w:r>
      <w:r w:rsidR="002235D6">
        <w:t xml:space="preserve">contractor completion </w:t>
      </w:r>
      <w:r w:rsidR="002235D6" w:rsidRPr="00C5371E">
        <w:t>summary re</w:t>
      </w:r>
      <w:r w:rsidRPr="00C5371E">
        <w:t>port.</w:t>
      </w:r>
      <w:r>
        <w:t xml:space="preserve"> </w:t>
      </w:r>
      <w:r w:rsidRPr="00C5371E">
        <w:t xml:space="preserve">The </w:t>
      </w:r>
      <w:r w:rsidR="00B30C01">
        <w:t xml:space="preserve">responsible </w:t>
      </w:r>
      <w:r w:rsidRPr="00C5371E">
        <w:t xml:space="preserve">contractor </w:t>
      </w:r>
      <w:r w:rsidR="00AC4265">
        <w:t>is</w:t>
      </w:r>
      <w:r w:rsidRPr="00C5371E">
        <w:t xml:space="preserve"> responsible for advising the </w:t>
      </w:r>
      <w:r w:rsidR="002235D6">
        <w:t>country manager</w:t>
      </w:r>
      <w:r w:rsidR="002235D6" w:rsidRPr="00C5371E">
        <w:t xml:space="preserve"> </w:t>
      </w:r>
      <w:r w:rsidRPr="00C5371E">
        <w:t xml:space="preserve">if the failure and resulting corrective action impact the training and/or </w:t>
      </w:r>
      <w:r w:rsidRPr="00AA0D4A">
        <w:t>testing schedules.</w:t>
      </w:r>
      <w:r>
        <w:t xml:space="preserve"> </w:t>
      </w:r>
    </w:p>
    <w:p w14:paraId="7229AF35" w14:textId="043AE5FB" w:rsidR="00194811" w:rsidRPr="00AA0D4A" w:rsidRDefault="00194811" w:rsidP="00194811">
      <w:pPr>
        <w:pStyle w:val="BodyText"/>
      </w:pPr>
      <w:r w:rsidRPr="00AA0D4A">
        <w:t xml:space="preserve">When a failure is discovered during </w:t>
      </w:r>
      <w:r w:rsidR="002235D6">
        <w:t>Phase 3</w:t>
      </w:r>
      <w:r w:rsidRPr="00AA0D4A">
        <w:t xml:space="preserve">, the responsible </w:t>
      </w:r>
      <w:r w:rsidR="00B47F26">
        <w:t xml:space="preserve">contractor </w:t>
      </w:r>
      <w:r w:rsidRPr="00AA0D4A">
        <w:t xml:space="preserve">for that element may be allowed time to correct the problem depending on the nature of the fault, time needed to correct it, cost impact, and remaining time </w:t>
      </w:r>
      <w:r w:rsidR="002235D6" w:rsidRPr="00AA0D4A">
        <w:t xml:space="preserve">available </w:t>
      </w:r>
      <w:r w:rsidRPr="00AA0D4A">
        <w:t xml:space="preserve">on site. </w:t>
      </w:r>
      <w:bookmarkEnd w:id="66"/>
    </w:p>
    <w:p w14:paraId="4433728C" w14:textId="77777777" w:rsidR="00194811" w:rsidRPr="00AA0D4A" w:rsidRDefault="002235D6" w:rsidP="00194811">
      <w:pPr>
        <w:pStyle w:val="BodyText"/>
      </w:pPr>
      <w:r>
        <w:t>Phases 1 and 3</w:t>
      </w:r>
      <w:r w:rsidR="00194811" w:rsidRPr="00AA0D4A">
        <w:t xml:space="preserve"> consist of </w:t>
      </w:r>
      <w:r w:rsidR="00194811">
        <w:t xml:space="preserve">a </w:t>
      </w:r>
      <w:r w:rsidR="00194811" w:rsidRPr="00AA0D4A">
        <w:t>series of test</w:t>
      </w:r>
      <w:r w:rsidR="00194811">
        <w:t xml:space="preserve"> checklists </w:t>
      </w:r>
      <w:r w:rsidR="00194811" w:rsidRPr="00AA0D4A">
        <w:t xml:space="preserve">in five categories: </w:t>
      </w:r>
    </w:p>
    <w:p w14:paraId="04BE4D17" w14:textId="77777777" w:rsidR="00194811" w:rsidRPr="00C5371E" w:rsidRDefault="00194811" w:rsidP="00194811">
      <w:pPr>
        <w:pStyle w:val="ListBullet"/>
      </w:pPr>
      <w:r w:rsidRPr="00AA0D4A">
        <w:t>Test Case A</w:t>
      </w:r>
      <w:r w:rsidR="00245168">
        <w:t xml:space="preserve"> –</w:t>
      </w:r>
      <w:r>
        <w:t xml:space="preserve"> </w:t>
      </w:r>
      <w:r w:rsidRPr="00AA0D4A">
        <w:t>CAS Workstation Alarm /</w:t>
      </w:r>
      <w:r w:rsidRPr="00C5371E">
        <w:t xml:space="preserve"> Fault Review </w:t>
      </w:r>
      <w:r w:rsidR="00245168">
        <w:t>and</w:t>
      </w:r>
      <w:r w:rsidRPr="00C5371E">
        <w:t xml:space="preserve"> Assessment</w:t>
      </w:r>
    </w:p>
    <w:p w14:paraId="13A011DF" w14:textId="77777777" w:rsidR="00194811" w:rsidRPr="00C5371E" w:rsidRDefault="00194811" w:rsidP="00194811">
      <w:pPr>
        <w:pStyle w:val="ListBullet"/>
      </w:pPr>
      <w:r w:rsidRPr="00C5371E">
        <w:t>Test Case B</w:t>
      </w:r>
      <w:r w:rsidR="00245168">
        <w:t xml:space="preserve"> – </w:t>
      </w:r>
      <w:r w:rsidRPr="00C5371E">
        <w:t>Peripherals</w:t>
      </w:r>
    </w:p>
    <w:p w14:paraId="7EDA596C" w14:textId="77777777" w:rsidR="00194811" w:rsidRPr="00C5371E" w:rsidRDefault="00194811" w:rsidP="00194811">
      <w:pPr>
        <w:pStyle w:val="ListBullet"/>
      </w:pPr>
      <w:r w:rsidRPr="00C5371E">
        <w:t>Test Case C</w:t>
      </w:r>
      <w:r w:rsidR="00245168">
        <w:t xml:space="preserve"> – </w:t>
      </w:r>
      <w:r w:rsidRPr="00C5371E">
        <w:t>State</w:t>
      </w:r>
      <w:r w:rsidR="00245168">
        <w:t xml:space="preserve"> o</w:t>
      </w:r>
      <w:r w:rsidRPr="00C5371E">
        <w:t>f</w:t>
      </w:r>
      <w:r w:rsidR="00245168">
        <w:t xml:space="preserve"> </w:t>
      </w:r>
      <w:r w:rsidRPr="00C5371E">
        <w:t xml:space="preserve">Health </w:t>
      </w:r>
    </w:p>
    <w:p w14:paraId="19A57408" w14:textId="77777777" w:rsidR="00194811" w:rsidRPr="00C5371E" w:rsidRDefault="00194811" w:rsidP="00194811">
      <w:pPr>
        <w:pStyle w:val="ListBullet"/>
      </w:pPr>
      <w:r w:rsidRPr="00C5371E">
        <w:t>Test Case D</w:t>
      </w:r>
      <w:r w:rsidR="00245168">
        <w:t xml:space="preserve"> – </w:t>
      </w:r>
      <w:r w:rsidRPr="00C5371E">
        <w:t xml:space="preserve">CAS User Display </w:t>
      </w:r>
    </w:p>
    <w:p w14:paraId="7B610AAE" w14:textId="77777777" w:rsidR="00194811" w:rsidRDefault="00194811" w:rsidP="00194811">
      <w:pPr>
        <w:pStyle w:val="ListBullet"/>
      </w:pPr>
      <w:r w:rsidRPr="00C5371E">
        <w:t>Test Case E</w:t>
      </w:r>
      <w:r w:rsidR="00245168">
        <w:t xml:space="preserve"> – </w:t>
      </w:r>
      <w:r w:rsidRPr="00C5371E">
        <w:t>Contract Compliance (documentation, design</w:t>
      </w:r>
      <w:r w:rsidR="00245168">
        <w:t>,</w:t>
      </w:r>
      <w:r w:rsidRPr="00C5371E">
        <w:t xml:space="preserve"> and quality)</w:t>
      </w:r>
    </w:p>
    <w:p w14:paraId="54E3A2C1" w14:textId="77777777" w:rsidR="00194811" w:rsidRPr="00C5371E" w:rsidRDefault="00245168" w:rsidP="00194811">
      <w:pPr>
        <w:pStyle w:val="BodyText"/>
      </w:pPr>
      <w:r>
        <w:t>T</w:t>
      </w:r>
      <w:r w:rsidR="00194811">
        <w:t xml:space="preserve">hese are (1) TSA </w:t>
      </w:r>
      <w:r w:rsidR="002A6ECC">
        <w:t>FCT</w:t>
      </w:r>
      <w:r>
        <w:t xml:space="preserve"> checkli</w:t>
      </w:r>
      <w:r w:rsidR="00194811">
        <w:t xml:space="preserve">sts, (2) Aspect </w:t>
      </w:r>
      <w:r w:rsidR="002A6ECC">
        <w:t>FCT</w:t>
      </w:r>
      <w:r>
        <w:t xml:space="preserve"> checkli</w:t>
      </w:r>
      <w:r w:rsidR="00194811">
        <w:t xml:space="preserve">sts, and (3) </w:t>
      </w:r>
      <w:r>
        <w:t>contractor compliance checkl</w:t>
      </w:r>
      <w:r w:rsidR="00194811">
        <w:t xml:space="preserve">ists. </w:t>
      </w:r>
    </w:p>
    <w:p w14:paraId="3BE7B588" w14:textId="4F9926D6" w:rsidR="00194811" w:rsidRPr="00C5371E" w:rsidRDefault="00194811" w:rsidP="00194811">
      <w:pPr>
        <w:pStyle w:val="BodyText"/>
      </w:pPr>
      <w:r w:rsidRPr="00C5371E">
        <w:t>The</w:t>
      </w:r>
      <w:r w:rsidR="00245168" w:rsidRPr="00C5371E">
        <w:t xml:space="preserve"> check</w:t>
      </w:r>
      <w:r w:rsidRPr="00C5371E">
        <w:t xml:space="preserve">lists are formatted in tables that provide instructions for the initiation of the test </w:t>
      </w:r>
      <w:r w:rsidRPr="00AA0D4A">
        <w:t>event</w:t>
      </w:r>
      <w:r w:rsidR="00245168">
        <w:t xml:space="preserve"> and</w:t>
      </w:r>
      <w:r w:rsidRPr="00AA0D4A">
        <w:t xml:space="preserve"> the output and expected result.</w:t>
      </w:r>
      <w:r>
        <w:t xml:space="preserve"> </w:t>
      </w:r>
      <w:r w:rsidRPr="00AA0D4A">
        <w:t xml:space="preserve">The same checklists are used in </w:t>
      </w:r>
      <w:r w:rsidR="00245168">
        <w:t>both Phase 1 and Phase 3</w:t>
      </w:r>
      <w:r w:rsidR="007C0EC7">
        <w:t xml:space="preserve"> and may be used in Phase 4 per the country manager direction</w:t>
      </w:r>
      <w:r w:rsidRPr="00AA0D4A">
        <w:t>.</w:t>
      </w:r>
      <w:r>
        <w:t xml:space="preserve"> </w:t>
      </w:r>
      <w:r w:rsidRPr="00AA0D4A">
        <w:t>Additional checklists or test cases may be added when site requirements include elements not in the standard checklists</w:t>
      </w:r>
      <w:r w:rsidR="00245168">
        <w:t>; h</w:t>
      </w:r>
      <w:r w:rsidRPr="00AA0D4A">
        <w:t>owever, additional checklists and test cases must be prepared</w:t>
      </w:r>
      <w:r>
        <w:t xml:space="preserve"> and delivered in accordance with contract requirements. Tests may be waived by the </w:t>
      </w:r>
      <w:r w:rsidR="00245168">
        <w:t>country manager</w:t>
      </w:r>
      <w:r>
        <w:t xml:space="preserve"> when those elements are not present at the site. Tests for installed systems may not be waived without approval of the Implementation Program </w:t>
      </w:r>
      <w:r w:rsidR="00245168">
        <w:t>m</w:t>
      </w:r>
      <w:r>
        <w:t>anager and COR. As required by the contract, additional tests to validate compliance with contract requirements can be added.</w:t>
      </w:r>
    </w:p>
    <w:p w14:paraId="432C0011" w14:textId="77777777" w:rsidR="00194811" w:rsidRPr="00472009" w:rsidRDefault="00194811" w:rsidP="00194811">
      <w:pPr>
        <w:pStyle w:val="Heading2"/>
        <w:numPr>
          <w:ilvl w:val="1"/>
          <w:numId w:val="26"/>
        </w:numPr>
      </w:pPr>
      <w:bookmarkStart w:id="67" w:name="_Toc379547625"/>
      <w:bookmarkStart w:id="68" w:name="_Toc400093412"/>
      <w:bookmarkStart w:id="69" w:name="_Toc408554100"/>
      <w:bookmarkStart w:id="70" w:name="_Toc258595606"/>
      <w:r w:rsidRPr="00472009">
        <w:t>Contractor Completion Test Instructions</w:t>
      </w:r>
      <w:bookmarkEnd w:id="67"/>
      <w:bookmarkEnd w:id="68"/>
      <w:bookmarkEnd w:id="69"/>
      <w:r w:rsidRPr="00472009">
        <w:t xml:space="preserve"> </w:t>
      </w:r>
      <w:bookmarkEnd w:id="70"/>
    </w:p>
    <w:p w14:paraId="0A0B67F7" w14:textId="7C8EA473" w:rsidR="00194811" w:rsidRPr="00C5371E" w:rsidRDefault="00194811" w:rsidP="00194811">
      <w:pPr>
        <w:pStyle w:val="BodyText"/>
      </w:pPr>
      <w:r w:rsidRPr="00C5371E">
        <w:t xml:space="preserve">For </w:t>
      </w:r>
      <w:r w:rsidR="00245168">
        <w:t>contractor completion</w:t>
      </w:r>
      <w:r>
        <w:t xml:space="preserve"> t</w:t>
      </w:r>
      <w:r w:rsidRPr="00C5371E">
        <w:t xml:space="preserve">esting, the </w:t>
      </w:r>
      <w:r w:rsidR="00B30C01">
        <w:t xml:space="preserve">responsible </w:t>
      </w:r>
      <w:r>
        <w:t>contractor</w:t>
      </w:r>
      <w:r w:rsidRPr="00C5371E">
        <w:t xml:space="preserve"> confirm</w:t>
      </w:r>
      <w:r w:rsidR="00AC4265">
        <w:t>s</w:t>
      </w:r>
      <w:r w:rsidRPr="00C5371E">
        <w:t xml:space="preserve"> the installation has been completed in accordance with the </w:t>
      </w:r>
      <w:r w:rsidR="00245168">
        <w:t>design requirements document</w:t>
      </w:r>
      <w:r>
        <w:t xml:space="preserve"> and</w:t>
      </w:r>
      <w:r w:rsidRPr="00C5371E">
        <w:t xml:space="preserve"> approved changes, functions properly</w:t>
      </w:r>
      <w:r w:rsidR="00245168">
        <w:t>,</w:t>
      </w:r>
      <w:r w:rsidRPr="00C5371E">
        <w:t xml:space="preserve"> and is ready for </w:t>
      </w:r>
      <w:r w:rsidR="00245168">
        <w:t>Phase 2</w:t>
      </w:r>
      <w:r>
        <w:t xml:space="preserve">. </w:t>
      </w:r>
      <w:r w:rsidR="00245168" w:rsidRPr="00C5371E">
        <w:t>Contractor</w:t>
      </w:r>
      <w:r w:rsidR="00245168">
        <w:t xml:space="preserve"> completion</w:t>
      </w:r>
      <w:r w:rsidR="00245168" w:rsidRPr="00C5371E">
        <w:t xml:space="preserve"> </w:t>
      </w:r>
      <w:r w:rsidRPr="00C5371E">
        <w:t xml:space="preserve">is achieved through successful completion of all </w:t>
      </w:r>
      <w:r w:rsidR="00245168" w:rsidRPr="00C5371E">
        <w:t>test case</w:t>
      </w:r>
      <w:r w:rsidRPr="00C5371E">
        <w:t>s</w:t>
      </w:r>
      <w:r>
        <w:t>.</w:t>
      </w:r>
      <w:r w:rsidRPr="00C5371E">
        <w:t xml:space="preserve"> In the event of a failure, </w:t>
      </w:r>
      <w:r>
        <w:t>t</w:t>
      </w:r>
      <w:r w:rsidRPr="00C5371E">
        <w:t>est</w:t>
      </w:r>
      <w:r>
        <w:t>ing</w:t>
      </w:r>
      <w:r w:rsidRPr="00C5371E">
        <w:t xml:space="preserve"> is suspended </w:t>
      </w:r>
      <w:r>
        <w:t>until</w:t>
      </w:r>
      <w:r w:rsidRPr="00C5371E">
        <w:t xml:space="preserve"> corrective action is taken.</w:t>
      </w:r>
      <w:r>
        <w:t xml:space="preserve"> </w:t>
      </w:r>
      <w:r w:rsidRPr="00C5371E">
        <w:t xml:space="preserve">The assigned </w:t>
      </w:r>
      <w:r w:rsidR="00245168">
        <w:t>t</w:t>
      </w:r>
      <w:r w:rsidRPr="00C5371E">
        <w:t xml:space="preserve">est </w:t>
      </w:r>
      <w:r w:rsidR="00245168">
        <w:t>c</w:t>
      </w:r>
      <w:r w:rsidRPr="00C5371E">
        <w:t>onductor determine</w:t>
      </w:r>
      <w:r w:rsidR="00AC4265">
        <w:t>s</w:t>
      </w:r>
      <w:r w:rsidRPr="00C5371E">
        <w:t xml:space="preserve"> which test results have been impacted by the corrective action and schedule retesting accordingly. </w:t>
      </w:r>
    </w:p>
    <w:p w14:paraId="72A035C2" w14:textId="0747D3A8" w:rsidR="00194811" w:rsidRPr="00C5371E" w:rsidRDefault="00194811" w:rsidP="00194811">
      <w:pPr>
        <w:pStyle w:val="BodyText"/>
      </w:pPr>
      <w:r w:rsidRPr="00C5371E">
        <w:lastRenderedPageBreak/>
        <w:t>The checklists provide test instructions, expected results</w:t>
      </w:r>
      <w:r w:rsidR="00245168">
        <w:t>,</w:t>
      </w:r>
      <w:r w:rsidRPr="00C5371E">
        <w:t xml:space="preserve"> and the block to indicate a </w:t>
      </w:r>
      <w:r>
        <w:t>“</w:t>
      </w:r>
      <w:r w:rsidRPr="00C5371E">
        <w:t>P</w:t>
      </w:r>
      <w:r>
        <w:t>” or a “</w:t>
      </w:r>
      <w:r>
        <w:rPr>
          <w:rFonts w:ascii="Agency FB" w:hAnsi="Agency FB"/>
        </w:rPr>
        <w:t xml:space="preserve">√” </w:t>
      </w:r>
      <w:r w:rsidRPr="00C5371E">
        <w:t xml:space="preserve">for Pass or an </w:t>
      </w:r>
      <w:r>
        <w:t>“</w:t>
      </w:r>
      <w:r w:rsidRPr="00C5371E">
        <w:t>F</w:t>
      </w:r>
      <w:r>
        <w:t>”</w:t>
      </w:r>
      <w:r w:rsidRPr="00C5371E">
        <w:t xml:space="preserve"> for fail.</w:t>
      </w:r>
      <w:r>
        <w:t xml:space="preserve"> </w:t>
      </w:r>
      <w:r w:rsidRPr="00C5371E">
        <w:t>The “F” category</w:t>
      </w:r>
      <w:r>
        <w:t xml:space="preserve"> </w:t>
      </w:r>
      <w:r w:rsidRPr="00C5371E">
        <w:t xml:space="preserve">may only be used during </w:t>
      </w:r>
      <w:r>
        <w:t xml:space="preserve">the </w:t>
      </w:r>
      <w:r w:rsidR="00245168">
        <w:t>g</w:t>
      </w:r>
      <w:r>
        <w:t>overnment’s testing</w:t>
      </w:r>
      <w:r w:rsidRPr="00C5371E">
        <w:t>.</w:t>
      </w:r>
      <w:r>
        <w:t xml:space="preserve"> The </w:t>
      </w:r>
      <w:r w:rsidR="00B30C01">
        <w:t xml:space="preserve">U.S. </w:t>
      </w:r>
      <w:r w:rsidR="00245168">
        <w:t>g</w:t>
      </w:r>
      <w:r>
        <w:t>overnment will not accept</w:t>
      </w:r>
      <w:r w:rsidRPr="00C5371E">
        <w:t xml:space="preserve"> a </w:t>
      </w:r>
      <w:r w:rsidR="00245168">
        <w:t xml:space="preserve">contractor completion </w:t>
      </w:r>
      <w:r w:rsidR="00245168" w:rsidRPr="00C5371E">
        <w:t xml:space="preserve">test </w:t>
      </w:r>
      <w:r w:rsidR="00245168">
        <w:t>r</w:t>
      </w:r>
      <w:r w:rsidR="00245168" w:rsidRPr="00C5371E">
        <w:t>epo</w:t>
      </w:r>
      <w:r w:rsidRPr="00C5371E">
        <w:t>rt that contains any failures.</w:t>
      </w:r>
      <w:r>
        <w:t xml:space="preserve"> </w:t>
      </w:r>
    </w:p>
    <w:p w14:paraId="073B5B2D" w14:textId="698F7B84" w:rsidR="00194811" w:rsidRPr="00C5371E" w:rsidRDefault="00194811" w:rsidP="00194811">
      <w:pPr>
        <w:pStyle w:val="BodyText"/>
      </w:pPr>
      <w:r w:rsidRPr="00C5371E">
        <w:t xml:space="preserve">The </w:t>
      </w:r>
      <w:r w:rsidR="00245168">
        <w:t>t</w:t>
      </w:r>
      <w:r w:rsidRPr="00C5371E">
        <w:t xml:space="preserve">est </w:t>
      </w:r>
      <w:r w:rsidR="00245168">
        <w:t>c</w:t>
      </w:r>
      <w:r w:rsidRPr="00C5371E">
        <w:t>onductor sign</w:t>
      </w:r>
      <w:r w:rsidR="00245168">
        <w:t>s</w:t>
      </w:r>
      <w:r w:rsidRPr="00C5371E">
        <w:t xml:space="preserve"> the bottom of each page </w:t>
      </w:r>
      <w:proofErr w:type="gramStart"/>
      <w:r w:rsidRPr="00C5371E">
        <w:t>where</w:t>
      </w:r>
      <w:proofErr w:type="gramEnd"/>
      <w:r w:rsidRPr="00C5371E">
        <w:t xml:space="preserve"> indicated and the </w:t>
      </w:r>
      <w:r w:rsidR="00B30C01">
        <w:t xml:space="preserve">responsible </w:t>
      </w:r>
      <w:r>
        <w:t>contractor</w:t>
      </w:r>
      <w:r w:rsidRPr="00C5371E">
        <w:t xml:space="preserve"> provide</w:t>
      </w:r>
      <w:r w:rsidR="00245168">
        <w:t>s</w:t>
      </w:r>
      <w:r w:rsidRPr="00C5371E">
        <w:t xml:space="preserve"> the completed </w:t>
      </w:r>
      <w:r w:rsidR="00245168">
        <w:t>c</w:t>
      </w:r>
      <w:r w:rsidRPr="00C5371E">
        <w:t xml:space="preserve">hecklists in the </w:t>
      </w:r>
      <w:r w:rsidR="00245168" w:rsidRPr="00C5371E">
        <w:t>test pac</w:t>
      </w:r>
      <w:r w:rsidRPr="00C5371E">
        <w:t>kage.</w:t>
      </w:r>
    </w:p>
    <w:p w14:paraId="0B257F07" w14:textId="77777777" w:rsidR="00194811" w:rsidRPr="002E48EC" w:rsidRDefault="00194811" w:rsidP="00194811">
      <w:pPr>
        <w:pStyle w:val="Heading2"/>
        <w:numPr>
          <w:ilvl w:val="1"/>
          <w:numId w:val="26"/>
        </w:numPr>
      </w:pPr>
      <w:bookmarkStart w:id="71" w:name="_Toc379547626"/>
      <w:bookmarkStart w:id="72" w:name="_Toc400093413"/>
      <w:bookmarkStart w:id="73" w:name="_Toc408554101"/>
      <w:r w:rsidRPr="002E48EC">
        <w:t>Site Inspection and Testing Instructions</w:t>
      </w:r>
      <w:bookmarkEnd w:id="71"/>
      <w:bookmarkEnd w:id="72"/>
      <w:bookmarkEnd w:id="73"/>
    </w:p>
    <w:p w14:paraId="3886F36E" w14:textId="40826C97" w:rsidR="00194811" w:rsidRPr="00C5371E" w:rsidRDefault="00194811" w:rsidP="00194811">
      <w:pPr>
        <w:pStyle w:val="BodyText"/>
      </w:pPr>
      <w:r w:rsidRPr="00C5371E">
        <w:t>Upon arrival at the site</w:t>
      </w:r>
      <w:r>
        <w:t>,</w:t>
      </w:r>
      <w:r w:rsidRPr="00C5371E">
        <w:t xml:space="preserve"> the </w:t>
      </w:r>
      <w:r w:rsidR="00245168">
        <w:t>t</w:t>
      </w:r>
      <w:r w:rsidRPr="00C5371E">
        <w:t xml:space="preserve">est </w:t>
      </w:r>
      <w:r w:rsidR="00245168">
        <w:t>c</w:t>
      </w:r>
      <w:r w:rsidRPr="00C5371E">
        <w:t xml:space="preserve">onductor shall confirm readiness for </w:t>
      </w:r>
      <w:r>
        <w:t>inspection and</w:t>
      </w:r>
      <w:r w:rsidRPr="00C5371E">
        <w:t xml:space="preserve"> testing.</w:t>
      </w:r>
      <w:r>
        <w:t xml:space="preserve"> </w:t>
      </w:r>
      <w:r w:rsidRPr="00C5371E">
        <w:t>The process begins by meeting with site personnel to explain the purpose and activities to be conducted during the visit.</w:t>
      </w:r>
      <w:r>
        <w:t xml:space="preserve"> </w:t>
      </w:r>
      <w:r w:rsidRPr="00C5371E">
        <w:t xml:space="preserve">The </w:t>
      </w:r>
      <w:r w:rsidR="00245168" w:rsidRPr="00C5371E">
        <w:t>test conduct</w:t>
      </w:r>
      <w:r w:rsidRPr="00C5371E">
        <w:t>or determine</w:t>
      </w:r>
      <w:r w:rsidR="00245168">
        <w:t>s</w:t>
      </w:r>
      <w:r w:rsidRPr="00C5371E">
        <w:t xml:space="preserve"> if </w:t>
      </w:r>
      <w:r>
        <w:t>site</w:t>
      </w:r>
      <w:r w:rsidRPr="00C5371E">
        <w:t xml:space="preserve"> personnel will participate as CAS operators or observers</w:t>
      </w:r>
      <w:r>
        <w:t xml:space="preserve"> and explain</w:t>
      </w:r>
      <w:r w:rsidR="00AC4265">
        <w:t>s</w:t>
      </w:r>
      <w:r>
        <w:t xml:space="preserve"> their role</w:t>
      </w:r>
      <w:r w:rsidR="00245168">
        <w:t>s</w:t>
      </w:r>
      <w:r>
        <w:t xml:space="preserve"> and responsibilities</w:t>
      </w:r>
      <w:r w:rsidRPr="00C5371E">
        <w:t>.</w:t>
      </w:r>
      <w:r>
        <w:t xml:space="preserve"> </w:t>
      </w:r>
      <w:r w:rsidRPr="00C5371E">
        <w:t xml:space="preserve">The </w:t>
      </w:r>
      <w:r w:rsidR="00245168" w:rsidRPr="00C5371E">
        <w:t>test conduct</w:t>
      </w:r>
      <w:r w:rsidRPr="00C5371E">
        <w:t>or is also responsible for obtaining and enforcing any restrictions or requirements provided by site operators.</w:t>
      </w:r>
      <w:r>
        <w:t xml:space="preserve"> The responsible contractor</w:t>
      </w:r>
      <w:r w:rsidRPr="00C5371E">
        <w:t xml:space="preserve"> brief</w:t>
      </w:r>
      <w:r w:rsidR="00245168">
        <w:t>s</w:t>
      </w:r>
      <w:r w:rsidRPr="00C5371E">
        <w:t xml:space="preserve"> the team on the</w:t>
      </w:r>
      <w:r>
        <w:t xml:space="preserve"> </w:t>
      </w:r>
      <w:r w:rsidRPr="00C5371E">
        <w:t xml:space="preserve">site safety requirements </w:t>
      </w:r>
      <w:r w:rsidR="00245168">
        <w:t>that</w:t>
      </w:r>
      <w:r w:rsidRPr="00C5371E">
        <w:t xml:space="preserve"> </w:t>
      </w:r>
      <w:r>
        <w:t>must</w:t>
      </w:r>
      <w:r w:rsidRPr="00C5371E">
        <w:t xml:space="preserve"> be </w:t>
      </w:r>
      <w:proofErr w:type="gramStart"/>
      <w:r w:rsidRPr="00C5371E">
        <w:t>observed by all members of the team at all times</w:t>
      </w:r>
      <w:proofErr w:type="gramEnd"/>
      <w:r w:rsidRPr="00C5371E">
        <w:t xml:space="preserve"> while on site.</w:t>
      </w:r>
      <w:r>
        <w:t xml:space="preserve"> </w:t>
      </w:r>
      <w:r w:rsidRPr="00C5371E">
        <w:t>Once the logistics of the visit are concluded, the</w:t>
      </w:r>
      <w:r w:rsidR="00245168" w:rsidRPr="00C5371E">
        <w:t xml:space="preserve"> test con</w:t>
      </w:r>
      <w:r w:rsidRPr="00C5371E">
        <w:t>ductor begin</w:t>
      </w:r>
      <w:r w:rsidR="00245168">
        <w:t xml:space="preserve">s by a review of the </w:t>
      </w:r>
      <w:r w:rsidR="00B30C01">
        <w:t xml:space="preserve">responsible </w:t>
      </w:r>
      <w:r w:rsidR="00245168">
        <w:t>contractor-</w:t>
      </w:r>
      <w:r w:rsidRPr="00C5371E">
        <w:t xml:space="preserve">prepared </w:t>
      </w:r>
      <w:r w:rsidR="00245168" w:rsidRPr="00C5371E">
        <w:t>test pack</w:t>
      </w:r>
      <w:r w:rsidRPr="00C5371E">
        <w:t xml:space="preserve">age including review of all </w:t>
      </w:r>
      <w:r w:rsidR="00245168">
        <w:t>c</w:t>
      </w:r>
      <w:r>
        <w:t>hecklists</w:t>
      </w:r>
      <w:r w:rsidRPr="00C5371E">
        <w:t>.</w:t>
      </w:r>
      <w:r>
        <w:t xml:space="preserve"> </w:t>
      </w:r>
      <w:r w:rsidRPr="00C5371E">
        <w:t xml:space="preserve">The </w:t>
      </w:r>
      <w:r w:rsidR="00245168">
        <w:t xml:space="preserve">contractor completion </w:t>
      </w:r>
      <w:r w:rsidR="00245168" w:rsidRPr="00C5371E">
        <w:t>te</w:t>
      </w:r>
      <w:r w:rsidRPr="00C5371E">
        <w:t xml:space="preserve">st sheets must indicate all </w:t>
      </w:r>
      <w:r w:rsidR="00245168" w:rsidRPr="00C5371E">
        <w:t>test cases</w:t>
      </w:r>
      <w:r w:rsidRPr="00C5371E">
        <w:t xml:space="preserve"> have been completed successfully and each checklist is dated and signed by the </w:t>
      </w:r>
      <w:r w:rsidR="00245168">
        <w:t>t</w:t>
      </w:r>
      <w:r w:rsidRPr="00C5371E">
        <w:t xml:space="preserve">est </w:t>
      </w:r>
      <w:r w:rsidR="00245168">
        <w:t>c</w:t>
      </w:r>
      <w:r w:rsidRPr="00C5371E">
        <w:t>onductor.</w:t>
      </w:r>
      <w:r>
        <w:t xml:space="preserve"> </w:t>
      </w:r>
      <w:r w:rsidRPr="00C5371E">
        <w:t>This concludes readiness preparation and evaluation.</w:t>
      </w:r>
      <w:r>
        <w:t xml:space="preserve"> </w:t>
      </w:r>
    </w:p>
    <w:p w14:paraId="2C358C2B" w14:textId="7E6EC111" w:rsidR="00194811" w:rsidRDefault="00194811" w:rsidP="00194811">
      <w:pPr>
        <w:pStyle w:val="BodyText"/>
      </w:pPr>
      <w:r w:rsidRPr="00C5371E">
        <w:t xml:space="preserve">The </w:t>
      </w:r>
      <w:r w:rsidR="00245168" w:rsidRPr="00C5371E">
        <w:t>test cond</w:t>
      </w:r>
      <w:r w:rsidRPr="00C5371E">
        <w:t>uctor follow</w:t>
      </w:r>
      <w:r w:rsidR="00245168">
        <w:t>s</w:t>
      </w:r>
      <w:r w:rsidRPr="00C5371E">
        <w:t xml:space="preserve"> the tests and visual inspection instructions in the same five test categories contained in </w:t>
      </w:r>
      <w:r w:rsidR="00245168">
        <w:t xml:space="preserve">the contractor completion </w:t>
      </w:r>
      <w:r w:rsidR="00245168" w:rsidRPr="00C5371E">
        <w:t>che</w:t>
      </w:r>
      <w:r w:rsidRPr="00C5371E">
        <w:t>cklists</w:t>
      </w:r>
      <w:r>
        <w:t xml:space="preserve"> and complete</w:t>
      </w:r>
      <w:r w:rsidR="00245168">
        <w:t>s</w:t>
      </w:r>
      <w:r>
        <w:t>, sign</w:t>
      </w:r>
      <w:r w:rsidR="00245168">
        <w:t>s</w:t>
      </w:r>
      <w:r>
        <w:t>, and date</w:t>
      </w:r>
      <w:r w:rsidR="00245168">
        <w:t>s</w:t>
      </w:r>
      <w:r>
        <w:t xml:space="preserve"> new checklists</w:t>
      </w:r>
      <w:r w:rsidR="00245168">
        <w:t xml:space="preserve"> to document</w:t>
      </w:r>
      <w:r w:rsidR="00B30C01">
        <w:t xml:space="preserve"> U.S.</w:t>
      </w:r>
      <w:r>
        <w:t xml:space="preserve"> government inspection and testing</w:t>
      </w:r>
      <w:r w:rsidRPr="00C5371E">
        <w:t>.</w:t>
      </w:r>
      <w:r>
        <w:t xml:space="preserve"> </w:t>
      </w:r>
      <w:r w:rsidRPr="00C5371E">
        <w:t xml:space="preserve">The order of testing is at the discretion of the </w:t>
      </w:r>
      <w:r w:rsidR="00245168" w:rsidRPr="00C5371E">
        <w:t>test cond</w:t>
      </w:r>
      <w:r w:rsidRPr="00C5371E">
        <w:t>uctor.</w:t>
      </w:r>
      <w:r>
        <w:t xml:space="preserve"> </w:t>
      </w:r>
      <w:r w:rsidRPr="00C5371E">
        <w:t>Test procedures and expected results may not be changed</w:t>
      </w:r>
      <w:r w:rsidR="00245168">
        <w:t>; h</w:t>
      </w:r>
      <w:r w:rsidRPr="00C5371E">
        <w:t xml:space="preserve">owever, any test or series of tests may be repeated at the discretion of the </w:t>
      </w:r>
      <w:r w:rsidR="00245168" w:rsidRPr="00C5371E">
        <w:t>test condu</w:t>
      </w:r>
      <w:r w:rsidRPr="00C5371E">
        <w:t>ctor.</w:t>
      </w:r>
      <w:r>
        <w:t xml:space="preserve"> </w:t>
      </w:r>
      <w:r w:rsidRPr="00C5371E">
        <w:t>New tests may be added</w:t>
      </w:r>
      <w:r>
        <w:t xml:space="preserve"> in accordance with the contract. Tests for </w:t>
      </w:r>
      <w:proofErr w:type="spellStart"/>
      <w:r>
        <w:t>unbaselined</w:t>
      </w:r>
      <w:proofErr w:type="spellEnd"/>
      <w:r>
        <w:t xml:space="preserve"> requirements shall not be performed.</w:t>
      </w:r>
      <w:r w:rsidRPr="00C5371E">
        <w:t xml:space="preserve"> No tests are to</w:t>
      </w:r>
      <w:r>
        <w:t xml:space="preserve"> be</w:t>
      </w:r>
      <w:r w:rsidRPr="00C5371E">
        <w:t xml:space="preserve"> waived</w:t>
      </w:r>
      <w:r>
        <w:t xml:space="preserve"> without prior written approval of the COR</w:t>
      </w:r>
      <w:r w:rsidRPr="00C5371E">
        <w:t>.</w:t>
      </w:r>
      <w:r>
        <w:t xml:space="preserve"> </w:t>
      </w:r>
      <w:r w:rsidRPr="00C5371E">
        <w:t xml:space="preserve">In the event the </w:t>
      </w:r>
      <w:r w:rsidR="00245168" w:rsidRPr="00C5371E">
        <w:t>test con</w:t>
      </w:r>
      <w:r w:rsidRPr="00C5371E">
        <w:t xml:space="preserve">ductor identifies any failures during </w:t>
      </w:r>
      <w:r>
        <w:t>the inspection and t</w:t>
      </w:r>
      <w:r w:rsidRPr="00C5371E">
        <w:t xml:space="preserve">esting, the </w:t>
      </w:r>
      <w:r w:rsidR="00B30C01">
        <w:t xml:space="preserve">responsible </w:t>
      </w:r>
      <w:r w:rsidRPr="00C5371E">
        <w:t>contractor is to be given a reasonable opportunity to correct the failure.</w:t>
      </w:r>
      <w:r>
        <w:t xml:space="preserve"> </w:t>
      </w:r>
      <w:r w:rsidRPr="00C5371E">
        <w:t xml:space="preserve">The </w:t>
      </w:r>
      <w:r w:rsidR="00245168" w:rsidRPr="00C5371E">
        <w:t>test cond</w:t>
      </w:r>
      <w:r w:rsidRPr="00C5371E">
        <w:t>uctor make</w:t>
      </w:r>
      <w:r w:rsidR="00245168">
        <w:t>s</w:t>
      </w:r>
      <w:r w:rsidRPr="00C5371E">
        <w:t xml:space="preserve"> the final determination when a correction is no longer possible</w:t>
      </w:r>
      <w:r>
        <w:t xml:space="preserve"> within the time allotted on</w:t>
      </w:r>
      <w:r w:rsidR="00245168">
        <w:t>site or in-</w:t>
      </w:r>
      <w:r>
        <w:t>country</w:t>
      </w:r>
      <w:r w:rsidRPr="00C5371E">
        <w:t>.</w:t>
      </w:r>
      <w:r>
        <w:t xml:space="preserve"> </w:t>
      </w:r>
      <w:r w:rsidRPr="00C5371E">
        <w:t xml:space="preserve">The </w:t>
      </w:r>
      <w:r w:rsidR="00245168" w:rsidRPr="00C5371E">
        <w:t>test con</w:t>
      </w:r>
      <w:r w:rsidRPr="00C5371E">
        <w:t>ductor consider</w:t>
      </w:r>
      <w:r w:rsidR="00AC4265">
        <w:t>s</w:t>
      </w:r>
      <w:r w:rsidRPr="00C5371E">
        <w:t xml:space="preserve"> factors such as team safety, disruption at the site, additional time needed for the repair/correction, likelihood of success, and remaining schedule.</w:t>
      </w:r>
      <w:r>
        <w:t xml:space="preserve"> </w:t>
      </w:r>
    </w:p>
    <w:p w14:paraId="1D4F12DB" w14:textId="297996A4" w:rsidR="00194811" w:rsidRPr="00C5371E" w:rsidRDefault="00194811" w:rsidP="00194811">
      <w:pPr>
        <w:pStyle w:val="BodyText"/>
      </w:pPr>
      <w:r w:rsidRPr="00C5371E">
        <w:t xml:space="preserve">Failures that cannot be corrected in the time available are documented </w:t>
      </w:r>
      <w:r w:rsidR="00245168">
        <w:t xml:space="preserve">and </w:t>
      </w:r>
      <w:r w:rsidRPr="00C5371E">
        <w:t xml:space="preserve">noted in the </w:t>
      </w:r>
      <w:r w:rsidR="00245168" w:rsidRPr="00C5371E">
        <w:t>acceptance test issue rep</w:t>
      </w:r>
      <w:r w:rsidRPr="00C5371E">
        <w:t>ort (Attachment B).</w:t>
      </w:r>
      <w:r>
        <w:t xml:space="preserve"> </w:t>
      </w:r>
      <w:r w:rsidRPr="00C5371E">
        <w:t xml:space="preserve">This ensures the issue is properly recorded and allows for comment and suggested corrective actions from the </w:t>
      </w:r>
      <w:r>
        <w:t>responsible</w:t>
      </w:r>
      <w:r w:rsidRPr="00C5371E">
        <w:t xml:space="preserve"> contractor or other members of the </w:t>
      </w:r>
      <w:r w:rsidR="00B30C01">
        <w:t>project</w:t>
      </w:r>
      <w:r w:rsidR="00B30C01" w:rsidRPr="00C5371E">
        <w:t xml:space="preserve"> </w:t>
      </w:r>
      <w:r w:rsidRPr="00C5371E">
        <w:t>team.</w:t>
      </w:r>
      <w:r>
        <w:t xml:space="preserve"> </w:t>
      </w:r>
      <w:r w:rsidRPr="00C5371E">
        <w:t>It is important to note that anomalies and observations m</w:t>
      </w:r>
      <w:r>
        <w:t xml:space="preserve">ay be recorded in a </w:t>
      </w:r>
      <w:r w:rsidR="00245168">
        <w:t>test issue r</w:t>
      </w:r>
      <w:r w:rsidR="00245168" w:rsidRPr="00C5371E">
        <w:t>ep</w:t>
      </w:r>
      <w:r w:rsidRPr="00C5371E">
        <w:t>ort</w:t>
      </w:r>
      <w:r>
        <w:t>,</w:t>
      </w:r>
      <w:r w:rsidRPr="00C5371E">
        <w:t xml:space="preserve"> but these are not failures.</w:t>
      </w:r>
      <w:r>
        <w:t xml:space="preserve"> </w:t>
      </w:r>
      <w:r w:rsidRPr="00C5371E">
        <w:t xml:space="preserve">The purpose of recording these findings is to collect information relative to the overall performance of the </w:t>
      </w:r>
      <w:r w:rsidR="00F66EA6">
        <w:t>NSDD</w:t>
      </w:r>
      <w:r w:rsidRPr="00C5371E">
        <w:t xml:space="preserve"> systems</w:t>
      </w:r>
      <w:r>
        <w:t xml:space="preserve"> and identify anomalies that are common across sites and/or systems</w:t>
      </w:r>
      <w:r w:rsidRPr="00C5371E">
        <w:t>.</w:t>
      </w:r>
      <w:r w:rsidR="00B30C01">
        <w:t xml:space="preserve"> Responsible contractors</w:t>
      </w:r>
      <w:r w:rsidRPr="00C5371E">
        <w:t xml:space="preserve"> and other</w:t>
      </w:r>
      <w:r w:rsidR="00B30C01">
        <w:t xml:space="preserve"> project</w:t>
      </w:r>
      <w:r w:rsidRPr="00C5371E">
        <w:t xml:space="preserve"> team members are welcome to comment on anomalies and observations.</w:t>
      </w:r>
    </w:p>
    <w:p w14:paraId="7D932F1A" w14:textId="77777777" w:rsidR="003C1597" w:rsidRDefault="003C1597" w:rsidP="00126410">
      <w:pPr>
        <w:pStyle w:val="BodyText"/>
      </w:pPr>
    </w:p>
    <w:p w14:paraId="1282E698" w14:textId="77777777" w:rsidR="00126410" w:rsidRDefault="00126410" w:rsidP="00126410">
      <w:pPr>
        <w:pStyle w:val="BodyText"/>
        <w:sectPr w:rsidR="00126410" w:rsidSect="00245168">
          <w:headerReference w:type="default" r:id="rId16"/>
          <w:footerReference w:type="default" r:id="rId17"/>
          <w:pgSz w:w="12240" w:h="15840" w:code="1"/>
          <w:pgMar w:top="1440" w:right="1440" w:bottom="1440" w:left="1440" w:header="720" w:footer="720" w:gutter="0"/>
          <w:pgNumType w:start="1"/>
          <w:cols w:space="720"/>
          <w:docGrid w:linePitch="360"/>
        </w:sectPr>
      </w:pPr>
    </w:p>
    <w:p w14:paraId="42D5094B" w14:textId="77777777" w:rsidR="003C1597" w:rsidRPr="003726FC" w:rsidRDefault="00126410" w:rsidP="00126410">
      <w:pPr>
        <w:pStyle w:val="HeadwTOCno"/>
      </w:pPr>
      <w:bookmarkStart w:id="74" w:name="_Toc232565035"/>
      <w:bookmarkStart w:id="75" w:name="_Toc258595615"/>
      <w:bookmarkStart w:id="76" w:name="_Toc379547645"/>
      <w:bookmarkStart w:id="77" w:name="_Toc400093414"/>
      <w:bookmarkStart w:id="78" w:name="_Toc408554102"/>
      <w:r w:rsidRPr="00EC73E6">
        <w:lastRenderedPageBreak/>
        <w:t xml:space="preserve">Attachment A: </w:t>
      </w:r>
      <w:r w:rsidR="003C1597" w:rsidRPr="00EC73E6">
        <w:t xml:space="preserve">Alarm Initiation Steps for </w:t>
      </w:r>
      <w:r w:rsidRPr="00EC73E6">
        <w:t>RPM</w:t>
      </w:r>
      <w:r w:rsidR="003C1597" w:rsidRPr="00EC73E6">
        <w:t>s</w:t>
      </w:r>
      <w:bookmarkEnd w:id="74"/>
      <w:bookmarkEnd w:id="75"/>
      <w:bookmarkEnd w:id="76"/>
      <w:bookmarkEnd w:id="77"/>
      <w:bookmarkEnd w:id="78"/>
    </w:p>
    <w:p w14:paraId="01D2654E" w14:textId="77777777" w:rsidR="003C1597" w:rsidRPr="00C5371E" w:rsidRDefault="003C1597" w:rsidP="00126410">
      <w:pPr>
        <w:pStyle w:val="BodyText"/>
      </w:pPr>
      <w:r w:rsidRPr="00EC73E6">
        <w:rPr>
          <w:b/>
        </w:rPr>
        <w:t xml:space="preserve">Gamma </w:t>
      </w:r>
      <w:r w:rsidR="00EC73E6" w:rsidRPr="00EC73E6">
        <w:rPr>
          <w:b/>
        </w:rPr>
        <w:t>a</w:t>
      </w:r>
      <w:r w:rsidRPr="00EC73E6">
        <w:rPr>
          <w:b/>
        </w:rPr>
        <w:t>larm</w:t>
      </w:r>
      <w:r w:rsidRPr="00EC50CF">
        <w:rPr>
          <w:b/>
        </w:rPr>
        <w:t xml:space="preserve"> </w:t>
      </w:r>
      <w:r w:rsidR="00EC73E6">
        <w:t>– I</w:t>
      </w:r>
      <w:r w:rsidRPr="00C5371E">
        <w:t xml:space="preserve">nitiate and maintain an occupancy by interrupting the beam of the occupancy sensor and driving/walking </w:t>
      </w:r>
      <w:r w:rsidR="00EC73E6">
        <w:t>a</w:t>
      </w:r>
      <w:r w:rsidRPr="00C5371E">
        <w:t xml:space="preserve"> Cs</w:t>
      </w:r>
      <w:r w:rsidR="00EC73E6">
        <w:t>-</w:t>
      </w:r>
      <w:r w:rsidRPr="00C5371E">
        <w:t>137 or Co</w:t>
      </w:r>
      <w:r w:rsidR="00EC73E6">
        <w:t>-</w:t>
      </w:r>
      <w:r w:rsidRPr="00C5371E">
        <w:t>57 source through the monitor pair (or past the single monitor, in the case of a pedestrian monitor).</w:t>
      </w:r>
      <w:r w:rsidR="00EC73E6">
        <w:t xml:space="preserve"> </w:t>
      </w:r>
      <w:r w:rsidRPr="00C5371E">
        <w:t>This method serves to replicate possible real-life smuggling circumstances.</w:t>
      </w:r>
      <w:r w:rsidR="00EC73E6">
        <w:t xml:space="preserve"> </w:t>
      </w:r>
      <w:r w:rsidRPr="00C5371E">
        <w:t>Alternatively, if this is not possible, hold the source near the front of the master or slave cabinet while ensuring that the occupancy sensors are interrupted.</w:t>
      </w:r>
    </w:p>
    <w:p w14:paraId="7F8519C1" w14:textId="77777777" w:rsidR="003C1597" w:rsidRPr="00C5371E" w:rsidRDefault="003C1597" w:rsidP="00126410">
      <w:pPr>
        <w:pStyle w:val="BodyText"/>
      </w:pPr>
      <w:r w:rsidRPr="00EC73E6">
        <w:rPr>
          <w:b/>
        </w:rPr>
        <w:t xml:space="preserve">Neutron </w:t>
      </w:r>
      <w:r w:rsidR="00EC73E6" w:rsidRPr="00EC73E6">
        <w:rPr>
          <w:b/>
        </w:rPr>
        <w:t>a</w:t>
      </w:r>
      <w:r w:rsidRPr="00EC73E6">
        <w:rPr>
          <w:b/>
        </w:rPr>
        <w:t>larm</w:t>
      </w:r>
      <w:r w:rsidRPr="00EC50CF">
        <w:rPr>
          <w:b/>
        </w:rPr>
        <w:t xml:space="preserve"> </w:t>
      </w:r>
      <w:r w:rsidRPr="00C5371E">
        <w:t xml:space="preserve">– </w:t>
      </w:r>
      <w:r w:rsidR="00EC73E6">
        <w:t>I</w:t>
      </w:r>
      <w:r w:rsidRPr="00C5371E">
        <w:t>nitiate and maintain an occupancy by interrupting the beam of the occupancy sensor and hold</w:t>
      </w:r>
      <w:r w:rsidR="00AC4265">
        <w:t>ing</w:t>
      </w:r>
      <w:r w:rsidRPr="00C5371E">
        <w:t xml:space="preserve"> the Cf</w:t>
      </w:r>
      <w:r w:rsidR="00EC73E6">
        <w:t>-</w:t>
      </w:r>
      <w:r w:rsidRPr="00C5371E">
        <w:t xml:space="preserve">252 source on the back of the master or slave cabinet, taking advantage of the lead shielding </w:t>
      </w:r>
      <w:proofErr w:type="gramStart"/>
      <w:r w:rsidRPr="00C5371E">
        <w:t>so as to</w:t>
      </w:r>
      <w:proofErr w:type="gramEnd"/>
      <w:r w:rsidRPr="00C5371E">
        <w:t xml:space="preserve"> not produce a gamma alarm. </w:t>
      </w:r>
      <w:r w:rsidRPr="00EC73E6">
        <w:t>Note:</w:t>
      </w:r>
      <w:r w:rsidRPr="00C5371E">
        <w:t xml:space="preserve"> </w:t>
      </w:r>
      <w:r w:rsidR="00EC73E6">
        <w:t>a</w:t>
      </w:r>
      <w:r w:rsidRPr="00C5371E">
        <w:t xml:space="preserve"> </w:t>
      </w:r>
      <w:r w:rsidR="00EC73E6" w:rsidRPr="00EC73E6">
        <w:t>gamma alarm</w:t>
      </w:r>
      <w:r w:rsidRPr="00C5371E">
        <w:t xml:space="preserve"> may also occur during this step</w:t>
      </w:r>
      <w:r w:rsidR="00EC73E6">
        <w:t>; i</w:t>
      </w:r>
      <w:r w:rsidRPr="00C5371E">
        <w:t xml:space="preserve">f unacceptable, temporarily disable the gamma detectors. </w:t>
      </w:r>
    </w:p>
    <w:p w14:paraId="3039F8B4" w14:textId="77777777" w:rsidR="003C1597" w:rsidRPr="00C5371E" w:rsidRDefault="003C1597" w:rsidP="00126410">
      <w:pPr>
        <w:pStyle w:val="BodyText"/>
      </w:pPr>
      <w:r w:rsidRPr="00EC73E6">
        <w:rPr>
          <w:b/>
        </w:rPr>
        <w:t>Neutron-</w:t>
      </w:r>
      <w:r w:rsidR="00EC73E6" w:rsidRPr="00EC73E6">
        <w:rPr>
          <w:b/>
        </w:rPr>
        <w:t>gamma pair al</w:t>
      </w:r>
      <w:r w:rsidRPr="00EC73E6">
        <w:rPr>
          <w:b/>
        </w:rPr>
        <w:t>arm</w:t>
      </w:r>
      <w:r w:rsidRPr="00EC50CF">
        <w:rPr>
          <w:b/>
        </w:rPr>
        <w:t xml:space="preserve"> </w:t>
      </w:r>
      <w:r w:rsidRPr="00C5371E">
        <w:t xml:space="preserve">– </w:t>
      </w:r>
      <w:r w:rsidR="00EC73E6">
        <w:t>I</w:t>
      </w:r>
      <w:r w:rsidRPr="00C5371E">
        <w:t xml:space="preserve">nitiate and maintain an occupancy by interrupting the beam of the occupancy sensor and driving/walking </w:t>
      </w:r>
      <w:r w:rsidR="00EC73E6">
        <w:t>a</w:t>
      </w:r>
      <w:r w:rsidRPr="00C5371E">
        <w:t xml:space="preserve"> Cs</w:t>
      </w:r>
      <w:r w:rsidR="00EC73E6">
        <w:t>-</w:t>
      </w:r>
      <w:r w:rsidRPr="00C5371E">
        <w:t>137 or Co</w:t>
      </w:r>
      <w:r w:rsidR="00EC73E6">
        <w:t>-</w:t>
      </w:r>
      <w:r w:rsidRPr="00C5371E">
        <w:t xml:space="preserve">57 </w:t>
      </w:r>
      <w:r w:rsidRPr="00AC4265">
        <w:rPr>
          <w:u w:val="single"/>
        </w:rPr>
        <w:t>AND</w:t>
      </w:r>
      <w:r w:rsidRPr="00C5371E">
        <w:t xml:space="preserve"> Cf</w:t>
      </w:r>
      <w:r w:rsidR="00EC73E6">
        <w:t>-</w:t>
      </w:r>
      <w:r w:rsidRPr="00C5371E">
        <w:t>252 sources through the monitor pair (or past the single monitor, in the case of a pedestrian monitor).</w:t>
      </w:r>
      <w:r w:rsidR="00EC73E6">
        <w:t xml:space="preserve"> </w:t>
      </w:r>
      <w:r w:rsidRPr="00C5371E">
        <w:t xml:space="preserve">This should generate a </w:t>
      </w:r>
      <w:r w:rsidR="00EC73E6">
        <w:t>neutron-gamma p</w:t>
      </w:r>
      <w:r w:rsidRPr="00C5371E">
        <w:t xml:space="preserve">air </w:t>
      </w:r>
      <w:r w:rsidR="00EC73E6">
        <w:t>a</w:t>
      </w:r>
      <w:r w:rsidRPr="00C5371E">
        <w:t>larm.</w:t>
      </w:r>
      <w:r w:rsidR="00EC73E6">
        <w:t xml:space="preserve"> </w:t>
      </w:r>
      <w:r w:rsidRPr="00C5371E">
        <w:t>Alternatively, if this is not possible, hold the sources near the front of the master or slave cabinet.</w:t>
      </w:r>
    </w:p>
    <w:p w14:paraId="3B06D80C" w14:textId="77777777" w:rsidR="003C1597" w:rsidRPr="00C5371E" w:rsidRDefault="003C1597" w:rsidP="00126410">
      <w:pPr>
        <w:pStyle w:val="BodyText"/>
      </w:pPr>
      <w:r w:rsidRPr="00EC73E6">
        <w:rPr>
          <w:b/>
        </w:rPr>
        <w:t xml:space="preserve">Gamma </w:t>
      </w:r>
      <w:r w:rsidR="00EC73E6" w:rsidRPr="00EC73E6">
        <w:rPr>
          <w:b/>
        </w:rPr>
        <w:t xml:space="preserve">hi </w:t>
      </w:r>
      <w:r w:rsidRPr="00EC73E6">
        <w:rPr>
          <w:b/>
        </w:rPr>
        <w:t>(background)</w:t>
      </w:r>
      <w:r w:rsidRPr="00EC73E6">
        <w:t xml:space="preserve"> </w:t>
      </w:r>
      <w:r w:rsidRPr="00C5371E">
        <w:t xml:space="preserve">– Hold </w:t>
      </w:r>
      <w:r w:rsidR="00EC73E6">
        <w:t>a</w:t>
      </w:r>
      <w:r w:rsidRPr="00C5371E">
        <w:t xml:space="preserve"> Cs</w:t>
      </w:r>
      <w:r w:rsidR="00EC73E6">
        <w:t>-</w:t>
      </w:r>
      <w:r w:rsidRPr="00C5371E">
        <w:t>137 or Co</w:t>
      </w:r>
      <w:r w:rsidR="00EC73E6">
        <w:t>-</w:t>
      </w:r>
      <w:r w:rsidRPr="00C5371E">
        <w:t xml:space="preserve">57 source near the front of either the master or slave cabinet without initiating an occupancy. </w:t>
      </w:r>
    </w:p>
    <w:p w14:paraId="109B2937" w14:textId="77777777" w:rsidR="003C1597" w:rsidRPr="00C5371E" w:rsidRDefault="003C1597" w:rsidP="00126410">
      <w:pPr>
        <w:pStyle w:val="BodyText"/>
      </w:pPr>
      <w:r w:rsidRPr="00EC73E6">
        <w:rPr>
          <w:b/>
        </w:rPr>
        <w:t xml:space="preserve">Neutron </w:t>
      </w:r>
      <w:r w:rsidR="00EC73E6" w:rsidRPr="00EC73E6">
        <w:rPr>
          <w:b/>
        </w:rPr>
        <w:t xml:space="preserve">hi </w:t>
      </w:r>
      <w:r w:rsidRPr="00EC73E6">
        <w:rPr>
          <w:b/>
        </w:rPr>
        <w:t>(background)</w:t>
      </w:r>
      <w:r w:rsidRPr="00C5371E">
        <w:t xml:space="preserve"> – Hold the Cf-252 source on the back of either the master or slave cabinet without initiating an occupancy.</w:t>
      </w:r>
      <w:r w:rsidR="00EC73E6">
        <w:t xml:space="preserve"> </w:t>
      </w:r>
      <w:r w:rsidRPr="00EC73E6">
        <w:t>Note</w:t>
      </w:r>
      <w:r w:rsidRPr="00C5371E">
        <w:t xml:space="preserve">: </w:t>
      </w:r>
      <w:r w:rsidR="00EC73E6">
        <w:t>a</w:t>
      </w:r>
      <w:r w:rsidRPr="00C5371E">
        <w:t xml:space="preserve"> </w:t>
      </w:r>
      <w:r w:rsidR="00EC73E6" w:rsidRPr="00C5371E">
        <w:t>gamma hi a</w:t>
      </w:r>
      <w:r w:rsidRPr="00C5371E">
        <w:t>larm may also occur during this step</w:t>
      </w:r>
      <w:r w:rsidR="00EC73E6">
        <w:t>; i</w:t>
      </w:r>
      <w:r w:rsidRPr="00C5371E">
        <w:t xml:space="preserve">f unacceptable, temporarily disable the gamma detectors. </w:t>
      </w:r>
    </w:p>
    <w:p w14:paraId="2B88E931" w14:textId="77777777" w:rsidR="003C1597" w:rsidRPr="00C5371E" w:rsidRDefault="003C1597" w:rsidP="00126410">
      <w:pPr>
        <w:pStyle w:val="BodyText"/>
      </w:pPr>
      <w:r w:rsidRPr="00EC73E6">
        <w:rPr>
          <w:b/>
        </w:rPr>
        <w:t xml:space="preserve">Gamma </w:t>
      </w:r>
      <w:r w:rsidR="00EC73E6" w:rsidRPr="00EC73E6">
        <w:rPr>
          <w:b/>
        </w:rPr>
        <w:t xml:space="preserve">lo </w:t>
      </w:r>
      <w:r w:rsidRPr="00EC73E6">
        <w:rPr>
          <w:b/>
        </w:rPr>
        <w:t xml:space="preserve">(TSA </w:t>
      </w:r>
      <w:r w:rsidR="00EC73E6" w:rsidRPr="00EC73E6">
        <w:rPr>
          <w:b/>
        </w:rPr>
        <w:t>monitors</w:t>
      </w:r>
      <w:r w:rsidRPr="00EC73E6">
        <w:rPr>
          <w:b/>
        </w:rPr>
        <w:t>)</w:t>
      </w:r>
      <w:r w:rsidRPr="00C5371E">
        <w:t xml:space="preserve"> – </w:t>
      </w:r>
      <w:r w:rsidR="00EC73E6">
        <w:t>W</w:t>
      </w:r>
      <w:r w:rsidRPr="00C5371E">
        <w:t>ith the tamper switch defeated and cabinet open, disconnect the SIGNAL cable from any of the plastic scintillators.</w:t>
      </w:r>
      <w:r w:rsidR="00EC73E6">
        <w:t xml:space="preserve"> </w:t>
      </w:r>
      <w:r w:rsidRPr="00C5371E">
        <w:t>This can be done on the detector itself or at the SCA-775 box.</w:t>
      </w:r>
      <w:r w:rsidR="00EC73E6">
        <w:t xml:space="preserve"> </w:t>
      </w:r>
      <w:r w:rsidRPr="00C5371E">
        <w:t>Take care not to disconnect a high</w:t>
      </w:r>
      <w:r w:rsidR="00EC73E6">
        <w:t>-</w:t>
      </w:r>
      <w:r w:rsidRPr="00C5371E">
        <w:t xml:space="preserve">voltage connector while the system is energized. </w:t>
      </w:r>
    </w:p>
    <w:p w14:paraId="3E66B7D8" w14:textId="77777777" w:rsidR="003C1597" w:rsidRPr="00C5371E" w:rsidRDefault="003C1597" w:rsidP="00126410">
      <w:pPr>
        <w:pStyle w:val="BodyText"/>
      </w:pPr>
      <w:r w:rsidRPr="00EC73E6">
        <w:rPr>
          <w:b/>
        </w:rPr>
        <w:t xml:space="preserve">Gamma </w:t>
      </w:r>
      <w:r w:rsidR="00EC73E6" w:rsidRPr="00EC73E6">
        <w:rPr>
          <w:b/>
        </w:rPr>
        <w:t xml:space="preserve">lo </w:t>
      </w:r>
      <w:r w:rsidRPr="00EC73E6">
        <w:rPr>
          <w:b/>
        </w:rPr>
        <w:t>(</w:t>
      </w:r>
      <w:proofErr w:type="spellStart"/>
      <w:r w:rsidRPr="00EC73E6">
        <w:rPr>
          <w:b/>
        </w:rPr>
        <w:t>Yantar</w:t>
      </w:r>
      <w:proofErr w:type="spellEnd"/>
      <w:r w:rsidRPr="00EC73E6">
        <w:rPr>
          <w:b/>
        </w:rPr>
        <w:t xml:space="preserve"> </w:t>
      </w:r>
      <w:r w:rsidR="00EC73E6" w:rsidRPr="00EC73E6">
        <w:rPr>
          <w:b/>
        </w:rPr>
        <w:t>monitors</w:t>
      </w:r>
      <w:r w:rsidRPr="00EC73E6">
        <w:rPr>
          <w:b/>
        </w:rPr>
        <w:t>)</w:t>
      </w:r>
      <w:r w:rsidRPr="00EC73E6">
        <w:t xml:space="preserve"> – </w:t>
      </w:r>
      <w:r w:rsidRPr="00C5371E">
        <w:t xml:space="preserve">Use the PVC-01 controller to temporally set the </w:t>
      </w:r>
      <w:proofErr w:type="gramStart"/>
      <w:r w:rsidRPr="00C5371E">
        <w:t>upper level</w:t>
      </w:r>
      <w:proofErr w:type="gramEnd"/>
      <w:r w:rsidRPr="00C5371E">
        <w:t xml:space="preserve"> discriminator of one gamma detector to ‘0’. Alternatively, the </w:t>
      </w:r>
      <w:proofErr w:type="spellStart"/>
      <w:r w:rsidRPr="00C5371E">
        <w:t>Yantar</w:t>
      </w:r>
      <w:proofErr w:type="spellEnd"/>
      <w:r w:rsidRPr="00C5371E">
        <w:t xml:space="preserve"> </w:t>
      </w:r>
      <w:r w:rsidR="00AC4265">
        <w:t>c</w:t>
      </w:r>
      <w:r w:rsidRPr="00C5371E">
        <w:t>ontrol software installed on the operator workstation may be used to make this adjustment</w:t>
      </w:r>
      <w:r w:rsidRPr="00EC50CF">
        <w:t xml:space="preserve">. </w:t>
      </w:r>
    </w:p>
    <w:p w14:paraId="05A7B868" w14:textId="77777777" w:rsidR="003C1597" w:rsidRDefault="003C1597" w:rsidP="00126410">
      <w:pPr>
        <w:pStyle w:val="BodyText"/>
      </w:pPr>
      <w:r w:rsidRPr="00EC73E6">
        <w:rPr>
          <w:b/>
        </w:rPr>
        <w:t xml:space="preserve">Tamper </w:t>
      </w:r>
      <w:r w:rsidR="00EC73E6">
        <w:rPr>
          <w:b/>
        </w:rPr>
        <w:t>f</w:t>
      </w:r>
      <w:r w:rsidRPr="00EC73E6">
        <w:rPr>
          <w:b/>
        </w:rPr>
        <w:t>ault</w:t>
      </w:r>
      <w:r w:rsidRPr="00EC73E6">
        <w:t xml:space="preserve"> </w:t>
      </w:r>
      <w:r w:rsidRPr="00EC50CF">
        <w:t xml:space="preserve">– The preferred </w:t>
      </w:r>
      <w:r w:rsidR="00EC73E6">
        <w:t>method</w:t>
      </w:r>
      <w:r w:rsidRPr="00EC50CF">
        <w:t xml:space="preserve"> for generating a tamper event is by opening one of the RPM cabinet doors. Additionally (TSA systems only) a tamper event may be generated with </w:t>
      </w:r>
      <w:r w:rsidR="00EC73E6">
        <w:t>the loss of alternating current</w:t>
      </w:r>
      <w:r w:rsidRPr="00EC50CF">
        <w:t xml:space="preserve"> power.</w:t>
      </w:r>
      <w:r w:rsidRPr="00C5371E">
        <w:t xml:space="preserve"> </w:t>
      </w:r>
    </w:p>
    <w:p w14:paraId="5FE09FEF" w14:textId="77777777" w:rsidR="001D6C74" w:rsidRDefault="003C1597" w:rsidP="00126410">
      <w:pPr>
        <w:pStyle w:val="HeadwTOCno"/>
      </w:pPr>
      <w:r w:rsidRPr="00C5371E">
        <w:br w:type="page"/>
      </w:r>
      <w:bookmarkStart w:id="79" w:name="_Toc258595616"/>
      <w:bookmarkStart w:id="80" w:name="_Toc379547646"/>
      <w:bookmarkStart w:id="81" w:name="_Toc400093415"/>
      <w:bookmarkStart w:id="82" w:name="_Toc408554103"/>
    </w:p>
    <w:p w14:paraId="0E5A2695" w14:textId="342BF954" w:rsidR="003C1597" w:rsidRPr="00496DC3" w:rsidRDefault="001D6C74" w:rsidP="00126410">
      <w:pPr>
        <w:pStyle w:val="HeadwTOCno"/>
      </w:pPr>
      <w:r>
        <w:lastRenderedPageBreak/>
        <w:t xml:space="preserve"> </w:t>
      </w:r>
      <w:r w:rsidR="00126410">
        <w:t xml:space="preserve">Attachment B: </w:t>
      </w:r>
      <w:r w:rsidR="003C1597" w:rsidRPr="00496DC3">
        <w:t>Issue Report</w:t>
      </w:r>
      <w:bookmarkEnd w:id="79"/>
      <w:bookmarkEnd w:id="80"/>
      <w:bookmarkEnd w:id="81"/>
      <w:bookmarkEnd w:id="82"/>
    </w:p>
    <w:p w14:paraId="3386C978" w14:textId="77777777" w:rsidR="003C1597" w:rsidRPr="00126410" w:rsidRDefault="003C1597" w:rsidP="00126410">
      <w:pPr>
        <w:spacing w:after="0" w:line="240" w:lineRule="auto"/>
        <w:jc w:val="center"/>
        <w:rPr>
          <w:b/>
          <w:sz w:val="28"/>
          <w:szCs w:val="28"/>
        </w:rPr>
      </w:pPr>
      <w:r w:rsidRPr="00126410">
        <w:rPr>
          <w:b/>
          <w:sz w:val="28"/>
          <w:szCs w:val="28"/>
        </w:rPr>
        <w:t>Issue Report</w:t>
      </w:r>
    </w:p>
    <w:p w14:paraId="54EBC1EE" w14:textId="77777777" w:rsidR="003C1597" w:rsidRDefault="003C1597" w:rsidP="00126410">
      <w:pPr>
        <w:spacing w:after="0" w:line="240" w:lineRule="auto"/>
        <w:jc w:val="center"/>
      </w:pPr>
      <w:r w:rsidRPr="00C5371E">
        <w:t>(Not required unless issues are identified)</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32"/>
        <w:gridCol w:w="4628"/>
      </w:tblGrid>
      <w:tr w:rsidR="001D6C74" w:rsidRPr="00C5371E" w14:paraId="590F0540" w14:textId="77777777" w:rsidTr="00B0074D">
        <w:trPr>
          <w:trHeight w:val="458"/>
          <w:jc w:val="center"/>
        </w:trPr>
        <w:tc>
          <w:tcPr>
            <w:tcW w:w="2528" w:type="pct"/>
            <w:vAlign w:val="center"/>
          </w:tcPr>
          <w:p w14:paraId="2FA242B6" w14:textId="77777777" w:rsidR="001D6C74" w:rsidRPr="00C5371E" w:rsidRDefault="001D6C74" w:rsidP="00B0074D">
            <w:pPr>
              <w:spacing w:after="120" w:line="240" w:lineRule="auto"/>
            </w:pPr>
            <w:r w:rsidRPr="00C5371E">
              <w:t>Country/Site:</w:t>
            </w:r>
          </w:p>
        </w:tc>
        <w:tc>
          <w:tcPr>
            <w:tcW w:w="2472" w:type="pct"/>
            <w:vAlign w:val="center"/>
          </w:tcPr>
          <w:p w14:paraId="7EE60306" w14:textId="77777777" w:rsidR="001D6C74" w:rsidRPr="00C5371E" w:rsidRDefault="001D6C74" w:rsidP="00B0074D">
            <w:pPr>
              <w:spacing w:after="120" w:line="240" w:lineRule="auto"/>
            </w:pPr>
            <w:r w:rsidRPr="00C5371E">
              <w:t xml:space="preserve">Test Date/Time: </w:t>
            </w:r>
          </w:p>
        </w:tc>
      </w:tr>
      <w:tr w:rsidR="001D6C74" w:rsidRPr="00C5371E" w14:paraId="137FA3CF" w14:textId="77777777" w:rsidTr="00B0074D">
        <w:trPr>
          <w:trHeight w:val="530"/>
          <w:jc w:val="center"/>
        </w:trPr>
        <w:tc>
          <w:tcPr>
            <w:tcW w:w="2528" w:type="pct"/>
            <w:vAlign w:val="center"/>
          </w:tcPr>
          <w:p w14:paraId="30493CB2" w14:textId="77777777" w:rsidR="001D6C74" w:rsidRPr="00C5371E" w:rsidRDefault="001D6C74" w:rsidP="00B0074D">
            <w:pPr>
              <w:spacing w:after="120" w:line="240" w:lineRule="auto"/>
            </w:pPr>
            <w:r w:rsidRPr="00C5371E">
              <w:t>Contractor:</w:t>
            </w:r>
          </w:p>
        </w:tc>
        <w:tc>
          <w:tcPr>
            <w:tcW w:w="2472" w:type="pct"/>
            <w:vAlign w:val="center"/>
          </w:tcPr>
          <w:p w14:paraId="04AA4758" w14:textId="77777777" w:rsidR="001D6C74" w:rsidRPr="00C5371E" w:rsidRDefault="001D6C74" w:rsidP="00B0074D">
            <w:pPr>
              <w:spacing w:after="120" w:line="240" w:lineRule="auto"/>
            </w:pPr>
            <w:r w:rsidRPr="00C5371E">
              <w:t>Comms Vendor:</w:t>
            </w:r>
          </w:p>
        </w:tc>
      </w:tr>
      <w:tr w:rsidR="001D6C74" w:rsidRPr="00C5371E" w14:paraId="43963709" w14:textId="77777777" w:rsidTr="00B0074D">
        <w:trPr>
          <w:trHeight w:val="440"/>
          <w:jc w:val="center"/>
        </w:trPr>
        <w:tc>
          <w:tcPr>
            <w:tcW w:w="2528" w:type="pct"/>
            <w:vAlign w:val="center"/>
          </w:tcPr>
          <w:p w14:paraId="22BBEF74" w14:textId="77777777" w:rsidR="001D6C74" w:rsidRPr="00C5371E" w:rsidRDefault="001D6C74" w:rsidP="00B0074D">
            <w:pPr>
              <w:spacing w:after="120" w:line="240" w:lineRule="auto"/>
            </w:pPr>
            <w:r w:rsidRPr="00C5371E">
              <w:t xml:space="preserve">Test Conductor: </w:t>
            </w:r>
          </w:p>
        </w:tc>
        <w:tc>
          <w:tcPr>
            <w:tcW w:w="2472" w:type="pct"/>
            <w:vAlign w:val="center"/>
          </w:tcPr>
          <w:p w14:paraId="1EDDF1E9" w14:textId="77777777" w:rsidR="001D6C74" w:rsidRPr="00C5371E" w:rsidRDefault="001D6C74" w:rsidP="00B0074D">
            <w:pPr>
              <w:spacing w:after="120" w:line="240" w:lineRule="auto"/>
            </w:pPr>
            <w:r w:rsidRPr="00C5371E">
              <w:t>Software Version:</w:t>
            </w:r>
          </w:p>
        </w:tc>
      </w:tr>
      <w:tr w:rsidR="001D6C74" w:rsidRPr="00C5371E" w14:paraId="096F0FD5" w14:textId="77777777" w:rsidTr="00B0074D">
        <w:trPr>
          <w:trHeight w:val="440"/>
          <w:jc w:val="center"/>
        </w:trPr>
        <w:tc>
          <w:tcPr>
            <w:tcW w:w="5000" w:type="pct"/>
            <w:gridSpan w:val="2"/>
            <w:vAlign w:val="center"/>
          </w:tcPr>
          <w:p w14:paraId="74CA215E" w14:textId="77777777" w:rsidR="001D6C74" w:rsidRPr="00C5371E" w:rsidRDefault="001D6C74" w:rsidP="00B0074D">
            <w:pPr>
              <w:spacing w:after="120" w:line="240" w:lineRule="auto"/>
            </w:pPr>
            <w:r w:rsidRPr="00C5371E">
              <w:fldChar w:fldCharType="begin">
                <w:ffData>
                  <w:name w:val="Check6"/>
                  <w:enabled/>
                  <w:calcOnExit w:val="0"/>
                  <w:checkBox>
                    <w:sizeAuto/>
                    <w:default w:val="0"/>
                    <w:checked w:val="0"/>
                  </w:checkBox>
                </w:ffData>
              </w:fldChar>
            </w:r>
            <w:r w:rsidRPr="00C5371E">
              <w:instrText xml:space="preserve"> FORMCHECKBOX </w:instrText>
            </w:r>
            <w:r w:rsidR="00D82337">
              <w:fldChar w:fldCharType="separate"/>
            </w:r>
            <w:r w:rsidRPr="00C5371E">
              <w:fldChar w:fldCharType="end"/>
            </w:r>
            <w:r>
              <w:t xml:space="preserve"> </w:t>
            </w:r>
            <w:r w:rsidRPr="00C5371E">
              <w:t xml:space="preserve"> Test Number(s): </w:t>
            </w:r>
          </w:p>
        </w:tc>
      </w:tr>
      <w:tr w:rsidR="001D6C74" w:rsidRPr="00C5371E" w14:paraId="5584C6D5" w14:textId="77777777" w:rsidTr="00B0074D">
        <w:trPr>
          <w:trHeight w:val="720"/>
          <w:jc w:val="center"/>
        </w:trPr>
        <w:tc>
          <w:tcPr>
            <w:tcW w:w="5000" w:type="pct"/>
            <w:gridSpan w:val="2"/>
            <w:vAlign w:val="center"/>
          </w:tcPr>
          <w:p w14:paraId="04BF1B73" w14:textId="77777777" w:rsidR="001D6C74" w:rsidRPr="00C5371E" w:rsidRDefault="001D6C74" w:rsidP="00B0074D">
            <w:pPr>
              <w:spacing w:after="120" w:line="240" w:lineRule="auto"/>
              <w:ind w:left="1080" w:hanging="1080"/>
            </w:pPr>
            <w:r w:rsidRPr="00C5371E">
              <w:fldChar w:fldCharType="begin">
                <w:ffData>
                  <w:name w:val="Check3"/>
                  <w:enabled/>
                  <w:calcOnExit w:val="0"/>
                  <w:checkBox>
                    <w:sizeAuto/>
                    <w:default w:val="0"/>
                  </w:checkBox>
                </w:ffData>
              </w:fldChar>
            </w:r>
            <w:r w:rsidRPr="00C5371E">
              <w:instrText xml:space="preserve"> FORMCHECKBOX </w:instrText>
            </w:r>
            <w:r w:rsidR="00D82337">
              <w:fldChar w:fldCharType="separate"/>
            </w:r>
            <w:r w:rsidRPr="00C5371E">
              <w:fldChar w:fldCharType="end"/>
            </w:r>
            <w:r>
              <w:t xml:space="preserve"> </w:t>
            </w:r>
            <w:r w:rsidRPr="00C5371E">
              <w:t xml:space="preserve">Level 1 – </w:t>
            </w:r>
            <w:r w:rsidRPr="00C5371E">
              <w:rPr>
                <w:b/>
              </w:rPr>
              <w:t>Failure</w:t>
            </w:r>
            <w:r w:rsidRPr="00C5371E">
              <w:t>.</w:t>
            </w:r>
            <w:r>
              <w:t xml:space="preserve"> </w:t>
            </w:r>
            <w:r w:rsidRPr="00C5371E">
              <w:t>System does not exhibit the required functionality.</w:t>
            </w:r>
          </w:p>
          <w:p w14:paraId="328CBFAE" w14:textId="77777777" w:rsidR="001D6C74" w:rsidRPr="00C5371E" w:rsidRDefault="001D6C74" w:rsidP="00B0074D">
            <w:pPr>
              <w:spacing w:after="120" w:line="240" w:lineRule="auto"/>
              <w:ind w:left="270" w:hanging="270"/>
            </w:pPr>
            <w:r w:rsidRPr="00C5371E">
              <w:fldChar w:fldCharType="begin">
                <w:ffData>
                  <w:name w:val="Check4"/>
                  <w:enabled/>
                  <w:calcOnExit w:val="0"/>
                  <w:checkBox>
                    <w:sizeAuto/>
                    <w:default w:val="0"/>
                  </w:checkBox>
                </w:ffData>
              </w:fldChar>
            </w:r>
            <w:r w:rsidRPr="00C5371E">
              <w:instrText xml:space="preserve"> FORMCHECKBOX </w:instrText>
            </w:r>
            <w:r w:rsidR="00D82337">
              <w:fldChar w:fldCharType="separate"/>
            </w:r>
            <w:r w:rsidRPr="00C5371E">
              <w:fldChar w:fldCharType="end"/>
            </w:r>
            <w:r>
              <w:t xml:space="preserve"> </w:t>
            </w:r>
            <w:r w:rsidRPr="00C5371E">
              <w:t xml:space="preserve">Level 2 – </w:t>
            </w:r>
            <w:r w:rsidRPr="00C5371E">
              <w:rPr>
                <w:b/>
              </w:rPr>
              <w:t>Anomaly</w:t>
            </w:r>
            <w:r w:rsidRPr="00C5371E">
              <w:t>.</w:t>
            </w:r>
            <w:r>
              <w:t xml:space="preserve"> </w:t>
            </w:r>
            <w:r w:rsidRPr="00C5371E">
              <w:t xml:space="preserve">System exhibits required </w:t>
            </w:r>
            <w:proofErr w:type="gramStart"/>
            <w:r w:rsidRPr="00C5371E">
              <w:t>functionality, but</w:t>
            </w:r>
            <w:proofErr w:type="gramEnd"/>
            <w:r w:rsidRPr="00C5371E">
              <w:t xml:space="preserve"> includes unexpected behavior.</w:t>
            </w:r>
          </w:p>
          <w:p w14:paraId="5CA232D4" w14:textId="77777777" w:rsidR="001D6C74" w:rsidRPr="00C5371E" w:rsidRDefault="001D6C74" w:rsidP="00B0074D">
            <w:pPr>
              <w:spacing w:after="120" w:line="240" w:lineRule="auto"/>
              <w:ind w:left="270" w:hanging="270"/>
            </w:pPr>
            <w:r w:rsidRPr="00C5371E">
              <w:fldChar w:fldCharType="begin">
                <w:ffData>
                  <w:name w:val="Check5"/>
                  <w:enabled/>
                  <w:calcOnExit w:val="0"/>
                  <w:checkBox>
                    <w:sizeAuto/>
                    <w:default w:val="0"/>
                  </w:checkBox>
                </w:ffData>
              </w:fldChar>
            </w:r>
            <w:r w:rsidRPr="00C5371E">
              <w:instrText xml:space="preserve"> FORMCHECKBOX </w:instrText>
            </w:r>
            <w:r w:rsidR="00D82337">
              <w:fldChar w:fldCharType="separate"/>
            </w:r>
            <w:r w:rsidRPr="00C5371E">
              <w:fldChar w:fldCharType="end"/>
            </w:r>
            <w:r>
              <w:t xml:space="preserve"> </w:t>
            </w:r>
            <w:r w:rsidRPr="00C5371E">
              <w:t xml:space="preserve">Level 3 – </w:t>
            </w:r>
            <w:r w:rsidRPr="00C5371E">
              <w:rPr>
                <w:b/>
              </w:rPr>
              <w:t>Observation</w:t>
            </w:r>
            <w:r w:rsidRPr="00C5371E">
              <w:t>.</w:t>
            </w:r>
            <w:r>
              <w:t xml:space="preserve"> </w:t>
            </w:r>
            <w:r w:rsidRPr="00C5371E">
              <w:t>System exhibits required functionality and does not exhibit unexpected behavior.</w:t>
            </w:r>
            <w:r>
              <w:t xml:space="preserve"> </w:t>
            </w:r>
            <w:r w:rsidRPr="00C5371E">
              <w:t>Improvements are suggested to increase operability.</w:t>
            </w:r>
          </w:p>
        </w:tc>
      </w:tr>
      <w:tr w:rsidR="001D6C74" w:rsidRPr="00C5371E" w14:paraId="09DBAD48" w14:textId="77777777" w:rsidTr="00B0074D">
        <w:trPr>
          <w:trHeight w:val="720"/>
          <w:jc w:val="center"/>
        </w:trPr>
        <w:tc>
          <w:tcPr>
            <w:tcW w:w="5000" w:type="pct"/>
            <w:gridSpan w:val="2"/>
            <w:vAlign w:val="center"/>
          </w:tcPr>
          <w:p w14:paraId="61CCAEB8" w14:textId="77777777" w:rsidR="001D6C74" w:rsidRPr="00126410" w:rsidRDefault="001D6C74" w:rsidP="00B0074D">
            <w:pPr>
              <w:spacing w:after="120" w:line="240" w:lineRule="auto"/>
            </w:pPr>
            <w:r w:rsidRPr="00126410">
              <w:t xml:space="preserve">Description of Issue: </w:t>
            </w:r>
          </w:p>
          <w:p w14:paraId="0457C4C7" w14:textId="77777777" w:rsidR="001D6C74" w:rsidRPr="00126410" w:rsidRDefault="001D6C74" w:rsidP="00B0074D">
            <w:pPr>
              <w:spacing w:after="120" w:line="240" w:lineRule="auto"/>
            </w:pPr>
          </w:p>
          <w:p w14:paraId="3624CA67" w14:textId="77777777" w:rsidR="001D6C74" w:rsidRPr="00126410" w:rsidRDefault="001D6C74" w:rsidP="00B0074D">
            <w:pPr>
              <w:spacing w:after="120" w:line="240" w:lineRule="auto"/>
            </w:pPr>
          </w:p>
          <w:p w14:paraId="3C75AF87" w14:textId="77777777" w:rsidR="001D6C74" w:rsidRPr="00126410" w:rsidRDefault="001D6C74" w:rsidP="00B0074D">
            <w:pPr>
              <w:spacing w:after="120" w:line="240" w:lineRule="auto"/>
            </w:pPr>
          </w:p>
        </w:tc>
      </w:tr>
      <w:tr w:rsidR="001D6C74" w:rsidRPr="00C5371E" w14:paraId="275F2A7F" w14:textId="77777777" w:rsidTr="00B0074D">
        <w:trPr>
          <w:trHeight w:val="720"/>
          <w:jc w:val="center"/>
        </w:trPr>
        <w:tc>
          <w:tcPr>
            <w:tcW w:w="5000" w:type="pct"/>
            <w:gridSpan w:val="2"/>
            <w:vAlign w:val="center"/>
          </w:tcPr>
          <w:p w14:paraId="4B935176" w14:textId="77777777" w:rsidR="001D6C74" w:rsidRPr="00126410" w:rsidRDefault="001D6C74" w:rsidP="00B0074D">
            <w:pPr>
              <w:spacing w:after="120" w:line="240" w:lineRule="auto"/>
            </w:pPr>
            <w:r w:rsidRPr="00126410">
              <w:t>Contractor Response/Explanation:</w:t>
            </w:r>
          </w:p>
          <w:p w14:paraId="6DA8FF72" w14:textId="77777777" w:rsidR="001D6C74" w:rsidRPr="00126410" w:rsidRDefault="001D6C74" w:rsidP="00B0074D">
            <w:pPr>
              <w:spacing w:after="120" w:line="240" w:lineRule="auto"/>
            </w:pPr>
          </w:p>
          <w:p w14:paraId="075CA19E" w14:textId="77777777" w:rsidR="001D6C74" w:rsidRPr="00126410" w:rsidRDefault="001D6C74" w:rsidP="00B0074D">
            <w:pPr>
              <w:spacing w:after="120" w:line="240" w:lineRule="auto"/>
            </w:pPr>
          </w:p>
          <w:p w14:paraId="07B0DEC7" w14:textId="77777777" w:rsidR="001D6C74" w:rsidRPr="00126410" w:rsidRDefault="001D6C74" w:rsidP="00B0074D">
            <w:pPr>
              <w:spacing w:after="120" w:line="240" w:lineRule="auto"/>
            </w:pPr>
          </w:p>
        </w:tc>
      </w:tr>
      <w:tr w:rsidR="001D6C74" w:rsidRPr="00C5371E" w14:paraId="2AB7B4FA" w14:textId="77777777" w:rsidTr="00B0074D">
        <w:trPr>
          <w:trHeight w:val="720"/>
          <w:jc w:val="center"/>
        </w:trPr>
        <w:tc>
          <w:tcPr>
            <w:tcW w:w="5000" w:type="pct"/>
            <w:gridSpan w:val="2"/>
            <w:vAlign w:val="center"/>
          </w:tcPr>
          <w:p w14:paraId="08EE1871" w14:textId="77777777" w:rsidR="001D6C74" w:rsidRPr="00126410" w:rsidRDefault="001D6C74" w:rsidP="00B0074D">
            <w:pPr>
              <w:spacing w:after="120" w:line="240" w:lineRule="auto"/>
            </w:pPr>
            <w:r w:rsidRPr="00126410">
              <w:t>Suggested Corrective Action:</w:t>
            </w:r>
          </w:p>
          <w:p w14:paraId="312C5369" w14:textId="77777777" w:rsidR="001D6C74" w:rsidRPr="00126410" w:rsidRDefault="001D6C74" w:rsidP="00B0074D">
            <w:pPr>
              <w:spacing w:after="120" w:line="240" w:lineRule="auto"/>
            </w:pPr>
          </w:p>
          <w:p w14:paraId="0C88AB01" w14:textId="77777777" w:rsidR="001D6C74" w:rsidRPr="00126410" w:rsidRDefault="001D6C74" w:rsidP="00B0074D">
            <w:pPr>
              <w:spacing w:after="120" w:line="240" w:lineRule="auto"/>
            </w:pPr>
          </w:p>
          <w:p w14:paraId="72150041" w14:textId="77777777" w:rsidR="001D6C74" w:rsidRPr="00126410" w:rsidRDefault="001D6C74" w:rsidP="00B0074D">
            <w:pPr>
              <w:spacing w:after="120" w:line="240" w:lineRule="auto"/>
            </w:pPr>
          </w:p>
        </w:tc>
      </w:tr>
      <w:tr w:rsidR="001D6C74" w:rsidRPr="00C5371E" w14:paraId="15682BE8" w14:textId="77777777" w:rsidTr="00B0074D">
        <w:trPr>
          <w:trHeight w:val="720"/>
          <w:jc w:val="center"/>
        </w:trPr>
        <w:tc>
          <w:tcPr>
            <w:tcW w:w="5000" w:type="pct"/>
            <w:gridSpan w:val="2"/>
            <w:vAlign w:val="center"/>
          </w:tcPr>
          <w:p w14:paraId="64A69BEE" w14:textId="77777777" w:rsidR="001D6C74" w:rsidRPr="00126410" w:rsidRDefault="001D6C74" w:rsidP="00B0074D">
            <w:pPr>
              <w:spacing w:after="120" w:line="240" w:lineRule="auto"/>
            </w:pPr>
            <w:r w:rsidRPr="00126410">
              <w:t>Re</w:t>
            </w:r>
            <w:r>
              <w:t>t</w:t>
            </w:r>
            <w:r w:rsidRPr="00126410">
              <w:t xml:space="preserve">est Plan, if known: </w:t>
            </w:r>
          </w:p>
          <w:p w14:paraId="66B8F3BE" w14:textId="77777777" w:rsidR="001D6C74" w:rsidRPr="00126410" w:rsidRDefault="001D6C74" w:rsidP="00B0074D">
            <w:pPr>
              <w:spacing w:after="120" w:line="240" w:lineRule="auto"/>
            </w:pPr>
          </w:p>
          <w:p w14:paraId="606BAAA5" w14:textId="77777777" w:rsidR="001D6C74" w:rsidRPr="00126410" w:rsidRDefault="001D6C74" w:rsidP="00B0074D">
            <w:pPr>
              <w:spacing w:after="120" w:line="240" w:lineRule="auto"/>
            </w:pPr>
          </w:p>
          <w:p w14:paraId="1D7E67FE" w14:textId="77777777" w:rsidR="001D6C74" w:rsidRPr="00126410" w:rsidRDefault="001D6C74" w:rsidP="00B0074D">
            <w:pPr>
              <w:spacing w:after="120" w:line="240" w:lineRule="auto"/>
            </w:pPr>
          </w:p>
        </w:tc>
      </w:tr>
    </w:tbl>
    <w:p w14:paraId="1608D16D" w14:textId="77777777" w:rsidR="001D6C74" w:rsidRPr="00C5371E" w:rsidRDefault="001D6C74" w:rsidP="00126410">
      <w:pPr>
        <w:spacing w:after="0" w:line="240" w:lineRule="auto"/>
        <w:jc w:val="center"/>
      </w:pPr>
    </w:p>
    <w:p w14:paraId="737BB048" w14:textId="77777777" w:rsidR="003C1597" w:rsidRPr="00C5371E" w:rsidRDefault="003C1597" w:rsidP="00126410">
      <w:pPr>
        <w:spacing w:after="0" w:line="240" w:lineRule="auto"/>
        <w:jc w:val="center"/>
      </w:pPr>
    </w:p>
    <w:p w14:paraId="24C8233F" w14:textId="77777777" w:rsidR="003C1597" w:rsidRPr="00C5371E" w:rsidRDefault="003C1597" w:rsidP="003C1597"/>
    <w:p w14:paraId="2CFCFD02" w14:textId="77777777" w:rsidR="003C1597" w:rsidRPr="00C5371E" w:rsidRDefault="003C1597" w:rsidP="003C1597">
      <w:pPr>
        <w:rPr>
          <w:rFonts w:cs="Arial"/>
          <w:szCs w:val="20"/>
        </w:rPr>
        <w:sectPr w:rsidR="003C1597" w:rsidRPr="00C5371E" w:rsidSect="00126410">
          <w:headerReference w:type="even" r:id="rId18"/>
          <w:headerReference w:type="default" r:id="rId19"/>
          <w:footerReference w:type="even" r:id="rId20"/>
          <w:headerReference w:type="first" r:id="rId21"/>
          <w:pgSz w:w="12240" w:h="15840"/>
          <w:pgMar w:top="1440" w:right="1440" w:bottom="1440" w:left="1440" w:header="720" w:footer="720" w:gutter="0"/>
          <w:cols w:space="720"/>
        </w:sectPr>
      </w:pPr>
    </w:p>
    <w:p w14:paraId="0082F665" w14:textId="77777777" w:rsidR="003C1597" w:rsidRDefault="00126410" w:rsidP="00126410">
      <w:pPr>
        <w:pStyle w:val="HeadwTOCno"/>
      </w:pPr>
      <w:bookmarkStart w:id="83" w:name="_Toc379547648"/>
      <w:bookmarkStart w:id="84" w:name="_Toc400093416"/>
      <w:bookmarkStart w:id="85" w:name="_Toc408554104"/>
      <w:r>
        <w:lastRenderedPageBreak/>
        <w:t xml:space="preserve">Attachment C: </w:t>
      </w:r>
      <w:r w:rsidR="003C1597" w:rsidRPr="00C5371E">
        <w:t>Password, Keys, and Manuals Transfer Record</w:t>
      </w:r>
      <w:bookmarkEnd w:id="83"/>
      <w:bookmarkEnd w:id="84"/>
      <w:bookmarkEnd w:id="85"/>
    </w:p>
    <w:p w14:paraId="3B332ACD" w14:textId="77777777" w:rsidR="003C1597" w:rsidRPr="00C5371E" w:rsidRDefault="003C1597" w:rsidP="003C1597">
      <w:pPr>
        <w:jc w:val="center"/>
        <w:rPr>
          <w:rFonts w:cs="Arial"/>
          <w:b/>
          <w:sz w:val="28"/>
          <w:szCs w:val="28"/>
        </w:rPr>
      </w:pPr>
      <w:bookmarkStart w:id="86" w:name="_Toc258598357"/>
      <w:bookmarkStart w:id="87" w:name="_Toc258598488"/>
      <w:r w:rsidRPr="00C5371E">
        <w:rPr>
          <w:rFonts w:cs="Arial"/>
          <w:b/>
          <w:sz w:val="28"/>
          <w:szCs w:val="28"/>
        </w:rPr>
        <w:t>Password, Keys, and Manuals Transfer Record</w:t>
      </w:r>
      <w:bookmarkEnd w:id="86"/>
      <w:bookmarkEnd w:id="87"/>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708"/>
      </w:tblGrid>
      <w:tr w:rsidR="003C1597" w:rsidRPr="00C5371E" w14:paraId="67D47B4E" w14:textId="77777777" w:rsidTr="00126410">
        <w:trPr>
          <w:trHeight w:val="458"/>
          <w:jc w:val="center"/>
        </w:trPr>
        <w:tc>
          <w:tcPr>
            <w:tcW w:w="4878" w:type="dxa"/>
            <w:vAlign w:val="center"/>
          </w:tcPr>
          <w:p w14:paraId="34FDD776" w14:textId="77777777" w:rsidR="003C1597" w:rsidRPr="00C5371E" w:rsidRDefault="003C1597" w:rsidP="00EC73E6">
            <w:pPr>
              <w:spacing w:after="0"/>
            </w:pPr>
            <w:r w:rsidRPr="00C5371E">
              <w:t>Country/Site:</w:t>
            </w:r>
          </w:p>
        </w:tc>
        <w:tc>
          <w:tcPr>
            <w:tcW w:w="4770" w:type="dxa"/>
            <w:vAlign w:val="center"/>
          </w:tcPr>
          <w:p w14:paraId="093F98C5" w14:textId="77777777" w:rsidR="003C1597" w:rsidRPr="00C5371E" w:rsidRDefault="003C1597" w:rsidP="00EC73E6">
            <w:pPr>
              <w:spacing w:after="0"/>
            </w:pPr>
            <w:r w:rsidRPr="00C5371E">
              <w:t xml:space="preserve">Date: </w:t>
            </w:r>
          </w:p>
        </w:tc>
      </w:tr>
      <w:tr w:rsidR="003C1597" w:rsidRPr="00C5371E" w14:paraId="498BF498" w14:textId="77777777" w:rsidTr="00126410">
        <w:trPr>
          <w:trHeight w:val="530"/>
          <w:jc w:val="center"/>
        </w:trPr>
        <w:tc>
          <w:tcPr>
            <w:tcW w:w="4878" w:type="dxa"/>
            <w:vAlign w:val="center"/>
          </w:tcPr>
          <w:p w14:paraId="5D8B52F3" w14:textId="77777777" w:rsidR="003C1597" w:rsidRPr="00C5371E" w:rsidRDefault="003C1597" w:rsidP="00EC73E6">
            <w:pPr>
              <w:spacing w:after="0"/>
            </w:pPr>
            <w:r w:rsidRPr="00C5371E">
              <w:t>Contractor:</w:t>
            </w:r>
          </w:p>
        </w:tc>
        <w:tc>
          <w:tcPr>
            <w:tcW w:w="4770" w:type="dxa"/>
            <w:vAlign w:val="center"/>
          </w:tcPr>
          <w:p w14:paraId="44FA1888" w14:textId="3894D34B" w:rsidR="003C1597" w:rsidRPr="00C5371E" w:rsidRDefault="00F66EA6" w:rsidP="00EC73E6">
            <w:pPr>
              <w:spacing w:after="0"/>
            </w:pPr>
            <w:r>
              <w:t>NSDD</w:t>
            </w:r>
            <w:r w:rsidR="003C1597" w:rsidRPr="00C5371E">
              <w:t xml:space="preserve"> Country Manager:</w:t>
            </w:r>
          </w:p>
        </w:tc>
      </w:tr>
      <w:tr w:rsidR="003C1597" w:rsidRPr="00C5371E" w14:paraId="483CD77B" w14:textId="77777777" w:rsidTr="00126410">
        <w:trPr>
          <w:trHeight w:val="440"/>
          <w:jc w:val="center"/>
        </w:trPr>
        <w:tc>
          <w:tcPr>
            <w:tcW w:w="4878" w:type="dxa"/>
            <w:vAlign w:val="center"/>
          </w:tcPr>
          <w:p w14:paraId="1933473C" w14:textId="77777777" w:rsidR="003C1597" w:rsidRPr="00C5371E" w:rsidRDefault="003C1597" w:rsidP="00EC73E6">
            <w:pPr>
              <w:spacing w:after="0"/>
            </w:pPr>
            <w:r w:rsidRPr="00C5371E">
              <w:t>Monitor Manufacturer:</w:t>
            </w:r>
          </w:p>
        </w:tc>
        <w:tc>
          <w:tcPr>
            <w:tcW w:w="4770" w:type="dxa"/>
            <w:vAlign w:val="center"/>
          </w:tcPr>
          <w:p w14:paraId="5F407E5E" w14:textId="77777777" w:rsidR="003C1597" w:rsidRPr="00C5371E" w:rsidRDefault="003C1597" w:rsidP="00EC73E6">
            <w:pPr>
              <w:spacing w:after="0"/>
            </w:pPr>
            <w:r w:rsidRPr="00C5371E">
              <w:t>Communications Vendor:</w:t>
            </w:r>
            <w:r w:rsidR="00EC73E6">
              <w:t xml:space="preserve"> </w:t>
            </w:r>
          </w:p>
        </w:tc>
      </w:tr>
      <w:tr w:rsidR="003C1597" w:rsidRPr="00C5371E" w14:paraId="4A9AC452" w14:textId="77777777" w:rsidTr="00126410">
        <w:trPr>
          <w:trHeight w:val="720"/>
          <w:jc w:val="center"/>
        </w:trPr>
        <w:tc>
          <w:tcPr>
            <w:tcW w:w="9648" w:type="dxa"/>
            <w:gridSpan w:val="2"/>
            <w:vAlign w:val="center"/>
          </w:tcPr>
          <w:p w14:paraId="612362C6" w14:textId="77777777" w:rsidR="003C1597" w:rsidRDefault="003C1597" w:rsidP="00EC73E6">
            <w:pPr>
              <w:spacing w:after="0"/>
              <w:ind w:left="270" w:hanging="270"/>
              <w:rPr>
                <w:b/>
              </w:rPr>
            </w:pPr>
            <w:r>
              <w:rPr>
                <w:b/>
              </w:rPr>
              <w:t>Software/Firmware Version:</w:t>
            </w:r>
          </w:p>
          <w:tbl>
            <w:tblPr>
              <w:tblStyle w:val="TableGrid"/>
              <w:tblW w:w="9360" w:type="dxa"/>
              <w:jc w:val="center"/>
              <w:tblLook w:val="04A0" w:firstRow="1" w:lastRow="0" w:firstColumn="1" w:lastColumn="0" w:noHBand="0" w:noVBand="1"/>
            </w:tblPr>
            <w:tblGrid>
              <w:gridCol w:w="2963"/>
              <w:gridCol w:w="6397"/>
            </w:tblGrid>
            <w:tr w:rsidR="003C1597" w14:paraId="1015BB31" w14:textId="77777777" w:rsidTr="00126410">
              <w:trPr>
                <w:jc w:val="center"/>
              </w:trPr>
              <w:tc>
                <w:tcPr>
                  <w:tcW w:w="2970" w:type="dxa"/>
                </w:tcPr>
                <w:p w14:paraId="25911EA6" w14:textId="77777777" w:rsidR="003C1597" w:rsidRDefault="003C1597" w:rsidP="00EC73E6">
                  <w:pPr>
                    <w:spacing w:after="0"/>
                    <w:rPr>
                      <w:b/>
                    </w:rPr>
                  </w:pPr>
                  <w:r w:rsidRPr="000F7E4D">
                    <w:t>Item</w:t>
                  </w:r>
                </w:p>
              </w:tc>
              <w:tc>
                <w:tcPr>
                  <w:tcW w:w="6421" w:type="dxa"/>
                </w:tcPr>
                <w:p w14:paraId="4B517C2E" w14:textId="77777777" w:rsidR="003C1597" w:rsidRDefault="003C1597" w:rsidP="00EC73E6">
                  <w:pPr>
                    <w:spacing w:after="0"/>
                    <w:rPr>
                      <w:b/>
                    </w:rPr>
                  </w:pPr>
                  <w:r w:rsidRPr="000F7E4D">
                    <w:t>Version</w:t>
                  </w:r>
                </w:p>
              </w:tc>
            </w:tr>
            <w:tr w:rsidR="003C1597" w14:paraId="16F31ECA" w14:textId="77777777" w:rsidTr="00126410">
              <w:trPr>
                <w:jc w:val="center"/>
              </w:trPr>
              <w:tc>
                <w:tcPr>
                  <w:tcW w:w="2970" w:type="dxa"/>
                </w:tcPr>
                <w:p w14:paraId="2CBB0F68" w14:textId="77777777" w:rsidR="003C1597" w:rsidRPr="000F7E4D" w:rsidRDefault="003C1597" w:rsidP="00EC73E6">
                  <w:pPr>
                    <w:spacing w:after="0"/>
                  </w:pPr>
                  <w:r w:rsidRPr="000F7E4D">
                    <w:t>Camera</w:t>
                  </w:r>
                </w:p>
              </w:tc>
              <w:tc>
                <w:tcPr>
                  <w:tcW w:w="6421" w:type="dxa"/>
                </w:tcPr>
                <w:p w14:paraId="1F4AE2FF" w14:textId="77777777" w:rsidR="003C1597" w:rsidRDefault="003C1597" w:rsidP="00EC73E6">
                  <w:pPr>
                    <w:spacing w:after="0"/>
                    <w:rPr>
                      <w:b/>
                    </w:rPr>
                  </w:pPr>
                </w:p>
              </w:tc>
            </w:tr>
            <w:tr w:rsidR="003C1597" w14:paraId="7A298059" w14:textId="77777777" w:rsidTr="00126410">
              <w:trPr>
                <w:jc w:val="center"/>
              </w:trPr>
              <w:tc>
                <w:tcPr>
                  <w:tcW w:w="2970" w:type="dxa"/>
                </w:tcPr>
                <w:p w14:paraId="07F0F02C" w14:textId="77777777" w:rsidR="003C1597" w:rsidRPr="000F7E4D" w:rsidRDefault="003C1597" w:rsidP="00EC73E6">
                  <w:pPr>
                    <w:spacing w:after="0"/>
                  </w:pPr>
                  <w:r w:rsidRPr="000F7E4D">
                    <w:t>CAS</w:t>
                  </w:r>
                </w:p>
              </w:tc>
              <w:tc>
                <w:tcPr>
                  <w:tcW w:w="6421" w:type="dxa"/>
                </w:tcPr>
                <w:p w14:paraId="413A71B8" w14:textId="77777777" w:rsidR="003C1597" w:rsidRDefault="003C1597" w:rsidP="00EC73E6">
                  <w:pPr>
                    <w:spacing w:after="0"/>
                    <w:rPr>
                      <w:b/>
                    </w:rPr>
                  </w:pPr>
                </w:p>
              </w:tc>
            </w:tr>
            <w:tr w:rsidR="003C1597" w14:paraId="44D515EF" w14:textId="77777777" w:rsidTr="00126410">
              <w:trPr>
                <w:jc w:val="center"/>
              </w:trPr>
              <w:tc>
                <w:tcPr>
                  <w:tcW w:w="2970" w:type="dxa"/>
                </w:tcPr>
                <w:p w14:paraId="252DD4BD" w14:textId="77777777" w:rsidR="003C1597" w:rsidRPr="000F7E4D" w:rsidRDefault="003C1597" w:rsidP="00EC73E6">
                  <w:pPr>
                    <w:spacing w:after="0"/>
                  </w:pPr>
                  <w:r w:rsidRPr="000F7E4D">
                    <w:t>Concentrator</w:t>
                  </w:r>
                  <w:r w:rsidR="00EC73E6">
                    <w:t xml:space="preserve"> </w:t>
                  </w:r>
                  <w:r>
                    <w:t>(if applicable)</w:t>
                  </w:r>
                </w:p>
              </w:tc>
              <w:tc>
                <w:tcPr>
                  <w:tcW w:w="6421" w:type="dxa"/>
                </w:tcPr>
                <w:p w14:paraId="6A471A9E" w14:textId="77777777" w:rsidR="003C1597" w:rsidRDefault="003C1597" w:rsidP="00EC73E6">
                  <w:pPr>
                    <w:spacing w:after="0"/>
                    <w:rPr>
                      <w:b/>
                    </w:rPr>
                  </w:pPr>
                </w:p>
              </w:tc>
            </w:tr>
          </w:tbl>
          <w:p w14:paraId="3DB7594D" w14:textId="77777777" w:rsidR="003C1597" w:rsidRPr="00C5371E" w:rsidRDefault="003C1597" w:rsidP="00EC73E6">
            <w:pPr>
              <w:spacing w:after="0"/>
              <w:ind w:left="270" w:hanging="270"/>
              <w:rPr>
                <w:b/>
              </w:rPr>
            </w:pPr>
            <w:r w:rsidRPr="00C5371E">
              <w:rPr>
                <w:b/>
              </w:rPr>
              <w:t xml:space="preserve">Passwords, User </w:t>
            </w:r>
            <w:proofErr w:type="gramStart"/>
            <w:r w:rsidRPr="00C5371E">
              <w:rPr>
                <w:b/>
              </w:rPr>
              <w:t>IDs</w:t>
            </w:r>
            <w:proofErr w:type="gramEnd"/>
            <w:r w:rsidRPr="00C5371E">
              <w:rPr>
                <w:b/>
              </w:rPr>
              <w:t xml:space="preserve"> and IP Addresses:</w:t>
            </w:r>
          </w:p>
          <w:tbl>
            <w:tblPr>
              <w:tblW w:w="0" w:type="auto"/>
              <w:tblInd w:w="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2"/>
              <w:gridCol w:w="2280"/>
              <w:gridCol w:w="2252"/>
              <w:gridCol w:w="2285"/>
            </w:tblGrid>
            <w:tr w:rsidR="003C1597" w:rsidRPr="00C5371E" w14:paraId="2BDD6A70" w14:textId="77777777" w:rsidTr="00EC73E6">
              <w:tc>
                <w:tcPr>
                  <w:tcW w:w="2529" w:type="dxa"/>
                </w:tcPr>
                <w:p w14:paraId="3DE9B2E5" w14:textId="77777777" w:rsidR="003C1597" w:rsidRPr="00C5371E" w:rsidRDefault="003C1597" w:rsidP="00EC73E6">
                  <w:pPr>
                    <w:spacing w:after="0"/>
                  </w:pPr>
                  <w:r w:rsidRPr="00C5371E">
                    <w:t>System Location</w:t>
                  </w:r>
                </w:p>
              </w:tc>
              <w:tc>
                <w:tcPr>
                  <w:tcW w:w="2294" w:type="dxa"/>
                </w:tcPr>
                <w:p w14:paraId="4980BF73" w14:textId="77777777" w:rsidR="003C1597" w:rsidRPr="00C5371E" w:rsidRDefault="003C1597" w:rsidP="00EC73E6">
                  <w:pPr>
                    <w:spacing w:after="0"/>
                  </w:pPr>
                  <w:r w:rsidRPr="00C5371E">
                    <w:t>Password</w:t>
                  </w:r>
                </w:p>
              </w:tc>
              <w:tc>
                <w:tcPr>
                  <w:tcW w:w="2270" w:type="dxa"/>
                </w:tcPr>
                <w:p w14:paraId="6B3D8AD2" w14:textId="77777777" w:rsidR="003C1597" w:rsidRPr="00C5371E" w:rsidRDefault="003C1597" w:rsidP="00EC73E6">
                  <w:pPr>
                    <w:spacing w:after="0"/>
                  </w:pPr>
                  <w:r w:rsidRPr="00C5371E">
                    <w:t>User ID</w:t>
                  </w:r>
                </w:p>
              </w:tc>
              <w:tc>
                <w:tcPr>
                  <w:tcW w:w="2298" w:type="dxa"/>
                </w:tcPr>
                <w:p w14:paraId="330397A5" w14:textId="77777777" w:rsidR="003C1597" w:rsidRPr="00C5371E" w:rsidRDefault="003C1597" w:rsidP="00EC73E6">
                  <w:pPr>
                    <w:spacing w:after="0"/>
                  </w:pPr>
                  <w:r w:rsidRPr="00C5371E">
                    <w:t>IP Addresses</w:t>
                  </w:r>
                </w:p>
              </w:tc>
            </w:tr>
            <w:tr w:rsidR="003C1597" w:rsidRPr="00C5371E" w14:paraId="437B3B96" w14:textId="77777777" w:rsidTr="00EC73E6">
              <w:tc>
                <w:tcPr>
                  <w:tcW w:w="0" w:type="auto"/>
                </w:tcPr>
                <w:p w14:paraId="684907D4" w14:textId="77777777" w:rsidR="003C1597" w:rsidRPr="00C5371E" w:rsidRDefault="003C1597" w:rsidP="00EC73E6">
                  <w:pPr>
                    <w:spacing w:after="0"/>
                  </w:pPr>
                </w:p>
              </w:tc>
              <w:tc>
                <w:tcPr>
                  <w:tcW w:w="0" w:type="auto"/>
                </w:tcPr>
                <w:p w14:paraId="54BE323F" w14:textId="77777777" w:rsidR="003C1597" w:rsidRPr="00C5371E" w:rsidRDefault="003C1597" w:rsidP="00EC73E6">
                  <w:pPr>
                    <w:spacing w:after="0"/>
                  </w:pPr>
                </w:p>
              </w:tc>
              <w:tc>
                <w:tcPr>
                  <w:tcW w:w="0" w:type="auto"/>
                </w:tcPr>
                <w:p w14:paraId="1F9A79C0" w14:textId="77777777" w:rsidR="003C1597" w:rsidRPr="00C5371E" w:rsidRDefault="003C1597" w:rsidP="00EC73E6">
                  <w:pPr>
                    <w:spacing w:after="0"/>
                  </w:pPr>
                </w:p>
              </w:tc>
              <w:tc>
                <w:tcPr>
                  <w:tcW w:w="0" w:type="auto"/>
                </w:tcPr>
                <w:p w14:paraId="043D6C95" w14:textId="77777777" w:rsidR="003C1597" w:rsidRPr="00C5371E" w:rsidRDefault="003C1597" w:rsidP="00EC73E6">
                  <w:pPr>
                    <w:spacing w:after="0"/>
                  </w:pPr>
                </w:p>
              </w:tc>
            </w:tr>
            <w:tr w:rsidR="003C1597" w:rsidRPr="00C5371E" w14:paraId="67BB6882" w14:textId="77777777" w:rsidTr="00EC73E6">
              <w:tc>
                <w:tcPr>
                  <w:tcW w:w="0" w:type="auto"/>
                </w:tcPr>
                <w:p w14:paraId="69A9D0D1" w14:textId="77777777" w:rsidR="003C1597" w:rsidRPr="00C5371E" w:rsidRDefault="003C1597" w:rsidP="00EC73E6">
                  <w:pPr>
                    <w:spacing w:after="0"/>
                  </w:pPr>
                </w:p>
              </w:tc>
              <w:tc>
                <w:tcPr>
                  <w:tcW w:w="0" w:type="auto"/>
                </w:tcPr>
                <w:p w14:paraId="32BCCE46" w14:textId="77777777" w:rsidR="003C1597" w:rsidRPr="00C5371E" w:rsidRDefault="003C1597" w:rsidP="00EC73E6">
                  <w:pPr>
                    <w:spacing w:after="0"/>
                  </w:pPr>
                </w:p>
              </w:tc>
              <w:tc>
                <w:tcPr>
                  <w:tcW w:w="0" w:type="auto"/>
                </w:tcPr>
                <w:p w14:paraId="10421FEF" w14:textId="77777777" w:rsidR="003C1597" w:rsidRPr="00C5371E" w:rsidRDefault="003C1597" w:rsidP="00EC73E6">
                  <w:pPr>
                    <w:spacing w:after="0"/>
                  </w:pPr>
                </w:p>
              </w:tc>
              <w:tc>
                <w:tcPr>
                  <w:tcW w:w="0" w:type="auto"/>
                </w:tcPr>
                <w:p w14:paraId="53CFD8C2" w14:textId="77777777" w:rsidR="003C1597" w:rsidRPr="00C5371E" w:rsidRDefault="003C1597" w:rsidP="00EC73E6">
                  <w:pPr>
                    <w:spacing w:after="0"/>
                  </w:pPr>
                </w:p>
              </w:tc>
            </w:tr>
            <w:tr w:rsidR="003C1597" w:rsidRPr="00C5371E" w14:paraId="19EFF2D5" w14:textId="77777777" w:rsidTr="00EC73E6">
              <w:tc>
                <w:tcPr>
                  <w:tcW w:w="0" w:type="auto"/>
                </w:tcPr>
                <w:p w14:paraId="1BA541DC" w14:textId="77777777" w:rsidR="003C1597" w:rsidRPr="00C5371E" w:rsidRDefault="003C1597" w:rsidP="00EC73E6">
                  <w:pPr>
                    <w:spacing w:after="0"/>
                  </w:pPr>
                </w:p>
              </w:tc>
              <w:tc>
                <w:tcPr>
                  <w:tcW w:w="0" w:type="auto"/>
                </w:tcPr>
                <w:p w14:paraId="2DDC475A" w14:textId="77777777" w:rsidR="003C1597" w:rsidRPr="00C5371E" w:rsidRDefault="003C1597" w:rsidP="00EC73E6">
                  <w:pPr>
                    <w:spacing w:after="0"/>
                  </w:pPr>
                </w:p>
              </w:tc>
              <w:tc>
                <w:tcPr>
                  <w:tcW w:w="0" w:type="auto"/>
                </w:tcPr>
                <w:p w14:paraId="76AA0489" w14:textId="77777777" w:rsidR="003C1597" w:rsidRPr="00C5371E" w:rsidRDefault="003C1597" w:rsidP="00EC73E6">
                  <w:pPr>
                    <w:spacing w:after="0"/>
                  </w:pPr>
                </w:p>
              </w:tc>
              <w:tc>
                <w:tcPr>
                  <w:tcW w:w="0" w:type="auto"/>
                </w:tcPr>
                <w:p w14:paraId="737CE87D" w14:textId="77777777" w:rsidR="003C1597" w:rsidRPr="00C5371E" w:rsidRDefault="003C1597" w:rsidP="00EC73E6">
                  <w:pPr>
                    <w:spacing w:after="0"/>
                  </w:pPr>
                </w:p>
              </w:tc>
            </w:tr>
            <w:tr w:rsidR="003C1597" w:rsidRPr="00C5371E" w14:paraId="2212E5AE" w14:textId="77777777" w:rsidTr="00EC73E6">
              <w:tc>
                <w:tcPr>
                  <w:tcW w:w="0" w:type="auto"/>
                </w:tcPr>
                <w:p w14:paraId="25438CC1" w14:textId="77777777" w:rsidR="003C1597" w:rsidRPr="00C5371E" w:rsidRDefault="003C1597" w:rsidP="00EC73E6">
                  <w:pPr>
                    <w:spacing w:after="0"/>
                  </w:pPr>
                </w:p>
              </w:tc>
              <w:tc>
                <w:tcPr>
                  <w:tcW w:w="0" w:type="auto"/>
                </w:tcPr>
                <w:p w14:paraId="2B7B8482" w14:textId="77777777" w:rsidR="003C1597" w:rsidRPr="00C5371E" w:rsidRDefault="003C1597" w:rsidP="00EC73E6">
                  <w:pPr>
                    <w:spacing w:after="0"/>
                  </w:pPr>
                </w:p>
              </w:tc>
              <w:tc>
                <w:tcPr>
                  <w:tcW w:w="0" w:type="auto"/>
                </w:tcPr>
                <w:p w14:paraId="3C973223" w14:textId="77777777" w:rsidR="003C1597" w:rsidRPr="00C5371E" w:rsidRDefault="003C1597" w:rsidP="00EC73E6">
                  <w:pPr>
                    <w:spacing w:after="0"/>
                  </w:pPr>
                </w:p>
              </w:tc>
              <w:tc>
                <w:tcPr>
                  <w:tcW w:w="0" w:type="auto"/>
                </w:tcPr>
                <w:p w14:paraId="0F6B4A6D" w14:textId="77777777" w:rsidR="003C1597" w:rsidRPr="00C5371E" w:rsidRDefault="003C1597" w:rsidP="00EC73E6">
                  <w:pPr>
                    <w:spacing w:after="0"/>
                  </w:pPr>
                </w:p>
              </w:tc>
            </w:tr>
            <w:tr w:rsidR="003C1597" w:rsidRPr="00C5371E" w14:paraId="0AA8B869" w14:textId="77777777" w:rsidTr="00EC73E6">
              <w:tc>
                <w:tcPr>
                  <w:tcW w:w="0" w:type="auto"/>
                </w:tcPr>
                <w:p w14:paraId="4A0212E3" w14:textId="77777777" w:rsidR="003C1597" w:rsidRPr="00C5371E" w:rsidRDefault="003C1597" w:rsidP="00EC73E6">
                  <w:pPr>
                    <w:spacing w:after="0"/>
                  </w:pPr>
                </w:p>
              </w:tc>
              <w:tc>
                <w:tcPr>
                  <w:tcW w:w="0" w:type="auto"/>
                </w:tcPr>
                <w:p w14:paraId="4C9B5DAA" w14:textId="77777777" w:rsidR="003C1597" w:rsidRPr="00C5371E" w:rsidRDefault="003C1597" w:rsidP="00EC73E6">
                  <w:pPr>
                    <w:spacing w:after="0"/>
                  </w:pPr>
                </w:p>
              </w:tc>
              <w:tc>
                <w:tcPr>
                  <w:tcW w:w="0" w:type="auto"/>
                </w:tcPr>
                <w:p w14:paraId="7F651C5E" w14:textId="77777777" w:rsidR="003C1597" w:rsidRPr="00C5371E" w:rsidRDefault="003C1597" w:rsidP="00EC73E6">
                  <w:pPr>
                    <w:spacing w:after="0"/>
                  </w:pPr>
                </w:p>
              </w:tc>
              <w:tc>
                <w:tcPr>
                  <w:tcW w:w="0" w:type="auto"/>
                </w:tcPr>
                <w:p w14:paraId="64FE4BA4" w14:textId="77777777" w:rsidR="003C1597" w:rsidRPr="00C5371E" w:rsidRDefault="003C1597" w:rsidP="00EC73E6">
                  <w:pPr>
                    <w:spacing w:after="0"/>
                  </w:pPr>
                </w:p>
              </w:tc>
            </w:tr>
            <w:tr w:rsidR="003C1597" w:rsidRPr="00C5371E" w14:paraId="35C5F919" w14:textId="77777777" w:rsidTr="00EC73E6">
              <w:tc>
                <w:tcPr>
                  <w:tcW w:w="0" w:type="auto"/>
                </w:tcPr>
                <w:p w14:paraId="05B741DB" w14:textId="77777777" w:rsidR="003C1597" w:rsidRPr="00C5371E" w:rsidRDefault="003C1597" w:rsidP="00EC73E6">
                  <w:pPr>
                    <w:spacing w:after="0"/>
                  </w:pPr>
                </w:p>
              </w:tc>
              <w:tc>
                <w:tcPr>
                  <w:tcW w:w="0" w:type="auto"/>
                </w:tcPr>
                <w:p w14:paraId="62661A64" w14:textId="77777777" w:rsidR="003C1597" w:rsidRPr="00C5371E" w:rsidRDefault="003C1597" w:rsidP="00EC73E6">
                  <w:pPr>
                    <w:spacing w:after="0"/>
                  </w:pPr>
                </w:p>
              </w:tc>
              <w:tc>
                <w:tcPr>
                  <w:tcW w:w="0" w:type="auto"/>
                </w:tcPr>
                <w:p w14:paraId="020F5223" w14:textId="77777777" w:rsidR="003C1597" w:rsidRPr="00C5371E" w:rsidRDefault="003C1597" w:rsidP="00EC73E6">
                  <w:pPr>
                    <w:spacing w:after="0"/>
                  </w:pPr>
                </w:p>
              </w:tc>
              <w:tc>
                <w:tcPr>
                  <w:tcW w:w="0" w:type="auto"/>
                </w:tcPr>
                <w:p w14:paraId="20CEBA18" w14:textId="77777777" w:rsidR="003C1597" w:rsidRPr="00C5371E" w:rsidRDefault="003C1597" w:rsidP="00EC73E6">
                  <w:pPr>
                    <w:spacing w:after="0"/>
                  </w:pPr>
                </w:p>
              </w:tc>
            </w:tr>
            <w:tr w:rsidR="003C1597" w:rsidRPr="00C5371E" w14:paraId="26FD7AFD" w14:textId="77777777" w:rsidTr="00EC73E6">
              <w:tc>
                <w:tcPr>
                  <w:tcW w:w="0" w:type="auto"/>
                </w:tcPr>
                <w:p w14:paraId="06F1FE6A" w14:textId="77777777" w:rsidR="003C1597" w:rsidRPr="00C5371E" w:rsidRDefault="003C1597" w:rsidP="00EC73E6">
                  <w:pPr>
                    <w:spacing w:after="0"/>
                  </w:pPr>
                </w:p>
              </w:tc>
              <w:tc>
                <w:tcPr>
                  <w:tcW w:w="0" w:type="auto"/>
                </w:tcPr>
                <w:p w14:paraId="0CB9E32E" w14:textId="77777777" w:rsidR="003C1597" w:rsidRPr="00C5371E" w:rsidRDefault="003C1597" w:rsidP="00EC73E6">
                  <w:pPr>
                    <w:spacing w:after="0"/>
                  </w:pPr>
                </w:p>
              </w:tc>
              <w:tc>
                <w:tcPr>
                  <w:tcW w:w="0" w:type="auto"/>
                </w:tcPr>
                <w:p w14:paraId="524D17CD" w14:textId="77777777" w:rsidR="003C1597" w:rsidRPr="00C5371E" w:rsidRDefault="003C1597" w:rsidP="00EC73E6">
                  <w:pPr>
                    <w:spacing w:after="0"/>
                  </w:pPr>
                </w:p>
              </w:tc>
              <w:tc>
                <w:tcPr>
                  <w:tcW w:w="0" w:type="auto"/>
                </w:tcPr>
                <w:p w14:paraId="7297073C" w14:textId="77777777" w:rsidR="003C1597" w:rsidRPr="00C5371E" w:rsidRDefault="003C1597" w:rsidP="00EC73E6">
                  <w:pPr>
                    <w:spacing w:after="0"/>
                  </w:pPr>
                </w:p>
              </w:tc>
            </w:tr>
          </w:tbl>
          <w:p w14:paraId="65640EDB" w14:textId="77777777" w:rsidR="003C1597" w:rsidRPr="00C5371E" w:rsidRDefault="003C1597" w:rsidP="00EC73E6">
            <w:pPr>
              <w:spacing w:after="0"/>
            </w:pPr>
          </w:p>
        </w:tc>
      </w:tr>
      <w:tr w:rsidR="003C1597" w:rsidRPr="00C5371E" w14:paraId="4AECE694" w14:textId="77777777" w:rsidTr="00126410">
        <w:trPr>
          <w:trHeight w:val="720"/>
          <w:jc w:val="center"/>
        </w:trPr>
        <w:tc>
          <w:tcPr>
            <w:tcW w:w="9648" w:type="dxa"/>
            <w:gridSpan w:val="2"/>
            <w:vAlign w:val="center"/>
          </w:tcPr>
          <w:p w14:paraId="2E6A52AF" w14:textId="77777777" w:rsidR="003C1597" w:rsidRPr="00C5371E" w:rsidRDefault="003C1597" w:rsidP="00EC73E6">
            <w:pPr>
              <w:spacing w:after="0"/>
              <w:rPr>
                <w:b/>
              </w:rPr>
            </w:pPr>
            <w:r w:rsidRPr="00C5371E">
              <w:rPr>
                <w:b/>
              </w:rPr>
              <w:t>Keys: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210"/>
              <w:gridCol w:w="5032"/>
            </w:tblGrid>
            <w:tr w:rsidR="003C1597" w:rsidRPr="00C5371E" w14:paraId="759019C8" w14:textId="77777777" w:rsidTr="00EC73E6">
              <w:tc>
                <w:tcPr>
                  <w:tcW w:w="3139" w:type="dxa"/>
                </w:tcPr>
                <w:p w14:paraId="3FF2D5B2" w14:textId="77777777" w:rsidR="003C1597" w:rsidRPr="00C5371E" w:rsidRDefault="003C1597" w:rsidP="00EC73E6">
                  <w:pPr>
                    <w:spacing w:after="0"/>
                  </w:pPr>
                  <w:r w:rsidRPr="00C5371E">
                    <w:t>Lock</w:t>
                  </w:r>
                </w:p>
              </w:tc>
              <w:tc>
                <w:tcPr>
                  <w:tcW w:w="1212" w:type="dxa"/>
                </w:tcPr>
                <w:p w14:paraId="61FCEA80" w14:textId="77777777" w:rsidR="003C1597" w:rsidRPr="00C5371E" w:rsidRDefault="00126410" w:rsidP="00EC73E6">
                  <w:pPr>
                    <w:spacing w:after="0"/>
                  </w:pPr>
                  <w:r>
                    <w:t>Quantity</w:t>
                  </w:r>
                </w:p>
              </w:tc>
              <w:tc>
                <w:tcPr>
                  <w:tcW w:w="5066" w:type="dxa"/>
                </w:tcPr>
                <w:p w14:paraId="3EBD0C5D" w14:textId="77777777" w:rsidR="003C1597" w:rsidRPr="00C5371E" w:rsidRDefault="003C1597" w:rsidP="00EC73E6">
                  <w:pPr>
                    <w:spacing w:after="0"/>
                  </w:pPr>
                  <w:r w:rsidRPr="00C5371E">
                    <w:t>Delivered to:</w:t>
                  </w:r>
                </w:p>
              </w:tc>
            </w:tr>
            <w:tr w:rsidR="003C1597" w:rsidRPr="00C5371E" w14:paraId="06E17A06" w14:textId="77777777" w:rsidTr="00EC73E6">
              <w:tc>
                <w:tcPr>
                  <w:tcW w:w="3139" w:type="dxa"/>
                </w:tcPr>
                <w:p w14:paraId="343A113B" w14:textId="77777777" w:rsidR="003C1597" w:rsidRPr="00C5371E" w:rsidRDefault="003C1597" w:rsidP="00EC73E6">
                  <w:pPr>
                    <w:spacing w:after="0"/>
                  </w:pPr>
                </w:p>
              </w:tc>
              <w:tc>
                <w:tcPr>
                  <w:tcW w:w="1212" w:type="dxa"/>
                </w:tcPr>
                <w:p w14:paraId="32B3DCC6" w14:textId="77777777" w:rsidR="003C1597" w:rsidRPr="00C5371E" w:rsidRDefault="003C1597" w:rsidP="00EC73E6">
                  <w:pPr>
                    <w:spacing w:after="0"/>
                  </w:pPr>
                </w:p>
              </w:tc>
              <w:tc>
                <w:tcPr>
                  <w:tcW w:w="5066" w:type="dxa"/>
                </w:tcPr>
                <w:p w14:paraId="392977B0" w14:textId="77777777" w:rsidR="003C1597" w:rsidRPr="00C5371E" w:rsidRDefault="003C1597" w:rsidP="00EC73E6">
                  <w:pPr>
                    <w:spacing w:after="0"/>
                  </w:pPr>
                </w:p>
              </w:tc>
            </w:tr>
            <w:tr w:rsidR="003C1597" w:rsidRPr="00C5371E" w14:paraId="68BB99FD" w14:textId="77777777" w:rsidTr="00EC73E6">
              <w:tc>
                <w:tcPr>
                  <w:tcW w:w="3139" w:type="dxa"/>
                </w:tcPr>
                <w:p w14:paraId="1312FEEA" w14:textId="77777777" w:rsidR="003C1597" w:rsidRPr="00C5371E" w:rsidRDefault="003C1597" w:rsidP="00EC73E6">
                  <w:pPr>
                    <w:spacing w:after="0"/>
                  </w:pPr>
                </w:p>
              </w:tc>
              <w:tc>
                <w:tcPr>
                  <w:tcW w:w="1212" w:type="dxa"/>
                </w:tcPr>
                <w:p w14:paraId="5ACA1C77" w14:textId="77777777" w:rsidR="003C1597" w:rsidRPr="00C5371E" w:rsidRDefault="003C1597" w:rsidP="00EC73E6">
                  <w:pPr>
                    <w:spacing w:after="0"/>
                  </w:pPr>
                </w:p>
              </w:tc>
              <w:tc>
                <w:tcPr>
                  <w:tcW w:w="5066" w:type="dxa"/>
                </w:tcPr>
                <w:p w14:paraId="16B2E9AF" w14:textId="77777777" w:rsidR="003C1597" w:rsidRPr="00C5371E" w:rsidRDefault="003C1597" w:rsidP="00EC73E6">
                  <w:pPr>
                    <w:spacing w:after="0"/>
                  </w:pPr>
                </w:p>
              </w:tc>
            </w:tr>
            <w:tr w:rsidR="003C1597" w:rsidRPr="00C5371E" w14:paraId="57F30136" w14:textId="77777777" w:rsidTr="00EC73E6">
              <w:tc>
                <w:tcPr>
                  <w:tcW w:w="3139" w:type="dxa"/>
                </w:tcPr>
                <w:p w14:paraId="000F80B1" w14:textId="77777777" w:rsidR="003C1597" w:rsidRPr="00C5371E" w:rsidRDefault="003C1597" w:rsidP="00EC73E6">
                  <w:pPr>
                    <w:spacing w:after="0"/>
                  </w:pPr>
                </w:p>
              </w:tc>
              <w:tc>
                <w:tcPr>
                  <w:tcW w:w="1212" w:type="dxa"/>
                </w:tcPr>
                <w:p w14:paraId="6DC8AA7D" w14:textId="77777777" w:rsidR="003C1597" w:rsidRPr="00C5371E" w:rsidRDefault="003C1597" w:rsidP="00EC73E6">
                  <w:pPr>
                    <w:spacing w:after="0"/>
                  </w:pPr>
                </w:p>
              </w:tc>
              <w:tc>
                <w:tcPr>
                  <w:tcW w:w="5066" w:type="dxa"/>
                </w:tcPr>
                <w:p w14:paraId="46417359" w14:textId="77777777" w:rsidR="003C1597" w:rsidRPr="00C5371E" w:rsidRDefault="003C1597" w:rsidP="00EC73E6">
                  <w:pPr>
                    <w:spacing w:after="0"/>
                  </w:pPr>
                </w:p>
              </w:tc>
            </w:tr>
            <w:tr w:rsidR="003C1597" w:rsidRPr="00C5371E" w14:paraId="42D38911" w14:textId="77777777" w:rsidTr="00EC73E6">
              <w:tc>
                <w:tcPr>
                  <w:tcW w:w="3139" w:type="dxa"/>
                </w:tcPr>
                <w:p w14:paraId="20825354" w14:textId="77777777" w:rsidR="003C1597" w:rsidRPr="00C5371E" w:rsidRDefault="003C1597" w:rsidP="00EC73E6">
                  <w:pPr>
                    <w:spacing w:after="0"/>
                  </w:pPr>
                </w:p>
              </w:tc>
              <w:tc>
                <w:tcPr>
                  <w:tcW w:w="1212" w:type="dxa"/>
                </w:tcPr>
                <w:p w14:paraId="42C387C5" w14:textId="77777777" w:rsidR="003C1597" w:rsidRPr="00C5371E" w:rsidRDefault="003C1597" w:rsidP="00EC73E6">
                  <w:pPr>
                    <w:spacing w:after="0"/>
                  </w:pPr>
                </w:p>
              </w:tc>
              <w:tc>
                <w:tcPr>
                  <w:tcW w:w="5066" w:type="dxa"/>
                </w:tcPr>
                <w:p w14:paraId="623C6AA1" w14:textId="77777777" w:rsidR="003C1597" w:rsidRPr="00C5371E" w:rsidRDefault="003C1597" w:rsidP="00EC73E6">
                  <w:pPr>
                    <w:spacing w:after="0"/>
                  </w:pPr>
                </w:p>
              </w:tc>
            </w:tr>
            <w:tr w:rsidR="003C1597" w:rsidRPr="00C5371E" w14:paraId="4151A001" w14:textId="77777777" w:rsidTr="00EC73E6">
              <w:tc>
                <w:tcPr>
                  <w:tcW w:w="3139" w:type="dxa"/>
                </w:tcPr>
                <w:p w14:paraId="483E1E34" w14:textId="77777777" w:rsidR="003C1597" w:rsidRPr="00C5371E" w:rsidRDefault="003C1597" w:rsidP="00EC73E6">
                  <w:pPr>
                    <w:spacing w:after="0"/>
                  </w:pPr>
                </w:p>
              </w:tc>
              <w:tc>
                <w:tcPr>
                  <w:tcW w:w="1212" w:type="dxa"/>
                </w:tcPr>
                <w:p w14:paraId="1219803E" w14:textId="77777777" w:rsidR="003C1597" w:rsidRPr="00C5371E" w:rsidRDefault="003C1597" w:rsidP="00EC73E6">
                  <w:pPr>
                    <w:spacing w:after="0"/>
                  </w:pPr>
                </w:p>
              </w:tc>
              <w:tc>
                <w:tcPr>
                  <w:tcW w:w="5066" w:type="dxa"/>
                </w:tcPr>
                <w:p w14:paraId="77598BB5" w14:textId="77777777" w:rsidR="003C1597" w:rsidRPr="00C5371E" w:rsidRDefault="003C1597" w:rsidP="00EC73E6">
                  <w:pPr>
                    <w:spacing w:after="0"/>
                  </w:pPr>
                </w:p>
              </w:tc>
            </w:tr>
          </w:tbl>
          <w:p w14:paraId="73742CF0" w14:textId="77777777" w:rsidR="003C1597" w:rsidRPr="00C5371E" w:rsidRDefault="003C1597" w:rsidP="00EC73E6">
            <w:pPr>
              <w:spacing w:after="0"/>
            </w:pPr>
          </w:p>
        </w:tc>
      </w:tr>
      <w:tr w:rsidR="003C1597" w:rsidRPr="00C5371E" w14:paraId="345D019F" w14:textId="77777777" w:rsidTr="00126410">
        <w:trPr>
          <w:trHeight w:val="720"/>
          <w:jc w:val="center"/>
        </w:trPr>
        <w:tc>
          <w:tcPr>
            <w:tcW w:w="9648" w:type="dxa"/>
            <w:gridSpan w:val="2"/>
            <w:vAlign w:val="center"/>
          </w:tcPr>
          <w:p w14:paraId="7D568B1C" w14:textId="77777777" w:rsidR="003C1597" w:rsidRPr="00C5371E" w:rsidRDefault="003C1597" w:rsidP="00EC73E6">
            <w:pPr>
              <w:spacing w:after="0"/>
              <w:rPr>
                <w:b/>
              </w:rPr>
            </w:pPr>
            <w:r w:rsidRPr="00C5371E">
              <w:rPr>
                <w:b/>
              </w:rPr>
              <w:t>Manuals/Documentation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8"/>
              <w:gridCol w:w="1210"/>
              <w:gridCol w:w="5032"/>
            </w:tblGrid>
            <w:tr w:rsidR="003C1597" w:rsidRPr="00C5371E" w14:paraId="0FAFBB3D" w14:textId="77777777" w:rsidTr="00EC73E6">
              <w:tc>
                <w:tcPr>
                  <w:tcW w:w="3139" w:type="dxa"/>
                </w:tcPr>
                <w:p w14:paraId="7C23BF15" w14:textId="77777777" w:rsidR="003C1597" w:rsidRPr="00C5371E" w:rsidRDefault="003C1597" w:rsidP="00EC73E6">
                  <w:pPr>
                    <w:spacing w:after="0"/>
                  </w:pPr>
                  <w:r w:rsidRPr="00C5371E">
                    <w:t>Type</w:t>
                  </w:r>
                </w:p>
              </w:tc>
              <w:tc>
                <w:tcPr>
                  <w:tcW w:w="1212" w:type="dxa"/>
                </w:tcPr>
                <w:p w14:paraId="02668A09" w14:textId="77777777" w:rsidR="003C1597" w:rsidRPr="00C5371E" w:rsidRDefault="00126410" w:rsidP="00EC73E6">
                  <w:pPr>
                    <w:spacing w:after="0"/>
                  </w:pPr>
                  <w:r>
                    <w:t>Quantity</w:t>
                  </w:r>
                </w:p>
              </w:tc>
              <w:tc>
                <w:tcPr>
                  <w:tcW w:w="5066" w:type="dxa"/>
                </w:tcPr>
                <w:p w14:paraId="32CA230F" w14:textId="77777777" w:rsidR="003C1597" w:rsidRPr="00C5371E" w:rsidRDefault="003C1597" w:rsidP="00EC73E6">
                  <w:pPr>
                    <w:spacing w:after="0"/>
                  </w:pPr>
                  <w:r w:rsidRPr="00C5371E">
                    <w:t>Delivered to:</w:t>
                  </w:r>
                </w:p>
              </w:tc>
            </w:tr>
            <w:tr w:rsidR="003C1597" w:rsidRPr="00C5371E" w14:paraId="77E2E8AC" w14:textId="77777777" w:rsidTr="00EC73E6">
              <w:tc>
                <w:tcPr>
                  <w:tcW w:w="3139" w:type="dxa"/>
                </w:tcPr>
                <w:p w14:paraId="63AED3E5" w14:textId="77777777" w:rsidR="003C1597" w:rsidRPr="00C5371E" w:rsidRDefault="003C1597" w:rsidP="00EC73E6">
                  <w:pPr>
                    <w:spacing w:after="0"/>
                  </w:pPr>
                </w:p>
              </w:tc>
              <w:tc>
                <w:tcPr>
                  <w:tcW w:w="1212" w:type="dxa"/>
                </w:tcPr>
                <w:p w14:paraId="4503F5FF" w14:textId="77777777" w:rsidR="003C1597" w:rsidRPr="00C5371E" w:rsidRDefault="003C1597" w:rsidP="00EC73E6">
                  <w:pPr>
                    <w:spacing w:after="0"/>
                  </w:pPr>
                </w:p>
              </w:tc>
              <w:tc>
                <w:tcPr>
                  <w:tcW w:w="5066" w:type="dxa"/>
                </w:tcPr>
                <w:p w14:paraId="44011080" w14:textId="77777777" w:rsidR="003C1597" w:rsidRPr="00C5371E" w:rsidRDefault="003C1597" w:rsidP="00EC73E6">
                  <w:pPr>
                    <w:spacing w:after="0"/>
                  </w:pPr>
                </w:p>
              </w:tc>
            </w:tr>
            <w:tr w:rsidR="003C1597" w:rsidRPr="00C5371E" w14:paraId="48E95551" w14:textId="77777777" w:rsidTr="00EC73E6">
              <w:tc>
                <w:tcPr>
                  <w:tcW w:w="3139" w:type="dxa"/>
                </w:tcPr>
                <w:p w14:paraId="5704F715" w14:textId="77777777" w:rsidR="003C1597" w:rsidRPr="00C5371E" w:rsidRDefault="003C1597" w:rsidP="00EC73E6">
                  <w:pPr>
                    <w:spacing w:after="0"/>
                  </w:pPr>
                </w:p>
              </w:tc>
              <w:tc>
                <w:tcPr>
                  <w:tcW w:w="1212" w:type="dxa"/>
                </w:tcPr>
                <w:p w14:paraId="7487D058" w14:textId="77777777" w:rsidR="003C1597" w:rsidRPr="00C5371E" w:rsidRDefault="003C1597" w:rsidP="00EC73E6">
                  <w:pPr>
                    <w:spacing w:after="0"/>
                  </w:pPr>
                </w:p>
              </w:tc>
              <w:tc>
                <w:tcPr>
                  <w:tcW w:w="5066" w:type="dxa"/>
                </w:tcPr>
                <w:p w14:paraId="1950B981" w14:textId="77777777" w:rsidR="003C1597" w:rsidRPr="00C5371E" w:rsidRDefault="003C1597" w:rsidP="00EC73E6">
                  <w:pPr>
                    <w:spacing w:after="0"/>
                  </w:pPr>
                </w:p>
              </w:tc>
            </w:tr>
            <w:tr w:rsidR="003C1597" w:rsidRPr="00C5371E" w14:paraId="45DA99CE" w14:textId="77777777" w:rsidTr="00EC73E6">
              <w:tc>
                <w:tcPr>
                  <w:tcW w:w="3139" w:type="dxa"/>
                </w:tcPr>
                <w:p w14:paraId="3A7ADAE5" w14:textId="77777777" w:rsidR="003C1597" w:rsidRPr="00C5371E" w:rsidRDefault="003C1597" w:rsidP="00EC73E6">
                  <w:pPr>
                    <w:spacing w:after="0"/>
                  </w:pPr>
                </w:p>
              </w:tc>
              <w:tc>
                <w:tcPr>
                  <w:tcW w:w="1212" w:type="dxa"/>
                </w:tcPr>
                <w:p w14:paraId="162C4E33" w14:textId="77777777" w:rsidR="003C1597" w:rsidRPr="00C5371E" w:rsidRDefault="003C1597" w:rsidP="00EC73E6">
                  <w:pPr>
                    <w:spacing w:after="0"/>
                  </w:pPr>
                </w:p>
              </w:tc>
              <w:tc>
                <w:tcPr>
                  <w:tcW w:w="5066" w:type="dxa"/>
                </w:tcPr>
                <w:p w14:paraId="3CC0A72F" w14:textId="77777777" w:rsidR="003C1597" w:rsidRPr="00C5371E" w:rsidRDefault="003C1597" w:rsidP="00EC73E6">
                  <w:pPr>
                    <w:spacing w:after="0"/>
                  </w:pPr>
                </w:p>
              </w:tc>
            </w:tr>
            <w:tr w:rsidR="003C1597" w:rsidRPr="00C5371E" w14:paraId="64DCDF50" w14:textId="77777777" w:rsidTr="00EC73E6">
              <w:tc>
                <w:tcPr>
                  <w:tcW w:w="3139" w:type="dxa"/>
                </w:tcPr>
                <w:p w14:paraId="6E4B449B" w14:textId="77777777" w:rsidR="003C1597" w:rsidRPr="00C5371E" w:rsidRDefault="003C1597" w:rsidP="00EC73E6">
                  <w:pPr>
                    <w:spacing w:after="0"/>
                  </w:pPr>
                </w:p>
              </w:tc>
              <w:tc>
                <w:tcPr>
                  <w:tcW w:w="1212" w:type="dxa"/>
                </w:tcPr>
                <w:p w14:paraId="5893E72B" w14:textId="77777777" w:rsidR="003C1597" w:rsidRPr="00C5371E" w:rsidRDefault="003C1597" w:rsidP="00EC73E6">
                  <w:pPr>
                    <w:spacing w:after="0"/>
                  </w:pPr>
                </w:p>
              </w:tc>
              <w:tc>
                <w:tcPr>
                  <w:tcW w:w="5066" w:type="dxa"/>
                </w:tcPr>
                <w:p w14:paraId="3D183603" w14:textId="77777777" w:rsidR="003C1597" w:rsidRPr="00C5371E" w:rsidRDefault="003C1597" w:rsidP="00EC73E6">
                  <w:pPr>
                    <w:spacing w:after="0"/>
                  </w:pPr>
                </w:p>
              </w:tc>
            </w:tr>
            <w:tr w:rsidR="003C1597" w:rsidRPr="00C5371E" w14:paraId="7C9376CE" w14:textId="77777777" w:rsidTr="00EC73E6">
              <w:tc>
                <w:tcPr>
                  <w:tcW w:w="3139" w:type="dxa"/>
                </w:tcPr>
                <w:p w14:paraId="086FF22F" w14:textId="77777777" w:rsidR="003C1597" w:rsidRPr="00C5371E" w:rsidRDefault="003C1597" w:rsidP="00EC73E6">
                  <w:pPr>
                    <w:spacing w:after="0"/>
                  </w:pPr>
                </w:p>
              </w:tc>
              <w:tc>
                <w:tcPr>
                  <w:tcW w:w="1212" w:type="dxa"/>
                </w:tcPr>
                <w:p w14:paraId="49AA9AB0" w14:textId="77777777" w:rsidR="003C1597" w:rsidRPr="00C5371E" w:rsidRDefault="003C1597" w:rsidP="00EC73E6">
                  <w:pPr>
                    <w:spacing w:after="0"/>
                  </w:pPr>
                </w:p>
              </w:tc>
              <w:tc>
                <w:tcPr>
                  <w:tcW w:w="5066" w:type="dxa"/>
                </w:tcPr>
                <w:p w14:paraId="30FD32D2" w14:textId="77777777" w:rsidR="003C1597" w:rsidRPr="00C5371E" w:rsidRDefault="003C1597" w:rsidP="00EC73E6">
                  <w:pPr>
                    <w:spacing w:after="0"/>
                  </w:pPr>
                </w:p>
              </w:tc>
            </w:tr>
          </w:tbl>
          <w:p w14:paraId="4041B8D8" w14:textId="77777777" w:rsidR="003C1597" w:rsidRPr="00C5371E" w:rsidRDefault="003C1597" w:rsidP="00EC73E6">
            <w:pPr>
              <w:spacing w:after="0"/>
            </w:pPr>
          </w:p>
        </w:tc>
      </w:tr>
      <w:tr w:rsidR="003C1597" w:rsidRPr="00C5371E" w14:paraId="2F6BDD7A" w14:textId="77777777" w:rsidTr="00126410">
        <w:trPr>
          <w:trHeight w:val="720"/>
          <w:jc w:val="center"/>
        </w:trPr>
        <w:tc>
          <w:tcPr>
            <w:tcW w:w="9648" w:type="dxa"/>
            <w:gridSpan w:val="2"/>
            <w:vAlign w:val="center"/>
          </w:tcPr>
          <w:p w14:paraId="6F1411B7" w14:textId="77777777" w:rsidR="003C1597" w:rsidRPr="00C5371E" w:rsidRDefault="003C1597" w:rsidP="00EC73E6">
            <w:pPr>
              <w:spacing w:after="0"/>
              <w:rPr>
                <w:b/>
              </w:rPr>
            </w:pPr>
            <w:r w:rsidRPr="00C5371E">
              <w:rPr>
                <w:b/>
              </w:rPr>
              <w:t>Signed:</w:t>
            </w:r>
          </w:p>
          <w:p w14:paraId="6FF89B54" w14:textId="407AA330" w:rsidR="003C1597" w:rsidRPr="00C5371E" w:rsidRDefault="003C1597" w:rsidP="00EC73E6">
            <w:pPr>
              <w:spacing w:after="0"/>
            </w:pPr>
            <w:r w:rsidRPr="00C5371E">
              <w:rPr>
                <w:b/>
              </w:rPr>
              <w:t xml:space="preserve">For </w:t>
            </w:r>
            <w:proofErr w:type="gramStart"/>
            <w:r w:rsidR="00F66EA6">
              <w:rPr>
                <w:b/>
              </w:rPr>
              <w:t>NSDD</w:t>
            </w:r>
            <w:r w:rsidRPr="00C5371E">
              <w:rPr>
                <w:b/>
              </w:rPr>
              <w:t>:_</w:t>
            </w:r>
            <w:proofErr w:type="gramEnd"/>
            <w:r w:rsidRPr="00C5371E">
              <w:rPr>
                <w:b/>
              </w:rPr>
              <w:t>________________________________ For Site:____________________________</w:t>
            </w:r>
          </w:p>
        </w:tc>
      </w:tr>
    </w:tbl>
    <w:p w14:paraId="581C63D1" w14:textId="77777777" w:rsidR="008C1693" w:rsidRDefault="008C1693" w:rsidP="00126410">
      <w:pPr>
        <w:pStyle w:val="BodyText"/>
      </w:pPr>
    </w:p>
    <w:sectPr w:rsidR="008C1693" w:rsidSect="00126410">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7771B2" w14:textId="77777777" w:rsidR="007E7FB9" w:rsidRDefault="007E7FB9" w:rsidP="0037297C">
      <w:r>
        <w:separator/>
      </w:r>
    </w:p>
  </w:endnote>
  <w:endnote w:type="continuationSeparator" w:id="0">
    <w:p w14:paraId="02B68975" w14:textId="77777777" w:rsidR="007E7FB9" w:rsidRDefault="007E7FB9" w:rsidP="003729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charset w:val="00"/>
    <w:family w:val="auto"/>
    <w:pitch w:val="variable"/>
    <w:sig w:usb0="00000000"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AF63" w14:textId="77777777" w:rsidR="007E7FB9" w:rsidRDefault="007E7F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C97D4" w14:textId="77777777" w:rsidR="007E7FB9" w:rsidRPr="00245168" w:rsidRDefault="007E7FB9" w:rsidP="00245168">
    <w:pPr>
      <w:spacing w:after="0" w:line="240" w:lineRule="auto"/>
      <w:jc w:val="center"/>
      <w:rPr>
        <w:rFonts w:ascii="Times New Roman" w:hAnsi="Times New Roman" w:cs="Times New Roman"/>
        <w:sz w:val="20"/>
      </w:rPr>
    </w:pPr>
    <w:r w:rsidRPr="00245168">
      <w:rPr>
        <w:rFonts w:ascii="Times New Roman" w:hAnsi="Times New Roman" w:cs="Times New Roman"/>
        <w:sz w:val="20"/>
      </w:rPr>
      <w:t xml:space="preserve">Page </w:t>
    </w:r>
    <w:r w:rsidRPr="00245168">
      <w:rPr>
        <w:rFonts w:ascii="Times New Roman" w:hAnsi="Times New Roman" w:cs="Times New Roman"/>
        <w:sz w:val="20"/>
      </w:rPr>
      <w:fldChar w:fldCharType="begin"/>
    </w:r>
    <w:r w:rsidRPr="00245168">
      <w:rPr>
        <w:rFonts w:ascii="Times New Roman" w:hAnsi="Times New Roman" w:cs="Times New Roman"/>
        <w:sz w:val="20"/>
      </w:rPr>
      <w:instrText xml:space="preserve"> PAGE   \* MERGEFORMAT </w:instrText>
    </w:r>
    <w:r w:rsidRPr="00245168">
      <w:rPr>
        <w:rFonts w:ascii="Times New Roman" w:hAnsi="Times New Roman" w:cs="Times New Roman"/>
        <w:sz w:val="20"/>
      </w:rPr>
      <w:fldChar w:fldCharType="separate"/>
    </w:r>
    <w:r w:rsidR="006B617D">
      <w:rPr>
        <w:rFonts w:ascii="Times New Roman" w:hAnsi="Times New Roman" w:cs="Times New Roman"/>
        <w:noProof/>
        <w:sz w:val="20"/>
      </w:rPr>
      <w:t>iv</w:t>
    </w:r>
    <w:r w:rsidRPr="00245168">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D2A5A" w14:textId="77777777" w:rsidR="007E7FB9" w:rsidRDefault="007E7FB9" w:rsidP="00A4270B">
    <w:pPr>
      <w:spacing w:after="0" w:line="240" w:lineRule="auto"/>
      <w:jc w:val="center"/>
      <w:rPr>
        <w:rFonts w:ascii="Times New Roman" w:hAnsi="Times New Roman" w:cs="Times New Roman"/>
        <w:sz w:val="20"/>
      </w:rPr>
    </w:pPr>
    <w:r w:rsidRPr="00A4270B">
      <w:rPr>
        <w:rFonts w:ascii="Times New Roman" w:hAnsi="Times New Roman" w:cs="Times New Roman"/>
        <w:sz w:val="20"/>
      </w:rPr>
      <w:t xml:space="preserve">Page </w:t>
    </w:r>
    <w:r w:rsidRPr="00A4270B">
      <w:rPr>
        <w:rFonts w:ascii="Times New Roman" w:hAnsi="Times New Roman" w:cs="Times New Roman"/>
        <w:sz w:val="20"/>
      </w:rPr>
      <w:fldChar w:fldCharType="begin"/>
    </w:r>
    <w:r w:rsidRPr="00A4270B">
      <w:rPr>
        <w:rFonts w:ascii="Times New Roman" w:hAnsi="Times New Roman" w:cs="Times New Roman"/>
        <w:sz w:val="20"/>
      </w:rPr>
      <w:instrText xml:space="preserve"> PAGE   \* MERGEFORMAT </w:instrText>
    </w:r>
    <w:r w:rsidRPr="00A4270B">
      <w:rPr>
        <w:rFonts w:ascii="Times New Roman" w:hAnsi="Times New Roman" w:cs="Times New Roman"/>
        <w:sz w:val="20"/>
      </w:rPr>
      <w:fldChar w:fldCharType="separate"/>
    </w:r>
    <w:r w:rsidR="006B617D">
      <w:rPr>
        <w:rFonts w:ascii="Times New Roman" w:hAnsi="Times New Roman" w:cs="Times New Roman"/>
        <w:noProof/>
        <w:sz w:val="20"/>
      </w:rPr>
      <w:t>16</w:t>
    </w:r>
    <w:r w:rsidRPr="00A4270B">
      <w:rPr>
        <w:rFonts w:ascii="Times New Roman" w:hAnsi="Times New Roman" w:cs="Times New Roman"/>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4947A" w14:textId="77777777" w:rsidR="007E7FB9" w:rsidRDefault="007E7FB9" w:rsidP="00EC73E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C610C14" w14:textId="77777777" w:rsidR="007E7FB9" w:rsidRDefault="007E7FB9" w:rsidP="00EC73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64282" w14:textId="77777777" w:rsidR="007E7FB9" w:rsidRDefault="007E7FB9" w:rsidP="0037297C">
      <w:r>
        <w:separator/>
      </w:r>
    </w:p>
  </w:footnote>
  <w:footnote w:type="continuationSeparator" w:id="0">
    <w:p w14:paraId="70DFA0C5" w14:textId="77777777" w:rsidR="007E7FB9" w:rsidRDefault="007E7FB9" w:rsidP="0037297C">
      <w:r>
        <w:continuationSeparator/>
      </w:r>
    </w:p>
  </w:footnote>
  <w:footnote w:id="1">
    <w:p w14:paraId="36FE6F57" w14:textId="214D2D61" w:rsidR="007E7FB9" w:rsidRPr="00AB7419" w:rsidRDefault="007E7FB9">
      <w:pPr>
        <w:pStyle w:val="FootnoteText"/>
        <w:rPr>
          <w:rFonts w:ascii="Times New Roman" w:hAnsi="Times New Roman" w:cs="Times New Roman"/>
        </w:rPr>
      </w:pPr>
      <w:r w:rsidRPr="00AB7419">
        <w:rPr>
          <w:rStyle w:val="FootnoteReference"/>
          <w:rFonts w:ascii="Times New Roman" w:hAnsi="Times New Roman" w:cs="Times New Roman"/>
        </w:rPr>
        <w:footnoteRef/>
      </w:r>
      <w:r w:rsidRPr="00AB7419">
        <w:rPr>
          <w:rFonts w:ascii="Times New Roman" w:hAnsi="Times New Roman" w:cs="Times New Roman"/>
        </w:rPr>
        <w:t xml:space="preserve"> Templates are provided for recording the turnover of password, keys, and manuals (Attachment C). Other templates for compiling the </w:t>
      </w:r>
      <w:r>
        <w:rPr>
          <w:rFonts w:ascii="Times New Roman" w:hAnsi="Times New Roman" w:cs="Times New Roman"/>
        </w:rPr>
        <w:t>NSDD</w:t>
      </w:r>
      <w:r w:rsidRPr="00AB7419">
        <w:rPr>
          <w:rFonts w:ascii="Times New Roman" w:hAnsi="Times New Roman" w:cs="Times New Roman"/>
        </w:rPr>
        <w:t xml:space="preserve"> master equipment list, equipment transfer, user documentation</w:t>
      </w:r>
      <w:r>
        <w:rPr>
          <w:rFonts w:ascii="Times New Roman" w:hAnsi="Times New Roman" w:cs="Times New Roman"/>
        </w:rPr>
        <w:t>,</w:t>
      </w:r>
      <w:r w:rsidRPr="00AB7419">
        <w:rPr>
          <w:rFonts w:ascii="Times New Roman" w:hAnsi="Times New Roman" w:cs="Times New Roman"/>
        </w:rPr>
        <w:t xml:space="preserve"> and Help Desk documentation packages can be found on </w:t>
      </w:r>
      <w:r>
        <w:rPr>
          <w:rFonts w:ascii="Times New Roman" w:hAnsi="Times New Roman" w:cs="Times New Roman"/>
        </w:rPr>
        <w:t>NSDD</w:t>
      </w:r>
      <w:r w:rsidRPr="00AB7419">
        <w:rPr>
          <w:rFonts w:ascii="Times New Roman" w:hAnsi="Times New Roman" w:cs="Times New Roman"/>
        </w:rPr>
        <w:t xml:space="preserve"> web portals. These templates may be modified to address partner country requests.</w:t>
      </w:r>
    </w:p>
  </w:footnote>
  <w:footnote w:id="2">
    <w:p w14:paraId="5A0224FC" w14:textId="77777777" w:rsidR="007E7FB9" w:rsidRPr="002235D6" w:rsidRDefault="007E7FB9">
      <w:pPr>
        <w:pStyle w:val="FootnoteText"/>
        <w:rPr>
          <w:rFonts w:ascii="Times New Roman" w:hAnsi="Times New Roman" w:cs="Times New Roman"/>
        </w:rPr>
      </w:pPr>
      <w:r w:rsidRPr="002235D6">
        <w:rPr>
          <w:rStyle w:val="FootnoteReference"/>
          <w:rFonts w:ascii="Times New Roman" w:hAnsi="Times New Roman" w:cs="Times New Roman"/>
        </w:rPr>
        <w:footnoteRef/>
      </w:r>
      <w:r w:rsidRPr="002235D6">
        <w:rPr>
          <w:rFonts w:ascii="Times New Roman" w:hAnsi="Times New Roman" w:cs="Times New Roman"/>
        </w:rPr>
        <w:t xml:space="preserve"> There may be cases where it is more efficient for the contractor to arrange training logistics and use of sources for the inspection and testing processes. Whenever possible, assignment of logistics responsibilities for training and coordination of radioactive sources is to be identified during the scoping meeting.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93B9B0" w14:textId="57E70A69" w:rsidR="007E7FB9" w:rsidRPr="00A4270B" w:rsidRDefault="007E7FB9" w:rsidP="00A4270B">
    <w:pPr>
      <w:pStyle w:val="Header"/>
    </w:pPr>
    <w:r>
      <w:rPr>
        <w:noProof/>
      </w:rPr>
      <w:drawing>
        <wp:anchor distT="0" distB="0" distL="114300" distR="114300" simplePos="0" relativeHeight="251663360" behindDoc="1" locked="0" layoutInCell="1" allowOverlap="1" wp14:anchorId="558734B0" wp14:editId="6414BA56">
          <wp:simplePos x="0" y="0"/>
          <wp:positionH relativeFrom="margin">
            <wp:align>center</wp:align>
          </wp:positionH>
          <wp:positionV relativeFrom="paragraph">
            <wp:posOffset>-247650</wp:posOffset>
          </wp:positionV>
          <wp:extent cx="6943725" cy="4445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937" r="3959"/>
                  <a:stretch/>
                </pic:blipFill>
                <pic:spPr bwMode="auto">
                  <a:xfrm>
                    <a:off x="0" y="0"/>
                    <a:ext cx="6943725" cy="444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7928B349" wp14:editId="4639442A">
          <wp:simplePos x="0" y="0"/>
          <wp:positionH relativeFrom="column">
            <wp:posOffset>-923925</wp:posOffset>
          </wp:positionH>
          <wp:positionV relativeFrom="paragraph">
            <wp:posOffset>352424</wp:posOffset>
          </wp:positionV>
          <wp:extent cx="7772400" cy="9248775"/>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LD_reportcover_4blank.jpg"/>
                  <pic:cNvPicPr/>
                </pic:nvPicPr>
                <pic:blipFill rotWithShape="1">
                  <a:blip r:embed="rId2">
                    <a:extLst>
                      <a:ext uri="{28A0092B-C50C-407E-A947-70E740481C1C}">
                        <a14:useLocalDpi xmlns:a14="http://schemas.microsoft.com/office/drawing/2010/main" val="0"/>
                      </a:ext>
                    </a:extLst>
                  </a:blip>
                  <a:srcRect t="8049"/>
                  <a:stretch/>
                </pic:blipFill>
                <pic:spPr bwMode="auto">
                  <a:xfrm>
                    <a:off x="0" y="0"/>
                    <a:ext cx="7772400" cy="92487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7CFEF" w14:textId="77777777" w:rsidR="007E7FB9" w:rsidRDefault="007E7FB9" w:rsidP="00194811">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234BD" w14:textId="77777777" w:rsidR="007E7FB9" w:rsidRPr="00A4270B" w:rsidRDefault="007E7FB9" w:rsidP="00A4270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C1A761" w14:textId="77777777" w:rsidR="007E7FB9" w:rsidRDefault="007E7FB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5D214" w14:textId="77777777" w:rsidR="007E7FB9" w:rsidRPr="002025BD" w:rsidRDefault="007E7FB9" w:rsidP="00EC73E6">
    <w:pPr>
      <w:pStyle w:val="Header"/>
      <w:rPr>
        <w:szCs w:val="28"/>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9CB49D" w14:textId="77777777" w:rsidR="007E7FB9" w:rsidRDefault="007E7F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3106D8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5DC88B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286378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032646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EC8C26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54653D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B82744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6D4823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6E66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16968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600A57"/>
    <w:multiLevelType w:val="hybridMultilevel"/>
    <w:tmpl w:val="A5985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1E615F4"/>
    <w:multiLevelType w:val="hybridMultilevel"/>
    <w:tmpl w:val="E494C3E2"/>
    <w:lvl w:ilvl="0" w:tplc="04090003">
      <w:start w:val="1"/>
      <w:numFmt w:val="bullet"/>
      <w:lvlText w:val="o"/>
      <w:lvlJc w:val="left"/>
      <w:pPr>
        <w:tabs>
          <w:tab w:val="num" w:pos="720"/>
        </w:tabs>
        <w:ind w:left="720" w:hanging="360"/>
      </w:pPr>
      <w:rPr>
        <w:rFonts w:ascii="Courier New" w:hAnsi="Courier New" w:cs="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75B6011"/>
    <w:multiLevelType w:val="hybridMultilevel"/>
    <w:tmpl w:val="771008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08CF1E59"/>
    <w:multiLevelType w:val="hybridMultilevel"/>
    <w:tmpl w:val="49E08A76"/>
    <w:lvl w:ilvl="0" w:tplc="5B0E8856">
      <w:start w:val="1"/>
      <w:numFmt w:val="bullet"/>
      <w:pStyle w:val="ListBullet2"/>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06770CF"/>
    <w:multiLevelType w:val="hybridMultilevel"/>
    <w:tmpl w:val="F550B978"/>
    <w:lvl w:ilvl="0" w:tplc="04090001">
      <w:start w:val="1"/>
      <w:numFmt w:val="bullet"/>
      <w:pStyle w:val="appxlevel1"/>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39E3A12"/>
    <w:multiLevelType w:val="hybridMultilevel"/>
    <w:tmpl w:val="BAB2F562"/>
    <w:lvl w:ilvl="0" w:tplc="04090003">
      <w:start w:val="1"/>
      <w:numFmt w:val="bullet"/>
      <w:lvlText w:val="o"/>
      <w:lvlJc w:val="left"/>
      <w:pPr>
        <w:tabs>
          <w:tab w:val="num" w:pos="720"/>
        </w:tabs>
        <w:ind w:left="720" w:hanging="360"/>
      </w:pPr>
      <w:rPr>
        <w:rFonts w:ascii="Courier New" w:hAnsi="Courier New"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9562824"/>
    <w:multiLevelType w:val="multilevel"/>
    <w:tmpl w:val="700CD4AC"/>
    <w:lvl w:ilvl="0">
      <w:start w:val="3"/>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 w15:restartNumberingAfterBreak="0">
    <w:nsid w:val="1AA31ECF"/>
    <w:multiLevelType w:val="hybridMultilevel"/>
    <w:tmpl w:val="4A26FCE6"/>
    <w:lvl w:ilvl="0" w:tplc="04090003">
      <w:start w:val="1"/>
      <w:numFmt w:val="bullet"/>
      <w:lvlText w:val="o"/>
      <w:lvlJc w:val="left"/>
      <w:pPr>
        <w:tabs>
          <w:tab w:val="num" w:pos="720"/>
        </w:tabs>
        <w:ind w:left="720" w:hanging="360"/>
      </w:pPr>
      <w:rPr>
        <w:rFonts w:ascii="Courier New" w:hAnsi="Courier New" w:cs="Courier New" w:hint="default"/>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DF90067"/>
    <w:multiLevelType w:val="hybridMultilevel"/>
    <w:tmpl w:val="AD0AFC4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226955A4"/>
    <w:multiLevelType w:val="hybridMultilevel"/>
    <w:tmpl w:val="7B4463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54C0C43"/>
    <w:multiLevelType w:val="multilevel"/>
    <w:tmpl w:val="4D3EA486"/>
    <w:lvl w:ilvl="0">
      <w:start w:val="1"/>
      <w:numFmt w:val="decimal"/>
      <w:lvlText w:val="%1."/>
      <w:lvlJc w:val="left"/>
      <w:pPr>
        <w:tabs>
          <w:tab w:val="num" w:pos="780"/>
        </w:tabs>
        <w:ind w:left="780" w:hanging="360"/>
      </w:pPr>
      <w:rPr>
        <w:rFonts w:hint="default"/>
        <w:sz w:val="24"/>
      </w:rPr>
    </w:lvl>
    <w:lvl w:ilvl="1">
      <w:start w:val="1"/>
      <w:numFmt w:val="decimal"/>
      <w:isLgl/>
      <w:lvlText w:val="%1.%2"/>
      <w:lvlJc w:val="left"/>
      <w:pPr>
        <w:ind w:left="840" w:hanging="42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21" w15:restartNumberingAfterBreak="0">
    <w:nsid w:val="28311B43"/>
    <w:multiLevelType w:val="hybridMultilevel"/>
    <w:tmpl w:val="32901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2405C5"/>
    <w:multiLevelType w:val="hybridMultilevel"/>
    <w:tmpl w:val="253018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2B0C2E05"/>
    <w:multiLevelType w:val="hybridMultilevel"/>
    <w:tmpl w:val="3D8EEB4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34FE4486"/>
    <w:multiLevelType w:val="hybridMultilevel"/>
    <w:tmpl w:val="9C0E6FC0"/>
    <w:lvl w:ilvl="0" w:tplc="783E6B9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7B26499"/>
    <w:multiLevelType w:val="hybridMultilevel"/>
    <w:tmpl w:val="5CCC54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8263A1C"/>
    <w:multiLevelType w:val="hybridMultilevel"/>
    <w:tmpl w:val="E9FCF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A2B3E07"/>
    <w:multiLevelType w:val="multilevel"/>
    <w:tmpl w:val="2CA4F63E"/>
    <w:lvl w:ilvl="0">
      <w:start w:val="1"/>
      <w:numFmt w:val="decimal"/>
      <w:suff w:val="nothing"/>
      <w:lvlText w:val="%1.0  "/>
      <w:lvlJc w:val="left"/>
      <w:pPr>
        <w:ind w:left="432" w:hanging="432"/>
      </w:pPr>
      <w:rPr>
        <w:rFonts w:ascii="Times New Roman Bold" w:hAnsi="Times New Roman Bold" w:hint="default"/>
        <w:b/>
        <w:i w:val="0"/>
        <w:sz w:val="28"/>
        <w:u w:val="none"/>
      </w:rPr>
    </w:lvl>
    <w:lvl w:ilvl="1">
      <w:start w:val="1"/>
      <w:numFmt w:val="decimal"/>
      <w:suff w:val="nothing"/>
      <w:lvlText w:val="%1.%2  "/>
      <w:lvlJc w:val="left"/>
      <w:pPr>
        <w:ind w:left="0" w:firstLine="0"/>
      </w:pPr>
      <w:rPr>
        <w:rFonts w:ascii="Times New Roman" w:hAnsi="Times New Roman" w:hint="default"/>
        <w:b w:val="0"/>
        <w:i w:val="0"/>
        <w:sz w:val="24"/>
        <w:u w:val="none"/>
      </w:rPr>
    </w:lvl>
    <w:lvl w:ilvl="2">
      <w:start w:val="1"/>
      <w:numFmt w:val="decimal"/>
      <w:suff w:val="nothing"/>
      <w:lvlText w:val="%1.%2.%3  "/>
      <w:lvlJc w:val="left"/>
      <w:pPr>
        <w:ind w:left="720" w:hanging="720"/>
      </w:pPr>
      <w:rPr>
        <w:rFonts w:ascii="Times New Roman" w:hAnsi="Times New Roman" w:hint="default"/>
        <w:b w:val="0"/>
        <w:i w:val="0"/>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15:restartNumberingAfterBreak="0">
    <w:nsid w:val="46091D7F"/>
    <w:multiLevelType w:val="hybridMultilevel"/>
    <w:tmpl w:val="7654187C"/>
    <w:lvl w:ilvl="0" w:tplc="BBF2D338">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Symbol"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Symbol"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489C4B92"/>
    <w:multiLevelType w:val="hybridMultilevel"/>
    <w:tmpl w:val="A5D0B5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15:restartNumberingAfterBreak="0">
    <w:nsid w:val="4B1A7947"/>
    <w:multiLevelType w:val="multilevel"/>
    <w:tmpl w:val="76B0D91E"/>
    <w:lvl w:ilvl="0">
      <w:start w:val="1"/>
      <w:numFmt w:val="decimal"/>
      <w:lvlText w:val="%1.0"/>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30A6A62"/>
    <w:multiLevelType w:val="hybridMultilevel"/>
    <w:tmpl w:val="F522C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AD8606F"/>
    <w:multiLevelType w:val="multilevel"/>
    <w:tmpl w:val="9E2EF1C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15:restartNumberingAfterBreak="0">
    <w:nsid w:val="5E6E69BD"/>
    <w:multiLevelType w:val="hybridMultilevel"/>
    <w:tmpl w:val="9FDE74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10F4A8A"/>
    <w:multiLevelType w:val="hybridMultilevel"/>
    <w:tmpl w:val="2E086604"/>
    <w:lvl w:ilvl="0" w:tplc="00AC4968">
      <w:start w:val="1"/>
      <w:numFmt w:val="decimal"/>
      <w:pStyle w:val="List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5E67B0C"/>
    <w:multiLevelType w:val="hybridMultilevel"/>
    <w:tmpl w:val="89F635C2"/>
    <w:lvl w:ilvl="0" w:tplc="04090003">
      <w:start w:val="1"/>
      <w:numFmt w:val="bullet"/>
      <w:lvlText w:val="o"/>
      <w:lvlJc w:val="left"/>
      <w:pPr>
        <w:tabs>
          <w:tab w:val="num" w:pos="720"/>
        </w:tabs>
        <w:ind w:left="720" w:hanging="360"/>
      </w:pPr>
      <w:rPr>
        <w:rFonts w:ascii="Courier New" w:hAnsi="Courier New" w:cs="Courier New"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05F2C54"/>
    <w:multiLevelType w:val="hybridMultilevel"/>
    <w:tmpl w:val="1354CB5A"/>
    <w:lvl w:ilvl="0" w:tplc="32DA27A8">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707A526F"/>
    <w:multiLevelType w:val="hybridMultilevel"/>
    <w:tmpl w:val="5930F72E"/>
    <w:lvl w:ilvl="0" w:tplc="7C7050F6">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37F2F0C"/>
    <w:multiLevelType w:val="hybridMultilevel"/>
    <w:tmpl w:val="3656076C"/>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F84134"/>
    <w:multiLevelType w:val="hybridMultilevel"/>
    <w:tmpl w:val="2180B7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C57BAE"/>
    <w:multiLevelType w:val="multilevel"/>
    <w:tmpl w:val="A056B4BE"/>
    <w:lvl w:ilvl="0">
      <w:start w:val="1"/>
      <w:numFmt w:val="decimal"/>
      <w:lvlText w:val="%1."/>
      <w:lvlJc w:val="left"/>
      <w:pPr>
        <w:tabs>
          <w:tab w:val="num" w:pos="720"/>
        </w:tabs>
        <w:ind w:left="720" w:hanging="360"/>
      </w:pPr>
      <w:rPr>
        <w:rFonts w:hint="default"/>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7E223CAD"/>
    <w:multiLevelType w:val="hybridMultilevel"/>
    <w:tmpl w:val="FC48EBE2"/>
    <w:lvl w:ilvl="0" w:tplc="04090001">
      <w:start w:val="1"/>
      <w:numFmt w:val="bullet"/>
      <w:pStyle w:val="ListNumber2"/>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F6A5112"/>
    <w:multiLevelType w:val="hybridMultilevel"/>
    <w:tmpl w:val="A7DA06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88758060">
    <w:abstractNumId w:val="41"/>
  </w:num>
  <w:num w:numId="2" w16cid:durableId="369184024">
    <w:abstractNumId w:val="32"/>
  </w:num>
  <w:num w:numId="3" w16cid:durableId="1509563281">
    <w:abstractNumId w:val="13"/>
  </w:num>
  <w:num w:numId="4" w16cid:durableId="1872647442">
    <w:abstractNumId w:val="24"/>
  </w:num>
  <w:num w:numId="5" w16cid:durableId="329481482">
    <w:abstractNumId w:val="19"/>
  </w:num>
  <w:num w:numId="6" w16cid:durableId="1534071002">
    <w:abstractNumId w:val="34"/>
  </w:num>
  <w:num w:numId="7" w16cid:durableId="1405755692">
    <w:abstractNumId w:val="25"/>
  </w:num>
  <w:num w:numId="8" w16cid:durableId="60832713">
    <w:abstractNumId w:val="37"/>
  </w:num>
  <w:num w:numId="9" w16cid:durableId="382826711">
    <w:abstractNumId w:val="33"/>
  </w:num>
  <w:num w:numId="10" w16cid:durableId="851606017">
    <w:abstractNumId w:val="14"/>
  </w:num>
  <w:num w:numId="11" w16cid:durableId="249896003">
    <w:abstractNumId w:val="24"/>
  </w:num>
  <w:num w:numId="12" w16cid:durableId="1685281588">
    <w:abstractNumId w:val="21"/>
  </w:num>
  <w:num w:numId="13" w16cid:durableId="696124377">
    <w:abstractNumId w:val="26"/>
  </w:num>
  <w:num w:numId="14" w16cid:durableId="1205214457">
    <w:abstractNumId w:val="42"/>
  </w:num>
  <w:num w:numId="15" w16cid:durableId="1273786678">
    <w:abstractNumId w:val="24"/>
  </w:num>
  <w:num w:numId="16" w16cid:durableId="1170370158">
    <w:abstractNumId w:val="31"/>
  </w:num>
  <w:num w:numId="17" w16cid:durableId="1546718865">
    <w:abstractNumId w:val="12"/>
  </w:num>
  <w:num w:numId="18" w16cid:durableId="1234584831">
    <w:abstractNumId w:val="23"/>
  </w:num>
  <w:num w:numId="19" w16cid:durableId="1186558550">
    <w:abstractNumId w:val="29"/>
  </w:num>
  <w:num w:numId="20" w16cid:durableId="324287668">
    <w:abstractNumId w:val="18"/>
  </w:num>
  <w:num w:numId="21" w16cid:durableId="1149322314">
    <w:abstractNumId w:val="22"/>
  </w:num>
  <w:num w:numId="22" w16cid:durableId="1610772775">
    <w:abstractNumId w:val="24"/>
  </w:num>
  <w:num w:numId="23" w16cid:durableId="1757903360">
    <w:abstractNumId w:val="24"/>
  </w:num>
  <w:num w:numId="24" w16cid:durableId="1389261755">
    <w:abstractNumId w:val="39"/>
  </w:num>
  <w:num w:numId="25" w16cid:durableId="1276597380">
    <w:abstractNumId w:val="10"/>
  </w:num>
  <w:num w:numId="26" w16cid:durableId="455412506">
    <w:abstractNumId w:val="30"/>
  </w:num>
  <w:num w:numId="27" w16cid:durableId="1714839915">
    <w:abstractNumId w:val="9"/>
  </w:num>
  <w:num w:numId="28" w16cid:durableId="948587969">
    <w:abstractNumId w:val="7"/>
  </w:num>
  <w:num w:numId="29" w16cid:durableId="1671903763">
    <w:abstractNumId w:val="8"/>
  </w:num>
  <w:num w:numId="30" w16cid:durableId="1930191216">
    <w:abstractNumId w:val="3"/>
  </w:num>
  <w:num w:numId="31" w16cid:durableId="342825695">
    <w:abstractNumId w:val="6"/>
  </w:num>
  <w:num w:numId="32" w16cid:durableId="1069159761">
    <w:abstractNumId w:val="5"/>
  </w:num>
  <w:num w:numId="33" w16cid:durableId="197200313">
    <w:abstractNumId w:val="4"/>
  </w:num>
  <w:num w:numId="34" w16cid:durableId="1568958358">
    <w:abstractNumId w:val="2"/>
  </w:num>
  <w:num w:numId="35" w16cid:durableId="916136450">
    <w:abstractNumId w:val="1"/>
  </w:num>
  <w:num w:numId="36" w16cid:durableId="1906837049">
    <w:abstractNumId w:val="0"/>
  </w:num>
  <w:num w:numId="37" w16cid:durableId="1020859688">
    <w:abstractNumId w:val="15"/>
  </w:num>
  <w:num w:numId="38" w16cid:durableId="1015618540">
    <w:abstractNumId w:val="38"/>
  </w:num>
  <w:num w:numId="39" w16cid:durableId="939143063">
    <w:abstractNumId w:val="40"/>
  </w:num>
  <w:num w:numId="40" w16cid:durableId="62680256">
    <w:abstractNumId w:val="20"/>
  </w:num>
  <w:num w:numId="41" w16cid:durableId="1798524890">
    <w:abstractNumId w:val="28"/>
  </w:num>
  <w:num w:numId="42" w16cid:durableId="230048560">
    <w:abstractNumId w:val="27"/>
  </w:num>
  <w:num w:numId="43" w16cid:durableId="70740953">
    <w:abstractNumId w:val="11"/>
  </w:num>
  <w:num w:numId="44" w16cid:durableId="898899125">
    <w:abstractNumId w:val="35"/>
  </w:num>
  <w:num w:numId="45" w16cid:durableId="1554852165">
    <w:abstractNumId w:val="17"/>
  </w:num>
  <w:num w:numId="46" w16cid:durableId="1315791426">
    <w:abstractNumId w:val="27"/>
    <w:lvlOverride w:ilvl="0">
      <w:lvl w:ilvl="0">
        <w:start w:val="1"/>
        <w:numFmt w:val="decimal"/>
        <w:suff w:val="nothing"/>
        <w:lvlText w:val="%1.0  "/>
        <w:lvlJc w:val="left"/>
        <w:pPr>
          <w:ind w:left="432" w:hanging="432"/>
        </w:pPr>
        <w:rPr>
          <w:rFonts w:ascii="Times New Roman Bold" w:hAnsi="Times New Roman Bold" w:hint="default"/>
          <w:b/>
          <w:i w:val="0"/>
          <w:sz w:val="28"/>
          <w:u w:val="none"/>
        </w:rPr>
      </w:lvl>
    </w:lvlOverride>
    <w:lvlOverride w:ilvl="1">
      <w:lvl w:ilvl="1">
        <w:start w:val="1"/>
        <w:numFmt w:val="decimal"/>
        <w:suff w:val="nothing"/>
        <w:lvlText w:val="%1.%2  "/>
        <w:lvlJc w:val="left"/>
        <w:pPr>
          <w:ind w:left="0" w:firstLine="0"/>
        </w:pPr>
        <w:rPr>
          <w:rFonts w:ascii="Times New Roman" w:hAnsi="Times New Roman" w:hint="default"/>
          <w:b w:val="0"/>
          <w:i w:val="0"/>
          <w:sz w:val="24"/>
          <w:u w:val="none"/>
        </w:rPr>
      </w:lvl>
    </w:lvlOverride>
    <w:lvlOverride w:ilvl="2">
      <w:lvl w:ilvl="2">
        <w:start w:val="1"/>
        <w:numFmt w:val="decimal"/>
        <w:suff w:val="nothing"/>
        <w:lvlText w:val="%1.%2.%3  "/>
        <w:lvlJc w:val="left"/>
        <w:pPr>
          <w:ind w:left="720" w:hanging="720"/>
        </w:pPr>
        <w:rPr>
          <w:rFonts w:ascii="Times New Roman" w:hAnsi="Times New Roman" w:hint="default"/>
          <w:b w:val="0"/>
          <w:i w:val="0"/>
          <w:sz w:val="24"/>
        </w:rPr>
      </w:lvl>
    </w:lvlOverride>
    <w:lvlOverride w:ilvl="3">
      <w:lvl w:ilvl="3">
        <w:start w:val="1"/>
        <w:numFmt w:val="decimal"/>
        <w:lvlText w:val="%1.%2.%3.%4"/>
        <w:lvlJc w:val="left"/>
        <w:pPr>
          <w:ind w:left="864" w:hanging="864"/>
        </w:pPr>
        <w:rPr>
          <w:rFonts w:hint="default"/>
        </w:rPr>
      </w:lvl>
    </w:lvlOverride>
    <w:lvlOverride w:ilvl="4">
      <w:lvl w:ilvl="4">
        <w:start w:val="1"/>
        <w:numFmt w:val="decimal"/>
        <w:lvlText w:val="%1.%2.%3.%4.%5"/>
        <w:lvlJc w:val="left"/>
        <w:pPr>
          <w:ind w:left="1008" w:hanging="1008"/>
        </w:pPr>
        <w:rPr>
          <w:rFonts w:hint="default"/>
        </w:rPr>
      </w:lvl>
    </w:lvlOverride>
    <w:lvlOverride w:ilvl="5">
      <w:lvl w:ilvl="5">
        <w:start w:val="1"/>
        <w:numFmt w:val="upperLetter"/>
        <w:lvlText w:val="Attachment %6"/>
        <w:lvlJc w:val="left"/>
        <w:pPr>
          <w:ind w:left="1152" w:hanging="1152"/>
        </w:pPr>
        <w:rPr>
          <w:rFonts w:ascii="Times New Roman Bold" w:hAnsi="Times New Roman Bold" w:hint="default"/>
          <w:b/>
          <w:i w:val="0"/>
          <w:sz w:val="28"/>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47" w16cid:durableId="1237203386">
    <w:abstractNumId w:val="16"/>
  </w:num>
  <w:num w:numId="48" w16cid:durableId="123470403">
    <w:abstractNumId w:val="36"/>
  </w:num>
  <w:num w:numId="49" w16cid:durableId="1327586758">
    <w:abstractNumId w:val="41"/>
    <w:lvlOverride w:ilvl="0">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linkStyles/>
  <w:defaultTabStop w:val="720"/>
  <w:drawingGridHorizontalSpacing w:val="12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297C"/>
    <w:rsid w:val="000017A4"/>
    <w:rsid w:val="00001E38"/>
    <w:rsid w:val="000020CE"/>
    <w:rsid w:val="000025F0"/>
    <w:rsid w:val="00003214"/>
    <w:rsid w:val="000049CD"/>
    <w:rsid w:val="00004BAA"/>
    <w:rsid w:val="00005000"/>
    <w:rsid w:val="0000600D"/>
    <w:rsid w:val="0000608B"/>
    <w:rsid w:val="00006DBD"/>
    <w:rsid w:val="00010E67"/>
    <w:rsid w:val="00011F5C"/>
    <w:rsid w:val="00012DAD"/>
    <w:rsid w:val="000135E1"/>
    <w:rsid w:val="00013AFA"/>
    <w:rsid w:val="000149AB"/>
    <w:rsid w:val="00015374"/>
    <w:rsid w:val="00016A29"/>
    <w:rsid w:val="0001717F"/>
    <w:rsid w:val="000176D2"/>
    <w:rsid w:val="000204B8"/>
    <w:rsid w:val="00021127"/>
    <w:rsid w:val="00021B45"/>
    <w:rsid w:val="000224EE"/>
    <w:rsid w:val="00022912"/>
    <w:rsid w:val="0002334C"/>
    <w:rsid w:val="00024BFD"/>
    <w:rsid w:val="000266A0"/>
    <w:rsid w:val="00027440"/>
    <w:rsid w:val="00030D67"/>
    <w:rsid w:val="00031202"/>
    <w:rsid w:val="0003226F"/>
    <w:rsid w:val="00032773"/>
    <w:rsid w:val="00032CE6"/>
    <w:rsid w:val="00033997"/>
    <w:rsid w:val="00035FAA"/>
    <w:rsid w:val="00041D66"/>
    <w:rsid w:val="00041E5C"/>
    <w:rsid w:val="00042C30"/>
    <w:rsid w:val="00043093"/>
    <w:rsid w:val="000434F4"/>
    <w:rsid w:val="00043F59"/>
    <w:rsid w:val="000469D5"/>
    <w:rsid w:val="000476E1"/>
    <w:rsid w:val="0004794A"/>
    <w:rsid w:val="00047F57"/>
    <w:rsid w:val="00050E5E"/>
    <w:rsid w:val="0005113A"/>
    <w:rsid w:val="000518D1"/>
    <w:rsid w:val="00054CA8"/>
    <w:rsid w:val="00055604"/>
    <w:rsid w:val="00055BC0"/>
    <w:rsid w:val="00057E79"/>
    <w:rsid w:val="00060823"/>
    <w:rsid w:val="000608D3"/>
    <w:rsid w:val="00060A45"/>
    <w:rsid w:val="00060BE7"/>
    <w:rsid w:val="00061EF7"/>
    <w:rsid w:val="000637B2"/>
    <w:rsid w:val="00064119"/>
    <w:rsid w:val="00064C6D"/>
    <w:rsid w:val="00066D91"/>
    <w:rsid w:val="00067838"/>
    <w:rsid w:val="00067CF5"/>
    <w:rsid w:val="00075026"/>
    <w:rsid w:val="000753D4"/>
    <w:rsid w:val="00075E9C"/>
    <w:rsid w:val="00076EB9"/>
    <w:rsid w:val="00077C20"/>
    <w:rsid w:val="0008074A"/>
    <w:rsid w:val="0008117B"/>
    <w:rsid w:val="00082717"/>
    <w:rsid w:val="00083A21"/>
    <w:rsid w:val="00084CBF"/>
    <w:rsid w:val="00084EE8"/>
    <w:rsid w:val="0008557B"/>
    <w:rsid w:val="00086A20"/>
    <w:rsid w:val="0008754F"/>
    <w:rsid w:val="00087569"/>
    <w:rsid w:val="00090324"/>
    <w:rsid w:val="00090411"/>
    <w:rsid w:val="0009080A"/>
    <w:rsid w:val="00091382"/>
    <w:rsid w:val="000914A0"/>
    <w:rsid w:val="0009272C"/>
    <w:rsid w:val="00093953"/>
    <w:rsid w:val="0009566E"/>
    <w:rsid w:val="0009715E"/>
    <w:rsid w:val="000A21D0"/>
    <w:rsid w:val="000A29EA"/>
    <w:rsid w:val="000A4162"/>
    <w:rsid w:val="000A5838"/>
    <w:rsid w:val="000A599D"/>
    <w:rsid w:val="000A5CC2"/>
    <w:rsid w:val="000A6C23"/>
    <w:rsid w:val="000A6CE7"/>
    <w:rsid w:val="000A7B75"/>
    <w:rsid w:val="000A7C71"/>
    <w:rsid w:val="000B0812"/>
    <w:rsid w:val="000B1439"/>
    <w:rsid w:val="000B1A75"/>
    <w:rsid w:val="000B2E39"/>
    <w:rsid w:val="000B395C"/>
    <w:rsid w:val="000B3A7D"/>
    <w:rsid w:val="000B41E5"/>
    <w:rsid w:val="000B4D97"/>
    <w:rsid w:val="000B4F85"/>
    <w:rsid w:val="000B4FFE"/>
    <w:rsid w:val="000B517D"/>
    <w:rsid w:val="000B5642"/>
    <w:rsid w:val="000B7515"/>
    <w:rsid w:val="000C0716"/>
    <w:rsid w:val="000C09A9"/>
    <w:rsid w:val="000C10F7"/>
    <w:rsid w:val="000C219D"/>
    <w:rsid w:val="000C3293"/>
    <w:rsid w:val="000C4424"/>
    <w:rsid w:val="000C4AF9"/>
    <w:rsid w:val="000C50D5"/>
    <w:rsid w:val="000C5C4E"/>
    <w:rsid w:val="000C607D"/>
    <w:rsid w:val="000C62C4"/>
    <w:rsid w:val="000D0877"/>
    <w:rsid w:val="000D1222"/>
    <w:rsid w:val="000D2258"/>
    <w:rsid w:val="000D27AD"/>
    <w:rsid w:val="000D339C"/>
    <w:rsid w:val="000D34E9"/>
    <w:rsid w:val="000D36BC"/>
    <w:rsid w:val="000D4B50"/>
    <w:rsid w:val="000D4BB8"/>
    <w:rsid w:val="000D521F"/>
    <w:rsid w:val="000D6D05"/>
    <w:rsid w:val="000D6FBE"/>
    <w:rsid w:val="000D73F7"/>
    <w:rsid w:val="000D7E67"/>
    <w:rsid w:val="000E247B"/>
    <w:rsid w:val="000E3A9C"/>
    <w:rsid w:val="000E4970"/>
    <w:rsid w:val="000E4F06"/>
    <w:rsid w:val="000E5069"/>
    <w:rsid w:val="000E5C58"/>
    <w:rsid w:val="000E6329"/>
    <w:rsid w:val="000F17E7"/>
    <w:rsid w:val="000F2796"/>
    <w:rsid w:val="000F3BA6"/>
    <w:rsid w:val="000F46A8"/>
    <w:rsid w:val="000F49E9"/>
    <w:rsid w:val="000F5650"/>
    <w:rsid w:val="000F587D"/>
    <w:rsid w:val="000F5DC0"/>
    <w:rsid w:val="000F67F3"/>
    <w:rsid w:val="000F6A19"/>
    <w:rsid w:val="000F6EB3"/>
    <w:rsid w:val="000F710B"/>
    <w:rsid w:val="001004A4"/>
    <w:rsid w:val="0010227D"/>
    <w:rsid w:val="0010516E"/>
    <w:rsid w:val="00105240"/>
    <w:rsid w:val="00106189"/>
    <w:rsid w:val="00107A20"/>
    <w:rsid w:val="00110E17"/>
    <w:rsid w:val="00111426"/>
    <w:rsid w:val="00111527"/>
    <w:rsid w:val="00113607"/>
    <w:rsid w:val="0011592D"/>
    <w:rsid w:val="00115E70"/>
    <w:rsid w:val="00116D2F"/>
    <w:rsid w:val="0011738F"/>
    <w:rsid w:val="0011761E"/>
    <w:rsid w:val="00120331"/>
    <w:rsid w:val="00120CB4"/>
    <w:rsid w:val="00121132"/>
    <w:rsid w:val="00121D86"/>
    <w:rsid w:val="00123665"/>
    <w:rsid w:val="00126410"/>
    <w:rsid w:val="00126526"/>
    <w:rsid w:val="00126CB9"/>
    <w:rsid w:val="00130058"/>
    <w:rsid w:val="001308C0"/>
    <w:rsid w:val="0013183F"/>
    <w:rsid w:val="00132FD5"/>
    <w:rsid w:val="00134293"/>
    <w:rsid w:val="00134C6A"/>
    <w:rsid w:val="001355A9"/>
    <w:rsid w:val="00135830"/>
    <w:rsid w:val="001358C6"/>
    <w:rsid w:val="00136EC0"/>
    <w:rsid w:val="0013783C"/>
    <w:rsid w:val="00140522"/>
    <w:rsid w:val="00140C3F"/>
    <w:rsid w:val="00141B18"/>
    <w:rsid w:val="00141C38"/>
    <w:rsid w:val="00143B6F"/>
    <w:rsid w:val="0014423A"/>
    <w:rsid w:val="0014440E"/>
    <w:rsid w:val="00144979"/>
    <w:rsid w:val="001457D7"/>
    <w:rsid w:val="00146D0F"/>
    <w:rsid w:val="00147820"/>
    <w:rsid w:val="00150BCE"/>
    <w:rsid w:val="00152500"/>
    <w:rsid w:val="001551FB"/>
    <w:rsid w:val="00157515"/>
    <w:rsid w:val="0015753D"/>
    <w:rsid w:val="0015781B"/>
    <w:rsid w:val="001607B3"/>
    <w:rsid w:val="00161347"/>
    <w:rsid w:val="001617E6"/>
    <w:rsid w:val="001658A1"/>
    <w:rsid w:val="00165CEE"/>
    <w:rsid w:val="00165DDD"/>
    <w:rsid w:val="00166258"/>
    <w:rsid w:val="0016696B"/>
    <w:rsid w:val="001676BF"/>
    <w:rsid w:val="00167BC4"/>
    <w:rsid w:val="00167E9F"/>
    <w:rsid w:val="0017049C"/>
    <w:rsid w:val="001706F0"/>
    <w:rsid w:val="00170726"/>
    <w:rsid w:val="0017125B"/>
    <w:rsid w:val="001739E1"/>
    <w:rsid w:val="00173BCC"/>
    <w:rsid w:val="00173E21"/>
    <w:rsid w:val="00175BD1"/>
    <w:rsid w:val="001768DE"/>
    <w:rsid w:val="00177A02"/>
    <w:rsid w:val="00180E85"/>
    <w:rsid w:val="00181E13"/>
    <w:rsid w:val="00182059"/>
    <w:rsid w:val="00182065"/>
    <w:rsid w:val="00182A3B"/>
    <w:rsid w:val="0018321A"/>
    <w:rsid w:val="00183C11"/>
    <w:rsid w:val="00183CF9"/>
    <w:rsid w:val="00184276"/>
    <w:rsid w:val="00184A5E"/>
    <w:rsid w:val="00185317"/>
    <w:rsid w:val="001868BE"/>
    <w:rsid w:val="001874A8"/>
    <w:rsid w:val="00190B82"/>
    <w:rsid w:val="00191B7A"/>
    <w:rsid w:val="00191C70"/>
    <w:rsid w:val="00194811"/>
    <w:rsid w:val="00196B7C"/>
    <w:rsid w:val="001A24C5"/>
    <w:rsid w:val="001A2E41"/>
    <w:rsid w:val="001A3AA5"/>
    <w:rsid w:val="001A4535"/>
    <w:rsid w:val="001A4C02"/>
    <w:rsid w:val="001A4E1B"/>
    <w:rsid w:val="001A52C5"/>
    <w:rsid w:val="001A5343"/>
    <w:rsid w:val="001A56D3"/>
    <w:rsid w:val="001A657D"/>
    <w:rsid w:val="001A7B88"/>
    <w:rsid w:val="001B0060"/>
    <w:rsid w:val="001B089D"/>
    <w:rsid w:val="001B26EE"/>
    <w:rsid w:val="001B282C"/>
    <w:rsid w:val="001B338A"/>
    <w:rsid w:val="001B38FF"/>
    <w:rsid w:val="001B4655"/>
    <w:rsid w:val="001B5B21"/>
    <w:rsid w:val="001B6684"/>
    <w:rsid w:val="001B772A"/>
    <w:rsid w:val="001B7AF4"/>
    <w:rsid w:val="001C006A"/>
    <w:rsid w:val="001C20F7"/>
    <w:rsid w:val="001C6417"/>
    <w:rsid w:val="001C797C"/>
    <w:rsid w:val="001C7A42"/>
    <w:rsid w:val="001C7CE7"/>
    <w:rsid w:val="001D077D"/>
    <w:rsid w:val="001D1C93"/>
    <w:rsid w:val="001D323B"/>
    <w:rsid w:val="001D3FA4"/>
    <w:rsid w:val="001D3FA8"/>
    <w:rsid w:val="001D44BE"/>
    <w:rsid w:val="001D4873"/>
    <w:rsid w:val="001D48F9"/>
    <w:rsid w:val="001D55FB"/>
    <w:rsid w:val="001D56ED"/>
    <w:rsid w:val="001D5814"/>
    <w:rsid w:val="001D59AB"/>
    <w:rsid w:val="001D5EC4"/>
    <w:rsid w:val="001D6C74"/>
    <w:rsid w:val="001D729B"/>
    <w:rsid w:val="001D7E7A"/>
    <w:rsid w:val="001E099B"/>
    <w:rsid w:val="001E1BA0"/>
    <w:rsid w:val="001E2AED"/>
    <w:rsid w:val="001E2BDB"/>
    <w:rsid w:val="001E39DC"/>
    <w:rsid w:val="001E41A2"/>
    <w:rsid w:val="001F12C9"/>
    <w:rsid w:val="001F19A3"/>
    <w:rsid w:val="001F1BE0"/>
    <w:rsid w:val="001F2F7D"/>
    <w:rsid w:val="001F5198"/>
    <w:rsid w:val="001F6ACF"/>
    <w:rsid w:val="001F71EC"/>
    <w:rsid w:val="001F7E87"/>
    <w:rsid w:val="002006CA"/>
    <w:rsid w:val="00200A4F"/>
    <w:rsid w:val="0020162E"/>
    <w:rsid w:val="0020645E"/>
    <w:rsid w:val="002065AB"/>
    <w:rsid w:val="00210716"/>
    <w:rsid w:val="0021106B"/>
    <w:rsid w:val="00212A17"/>
    <w:rsid w:val="002138C8"/>
    <w:rsid w:val="00214515"/>
    <w:rsid w:val="002145DA"/>
    <w:rsid w:val="00214D13"/>
    <w:rsid w:val="00214E4B"/>
    <w:rsid w:val="0021584C"/>
    <w:rsid w:val="00215C37"/>
    <w:rsid w:val="00217B04"/>
    <w:rsid w:val="002200BE"/>
    <w:rsid w:val="0022135E"/>
    <w:rsid w:val="0022313C"/>
    <w:rsid w:val="002235D6"/>
    <w:rsid w:val="002242E8"/>
    <w:rsid w:val="00225C67"/>
    <w:rsid w:val="00226B4D"/>
    <w:rsid w:val="002273C8"/>
    <w:rsid w:val="00231993"/>
    <w:rsid w:val="00232B41"/>
    <w:rsid w:val="0023440A"/>
    <w:rsid w:val="0023453D"/>
    <w:rsid w:val="0023633F"/>
    <w:rsid w:val="0023659F"/>
    <w:rsid w:val="00236E22"/>
    <w:rsid w:val="00237A5F"/>
    <w:rsid w:val="00242D62"/>
    <w:rsid w:val="00244876"/>
    <w:rsid w:val="00245168"/>
    <w:rsid w:val="00245616"/>
    <w:rsid w:val="00245683"/>
    <w:rsid w:val="0024715F"/>
    <w:rsid w:val="0024750D"/>
    <w:rsid w:val="002526C4"/>
    <w:rsid w:val="00252A5F"/>
    <w:rsid w:val="0025331A"/>
    <w:rsid w:val="00253B82"/>
    <w:rsid w:val="002540E9"/>
    <w:rsid w:val="00255217"/>
    <w:rsid w:val="00256ECE"/>
    <w:rsid w:val="002574E8"/>
    <w:rsid w:val="00257E51"/>
    <w:rsid w:val="0026011B"/>
    <w:rsid w:val="00260D5C"/>
    <w:rsid w:val="00260F8A"/>
    <w:rsid w:val="0026102F"/>
    <w:rsid w:val="0026152A"/>
    <w:rsid w:val="00262EF5"/>
    <w:rsid w:val="0026363A"/>
    <w:rsid w:val="00263AD2"/>
    <w:rsid w:val="002643D0"/>
    <w:rsid w:val="002648E4"/>
    <w:rsid w:val="00264E1E"/>
    <w:rsid w:val="00266182"/>
    <w:rsid w:val="002675E2"/>
    <w:rsid w:val="00267A8F"/>
    <w:rsid w:val="00271535"/>
    <w:rsid w:val="0027169A"/>
    <w:rsid w:val="002723CF"/>
    <w:rsid w:val="00272531"/>
    <w:rsid w:val="0027328F"/>
    <w:rsid w:val="00275E2D"/>
    <w:rsid w:val="0027692E"/>
    <w:rsid w:val="00276E76"/>
    <w:rsid w:val="0027707D"/>
    <w:rsid w:val="00281F4C"/>
    <w:rsid w:val="0028321B"/>
    <w:rsid w:val="002833DB"/>
    <w:rsid w:val="00283DA8"/>
    <w:rsid w:val="00284CBD"/>
    <w:rsid w:val="00285B60"/>
    <w:rsid w:val="00286457"/>
    <w:rsid w:val="00286A39"/>
    <w:rsid w:val="002901B8"/>
    <w:rsid w:val="002906EA"/>
    <w:rsid w:val="00292126"/>
    <w:rsid w:val="00295021"/>
    <w:rsid w:val="00296700"/>
    <w:rsid w:val="00296E5F"/>
    <w:rsid w:val="002970ED"/>
    <w:rsid w:val="00297AF2"/>
    <w:rsid w:val="002A3B65"/>
    <w:rsid w:val="002A3CA7"/>
    <w:rsid w:val="002A4692"/>
    <w:rsid w:val="002A65AF"/>
    <w:rsid w:val="002A695E"/>
    <w:rsid w:val="002A6ECC"/>
    <w:rsid w:val="002A7042"/>
    <w:rsid w:val="002A7406"/>
    <w:rsid w:val="002B1DEB"/>
    <w:rsid w:val="002B38FA"/>
    <w:rsid w:val="002B48B0"/>
    <w:rsid w:val="002B4F84"/>
    <w:rsid w:val="002B5C6F"/>
    <w:rsid w:val="002B66AB"/>
    <w:rsid w:val="002B788F"/>
    <w:rsid w:val="002C039E"/>
    <w:rsid w:val="002C129F"/>
    <w:rsid w:val="002C1540"/>
    <w:rsid w:val="002C2286"/>
    <w:rsid w:val="002C2961"/>
    <w:rsid w:val="002C2C9F"/>
    <w:rsid w:val="002C4C6B"/>
    <w:rsid w:val="002C4F91"/>
    <w:rsid w:val="002C6E00"/>
    <w:rsid w:val="002C6F9F"/>
    <w:rsid w:val="002D1229"/>
    <w:rsid w:val="002D1EA5"/>
    <w:rsid w:val="002D4780"/>
    <w:rsid w:val="002D5869"/>
    <w:rsid w:val="002D75C0"/>
    <w:rsid w:val="002E0354"/>
    <w:rsid w:val="002E0673"/>
    <w:rsid w:val="002E08F6"/>
    <w:rsid w:val="002E0B62"/>
    <w:rsid w:val="002E22E5"/>
    <w:rsid w:val="002E280C"/>
    <w:rsid w:val="002E2C5F"/>
    <w:rsid w:val="002E4870"/>
    <w:rsid w:val="002E51B5"/>
    <w:rsid w:val="002E6607"/>
    <w:rsid w:val="002F2FB3"/>
    <w:rsid w:val="002F3689"/>
    <w:rsid w:val="002F37EC"/>
    <w:rsid w:val="002F4815"/>
    <w:rsid w:val="002F52FA"/>
    <w:rsid w:val="002F5853"/>
    <w:rsid w:val="002F71CD"/>
    <w:rsid w:val="0030208E"/>
    <w:rsid w:val="0030269A"/>
    <w:rsid w:val="0030293E"/>
    <w:rsid w:val="003037F4"/>
    <w:rsid w:val="00304118"/>
    <w:rsid w:val="003047D1"/>
    <w:rsid w:val="00307026"/>
    <w:rsid w:val="003076C5"/>
    <w:rsid w:val="00310BA0"/>
    <w:rsid w:val="00310CEA"/>
    <w:rsid w:val="00310D2A"/>
    <w:rsid w:val="003119C6"/>
    <w:rsid w:val="003131C4"/>
    <w:rsid w:val="00313259"/>
    <w:rsid w:val="003163D2"/>
    <w:rsid w:val="00320A4C"/>
    <w:rsid w:val="00321BD2"/>
    <w:rsid w:val="00321E0D"/>
    <w:rsid w:val="00321E79"/>
    <w:rsid w:val="00322460"/>
    <w:rsid w:val="00322B0A"/>
    <w:rsid w:val="00322EF4"/>
    <w:rsid w:val="0032328E"/>
    <w:rsid w:val="00323673"/>
    <w:rsid w:val="00324CBD"/>
    <w:rsid w:val="00326983"/>
    <w:rsid w:val="00326A29"/>
    <w:rsid w:val="00326CA5"/>
    <w:rsid w:val="00327482"/>
    <w:rsid w:val="00327500"/>
    <w:rsid w:val="00331782"/>
    <w:rsid w:val="00334649"/>
    <w:rsid w:val="00334D7D"/>
    <w:rsid w:val="00335899"/>
    <w:rsid w:val="00335F29"/>
    <w:rsid w:val="003371FA"/>
    <w:rsid w:val="003373CE"/>
    <w:rsid w:val="00337D3C"/>
    <w:rsid w:val="00341216"/>
    <w:rsid w:val="003416BE"/>
    <w:rsid w:val="00342DCE"/>
    <w:rsid w:val="0034344B"/>
    <w:rsid w:val="003446A8"/>
    <w:rsid w:val="00345FF1"/>
    <w:rsid w:val="00346156"/>
    <w:rsid w:val="00347797"/>
    <w:rsid w:val="003479C6"/>
    <w:rsid w:val="00352807"/>
    <w:rsid w:val="0035293B"/>
    <w:rsid w:val="003537C5"/>
    <w:rsid w:val="00354959"/>
    <w:rsid w:val="0035532E"/>
    <w:rsid w:val="00355CCC"/>
    <w:rsid w:val="00356269"/>
    <w:rsid w:val="00356E5F"/>
    <w:rsid w:val="003578F8"/>
    <w:rsid w:val="00357F25"/>
    <w:rsid w:val="003612C4"/>
    <w:rsid w:val="00362BC3"/>
    <w:rsid w:val="00363468"/>
    <w:rsid w:val="00363827"/>
    <w:rsid w:val="0036455B"/>
    <w:rsid w:val="00365104"/>
    <w:rsid w:val="0037019A"/>
    <w:rsid w:val="003705B7"/>
    <w:rsid w:val="0037071E"/>
    <w:rsid w:val="00370FDF"/>
    <w:rsid w:val="003713D8"/>
    <w:rsid w:val="00372796"/>
    <w:rsid w:val="0037297C"/>
    <w:rsid w:val="00373AB1"/>
    <w:rsid w:val="00373D2E"/>
    <w:rsid w:val="00375CE6"/>
    <w:rsid w:val="0037609D"/>
    <w:rsid w:val="0037626A"/>
    <w:rsid w:val="00377219"/>
    <w:rsid w:val="00380485"/>
    <w:rsid w:val="00380617"/>
    <w:rsid w:val="003810B5"/>
    <w:rsid w:val="00383AB7"/>
    <w:rsid w:val="00384821"/>
    <w:rsid w:val="00384BA0"/>
    <w:rsid w:val="00386BCC"/>
    <w:rsid w:val="00386E84"/>
    <w:rsid w:val="003875A5"/>
    <w:rsid w:val="0039052A"/>
    <w:rsid w:val="00392A6F"/>
    <w:rsid w:val="00392DE9"/>
    <w:rsid w:val="00394753"/>
    <w:rsid w:val="00396286"/>
    <w:rsid w:val="00396CFB"/>
    <w:rsid w:val="00396D46"/>
    <w:rsid w:val="0039768E"/>
    <w:rsid w:val="003A1E55"/>
    <w:rsid w:val="003A2ED9"/>
    <w:rsid w:val="003A3180"/>
    <w:rsid w:val="003A318A"/>
    <w:rsid w:val="003A4514"/>
    <w:rsid w:val="003A6AC4"/>
    <w:rsid w:val="003A6D13"/>
    <w:rsid w:val="003A7EC3"/>
    <w:rsid w:val="003A7F4F"/>
    <w:rsid w:val="003B0901"/>
    <w:rsid w:val="003B0E4F"/>
    <w:rsid w:val="003B2156"/>
    <w:rsid w:val="003B236D"/>
    <w:rsid w:val="003B3162"/>
    <w:rsid w:val="003B4420"/>
    <w:rsid w:val="003B47E2"/>
    <w:rsid w:val="003B63C7"/>
    <w:rsid w:val="003C0286"/>
    <w:rsid w:val="003C0BDC"/>
    <w:rsid w:val="003C0D54"/>
    <w:rsid w:val="003C1597"/>
    <w:rsid w:val="003C31B2"/>
    <w:rsid w:val="003C4008"/>
    <w:rsid w:val="003C442F"/>
    <w:rsid w:val="003C54AF"/>
    <w:rsid w:val="003C63FF"/>
    <w:rsid w:val="003C71B9"/>
    <w:rsid w:val="003D120B"/>
    <w:rsid w:val="003D162C"/>
    <w:rsid w:val="003D1B25"/>
    <w:rsid w:val="003D1E36"/>
    <w:rsid w:val="003D2378"/>
    <w:rsid w:val="003D25FD"/>
    <w:rsid w:val="003D3420"/>
    <w:rsid w:val="003D34F3"/>
    <w:rsid w:val="003D37A7"/>
    <w:rsid w:val="003D3C2E"/>
    <w:rsid w:val="003D3FD8"/>
    <w:rsid w:val="003D4B25"/>
    <w:rsid w:val="003D4D70"/>
    <w:rsid w:val="003D4F64"/>
    <w:rsid w:val="003D56C5"/>
    <w:rsid w:val="003D5E09"/>
    <w:rsid w:val="003D5E34"/>
    <w:rsid w:val="003D7302"/>
    <w:rsid w:val="003E01F4"/>
    <w:rsid w:val="003E0341"/>
    <w:rsid w:val="003E0C36"/>
    <w:rsid w:val="003E0EA1"/>
    <w:rsid w:val="003E1C9E"/>
    <w:rsid w:val="003E2E34"/>
    <w:rsid w:val="003E315F"/>
    <w:rsid w:val="003E38DD"/>
    <w:rsid w:val="003E45F7"/>
    <w:rsid w:val="003E4F5E"/>
    <w:rsid w:val="003E5415"/>
    <w:rsid w:val="003E57C9"/>
    <w:rsid w:val="003F1076"/>
    <w:rsid w:val="003F1B57"/>
    <w:rsid w:val="003F3198"/>
    <w:rsid w:val="003F4886"/>
    <w:rsid w:val="003F539D"/>
    <w:rsid w:val="003F5DF6"/>
    <w:rsid w:val="003F619A"/>
    <w:rsid w:val="003F66DC"/>
    <w:rsid w:val="003F68C6"/>
    <w:rsid w:val="003F7A7D"/>
    <w:rsid w:val="003F7EA1"/>
    <w:rsid w:val="004004D0"/>
    <w:rsid w:val="00400C5B"/>
    <w:rsid w:val="00402922"/>
    <w:rsid w:val="00403F2F"/>
    <w:rsid w:val="004043B5"/>
    <w:rsid w:val="00404F7D"/>
    <w:rsid w:val="0040699D"/>
    <w:rsid w:val="00406EB5"/>
    <w:rsid w:val="00407484"/>
    <w:rsid w:val="00411970"/>
    <w:rsid w:val="00411ADB"/>
    <w:rsid w:val="00414D3F"/>
    <w:rsid w:val="0041611B"/>
    <w:rsid w:val="00416DF3"/>
    <w:rsid w:val="0041775D"/>
    <w:rsid w:val="004179AB"/>
    <w:rsid w:val="004207D8"/>
    <w:rsid w:val="00421CFE"/>
    <w:rsid w:val="00424091"/>
    <w:rsid w:val="00424B04"/>
    <w:rsid w:val="00431013"/>
    <w:rsid w:val="004310F8"/>
    <w:rsid w:val="00432765"/>
    <w:rsid w:val="00433E69"/>
    <w:rsid w:val="0043461F"/>
    <w:rsid w:val="00434E7D"/>
    <w:rsid w:val="00435EA9"/>
    <w:rsid w:val="004360E9"/>
    <w:rsid w:val="004361A0"/>
    <w:rsid w:val="00437C8B"/>
    <w:rsid w:val="00441F3F"/>
    <w:rsid w:val="00442595"/>
    <w:rsid w:val="00444B59"/>
    <w:rsid w:val="00445BCB"/>
    <w:rsid w:val="004464EC"/>
    <w:rsid w:val="0044690B"/>
    <w:rsid w:val="00452857"/>
    <w:rsid w:val="00453780"/>
    <w:rsid w:val="00453E2A"/>
    <w:rsid w:val="004544FC"/>
    <w:rsid w:val="0045486C"/>
    <w:rsid w:val="00454C10"/>
    <w:rsid w:val="00454DF8"/>
    <w:rsid w:val="00455012"/>
    <w:rsid w:val="00455A20"/>
    <w:rsid w:val="0045716F"/>
    <w:rsid w:val="004618A0"/>
    <w:rsid w:val="004627BA"/>
    <w:rsid w:val="00464786"/>
    <w:rsid w:val="00464BB7"/>
    <w:rsid w:val="004659FA"/>
    <w:rsid w:val="004722DD"/>
    <w:rsid w:val="004732CB"/>
    <w:rsid w:val="004738E7"/>
    <w:rsid w:val="00473951"/>
    <w:rsid w:val="004742A4"/>
    <w:rsid w:val="00475F9A"/>
    <w:rsid w:val="00476A5E"/>
    <w:rsid w:val="004806AA"/>
    <w:rsid w:val="004806DC"/>
    <w:rsid w:val="00481505"/>
    <w:rsid w:val="00482A00"/>
    <w:rsid w:val="004846FE"/>
    <w:rsid w:val="00484980"/>
    <w:rsid w:val="00487549"/>
    <w:rsid w:val="00487933"/>
    <w:rsid w:val="004903D7"/>
    <w:rsid w:val="0049207B"/>
    <w:rsid w:val="00493DAF"/>
    <w:rsid w:val="00494709"/>
    <w:rsid w:val="0049493F"/>
    <w:rsid w:val="00495297"/>
    <w:rsid w:val="00495DFF"/>
    <w:rsid w:val="00496E87"/>
    <w:rsid w:val="004970B6"/>
    <w:rsid w:val="00497E7F"/>
    <w:rsid w:val="004A26C5"/>
    <w:rsid w:val="004A4A84"/>
    <w:rsid w:val="004A56AE"/>
    <w:rsid w:val="004A5BE6"/>
    <w:rsid w:val="004A7F81"/>
    <w:rsid w:val="004B34CA"/>
    <w:rsid w:val="004B44A4"/>
    <w:rsid w:val="004B486F"/>
    <w:rsid w:val="004B58BC"/>
    <w:rsid w:val="004B66D7"/>
    <w:rsid w:val="004B6AEA"/>
    <w:rsid w:val="004B7B83"/>
    <w:rsid w:val="004C0BF1"/>
    <w:rsid w:val="004C12C3"/>
    <w:rsid w:val="004C2222"/>
    <w:rsid w:val="004C2582"/>
    <w:rsid w:val="004C291A"/>
    <w:rsid w:val="004C32B0"/>
    <w:rsid w:val="004C4F36"/>
    <w:rsid w:val="004C6156"/>
    <w:rsid w:val="004C7CFB"/>
    <w:rsid w:val="004D00BD"/>
    <w:rsid w:val="004D00DD"/>
    <w:rsid w:val="004D114D"/>
    <w:rsid w:val="004D3A0A"/>
    <w:rsid w:val="004D4371"/>
    <w:rsid w:val="004D44E9"/>
    <w:rsid w:val="004D4E82"/>
    <w:rsid w:val="004D52DF"/>
    <w:rsid w:val="004D56ED"/>
    <w:rsid w:val="004D59A6"/>
    <w:rsid w:val="004D69E1"/>
    <w:rsid w:val="004E08D6"/>
    <w:rsid w:val="004E1229"/>
    <w:rsid w:val="004E213D"/>
    <w:rsid w:val="004E43B5"/>
    <w:rsid w:val="004E4A5D"/>
    <w:rsid w:val="004E69BB"/>
    <w:rsid w:val="004F1D0D"/>
    <w:rsid w:val="004F5170"/>
    <w:rsid w:val="004F54BC"/>
    <w:rsid w:val="004F7D10"/>
    <w:rsid w:val="00500585"/>
    <w:rsid w:val="00500D3C"/>
    <w:rsid w:val="00501AB7"/>
    <w:rsid w:val="005029D7"/>
    <w:rsid w:val="00502DE2"/>
    <w:rsid w:val="00505987"/>
    <w:rsid w:val="00506F26"/>
    <w:rsid w:val="00507098"/>
    <w:rsid w:val="00507DA7"/>
    <w:rsid w:val="00512309"/>
    <w:rsid w:val="0051306B"/>
    <w:rsid w:val="005200C1"/>
    <w:rsid w:val="00520D1D"/>
    <w:rsid w:val="00520E3E"/>
    <w:rsid w:val="005259D8"/>
    <w:rsid w:val="00525ADF"/>
    <w:rsid w:val="005276DE"/>
    <w:rsid w:val="00530379"/>
    <w:rsid w:val="00532457"/>
    <w:rsid w:val="005327C8"/>
    <w:rsid w:val="00533C2B"/>
    <w:rsid w:val="0053461B"/>
    <w:rsid w:val="00535299"/>
    <w:rsid w:val="005359D9"/>
    <w:rsid w:val="005415CA"/>
    <w:rsid w:val="005424F2"/>
    <w:rsid w:val="00542B80"/>
    <w:rsid w:val="005439C1"/>
    <w:rsid w:val="005462F4"/>
    <w:rsid w:val="00546941"/>
    <w:rsid w:val="00546DAC"/>
    <w:rsid w:val="00547F51"/>
    <w:rsid w:val="0055015B"/>
    <w:rsid w:val="00550DFC"/>
    <w:rsid w:val="005511D4"/>
    <w:rsid w:val="005516A4"/>
    <w:rsid w:val="00552201"/>
    <w:rsid w:val="005526EA"/>
    <w:rsid w:val="00553607"/>
    <w:rsid w:val="00554114"/>
    <w:rsid w:val="00555760"/>
    <w:rsid w:val="00560D86"/>
    <w:rsid w:val="00561F8E"/>
    <w:rsid w:val="0056255E"/>
    <w:rsid w:val="005638EA"/>
    <w:rsid w:val="005651E6"/>
    <w:rsid w:val="00565694"/>
    <w:rsid w:val="005657F3"/>
    <w:rsid w:val="005705B2"/>
    <w:rsid w:val="0057084A"/>
    <w:rsid w:val="00571269"/>
    <w:rsid w:val="005719E5"/>
    <w:rsid w:val="00572546"/>
    <w:rsid w:val="005727FD"/>
    <w:rsid w:val="00572B62"/>
    <w:rsid w:val="0057344C"/>
    <w:rsid w:val="00574252"/>
    <w:rsid w:val="00574C53"/>
    <w:rsid w:val="005750D9"/>
    <w:rsid w:val="00576783"/>
    <w:rsid w:val="00576F58"/>
    <w:rsid w:val="00581074"/>
    <w:rsid w:val="005820DC"/>
    <w:rsid w:val="00582A40"/>
    <w:rsid w:val="00583C83"/>
    <w:rsid w:val="00584490"/>
    <w:rsid w:val="00586B79"/>
    <w:rsid w:val="005871B5"/>
    <w:rsid w:val="00587482"/>
    <w:rsid w:val="00587823"/>
    <w:rsid w:val="00587995"/>
    <w:rsid w:val="005903F5"/>
    <w:rsid w:val="005909BE"/>
    <w:rsid w:val="00592509"/>
    <w:rsid w:val="005929FD"/>
    <w:rsid w:val="00592C4D"/>
    <w:rsid w:val="00593D54"/>
    <w:rsid w:val="0059419B"/>
    <w:rsid w:val="00594E33"/>
    <w:rsid w:val="00595EE2"/>
    <w:rsid w:val="00597AE1"/>
    <w:rsid w:val="005A0614"/>
    <w:rsid w:val="005A1033"/>
    <w:rsid w:val="005A22F5"/>
    <w:rsid w:val="005A27AF"/>
    <w:rsid w:val="005A328C"/>
    <w:rsid w:val="005A443E"/>
    <w:rsid w:val="005A4F9E"/>
    <w:rsid w:val="005A53AF"/>
    <w:rsid w:val="005A58A1"/>
    <w:rsid w:val="005A5C45"/>
    <w:rsid w:val="005A604B"/>
    <w:rsid w:val="005A7D14"/>
    <w:rsid w:val="005B0B7C"/>
    <w:rsid w:val="005B0EAA"/>
    <w:rsid w:val="005B1F3C"/>
    <w:rsid w:val="005B2666"/>
    <w:rsid w:val="005B4138"/>
    <w:rsid w:val="005B5213"/>
    <w:rsid w:val="005B60D7"/>
    <w:rsid w:val="005B6F7E"/>
    <w:rsid w:val="005B7F14"/>
    <w:rsid w:val="005C2A55"/>
    <w:rsid w:val="005C7118"/>
    <w:rsid w:val="005C7C51"/>
    <w:rsid w:val="005D0F4D"/>
    <w:rsid w:val="005D1507"/>
    <w:rsid w:val="005D221E"/>
    <w:rsid w:val="005D27B9"/>
    <w:rsid w:val="005D3708"/>
    <w:rsid w:val="005D5894"/>
    <w:rsid w:val="005D6FE0"/>
    <w:rsid w:val="005D7B0D"/>
    <w:rsid w:val="005E0975"/>
    <w:rsid w:val="005E4C1A"/>
    <w:rsid w:val="005E4D37"/>
    <w:rsid w:val="005E4FF5"/>
    <w:rsid w:val="005E62D3"/>
    <w:rsid w:val="005E638A"/>
    <w:rsid w:val="005E6483"/>
    <w:rsid w:val="005E6632"/>
    <w:rsid w:val="005F07BD"/>
    <w:rsid w:val="005F0E37"/>
    <w:rsid w:val="005F110D"/>
    <w:rsid w:val="005F1DBF"/>
    <w:rsid w:val="005F3315"/>
    <w:rsid w:val="005F33A5"/>
    <w:rsid w:val="005F4690"/>
    <w:rsid w:val="005F477F"/>
    <w:rsid w:val="005F4C07"/>
    <w:rsid w:val="005F5135"/>
    <w:rsid w:val="005F5D05"/>
    <w:rsid w:val="005F61BD"/>
    <w:rsid w:val="005F73A6"/>
    <w:rsid w:val="005F7E64"/>
    <w:rsid w:val="006034FA"/>
    <w:rsid w:val="006035D3"/>
    <w:rsid w:val="00605ADC"/>
    <w:rsid w:val="00606EAC"/>
    <w:rsid w:val="0060704F"/>
    <w:rsid w:val="00607CF8"/>
    <w:rsid w:val="0061117E"/>
    <w:rsid w:val="006113CE"/>
    <w:rsid w:val="0061192F"/>
    <w:rsid w:val="00613762"/>
    <w:rsid w:val="00613C1D"/>
    <w:rsid w:val="00614185"/>
    <w:rsid w:val="00614D8B"/>
    <w:rsid w:val="00614F14"/>
    <w:rsid w:val="00615D1D"/>
    <w:rsid w:val="00616C34"/>
    <w:rsid w:val="006171C4"/>
    <w:rsid w:val="006171CF"/>
    <w:rsid w:val="00617427"/>
    <w:rsid w:val="0061792D"/>
    <w:rsid w:val="0061794E"/>
    <w:rsid w:val="00617C03"/>
    <w:rsid w:val="00621121"/>
    <w:rsid w:val="0062177F"/>
    <w:rsid w:val="006228F6"/>
    <w:rsid w:val="00624794"/>
    <w:rsid w:val="00624DD5"/>
    <w:rsid w:val="00625300"/>
    <w:rsid w:val="00626591"/>
    <w:rsid w:val="006275DC"/>
    <w:rsid w:val="00637434"/>
    <w:rsid w:val="006377B1"/>
    <w:rsid w:val="00642C36"/>
    <w:rsid w:val="0064338C"/>
    <w:rsid w:val="006468CE"/>
    <w:rsid w:val="00647B30"/>
    <w:rsid w:val="00650E47"/>
    <w:rsid w:val="006532D0"/>
    <w:rsid w:val="0065351B"/>
    <w:rsid w:val="006535CA"/>
    <w:rsid w:val="00653B88"/>
    <w:rsid w:val="006544E1"/>
    <w:rsid w:val="00655EF9"/>
    <w:rsid w:val="00656710"/>
    <w:rsid w:val="00656F62"/>
    <w:rsid w:val="00657351"/>
    <w:rsid w:val="00657840"/>
    <w:rsid w:val="00661F0B"/>
    <w:rsid w:val="0066239F"/>
    <w:rsid w:val="00662948"/>
    <w:rsid w:val="006655C4"/>
    <w:rsid w:val="006658D1"/>
    <w:rsid w:val="00665B19"/>
    <w:rsid w:val="006665A9"/>
    <w:rsid w:val="00666E38"/>
    <w:rsid w:val="00667284"/>
    <w:rsid w:val="00667F5D"/>
    <w:rsid w:val="00671460"/>
    <w:rsid w:val="00674295"/>
    <w:rsid w:val="00675BE0"/>
    <w:rsid w:val="006763FC"/>
    <w:rsid w:val="00676787"/>
    <w:rsid w:val="00676D53"/>
    <w:rsid w:val="00676D83"/>
    <w:rsid w:val="00681306"/>
    <w:rsid w:val="0068163E"/>
    <w:rsid w:val="00682B24"/>
    <w:rsid w:val="006847E9"/>
    <w:rsid w:val="00684A3E"/>
    <w:rsid w:val="00684C85"/>
    <w:rsid w:val="00685B0F"/>
    <w:rsid w:val="00686443"/>
    <w:rsid w:val="00686C57"/>
    <w:rsid w:val="00692F50"/>
    <w:rsid w:val="0069337E"/>
    <w:rsid w:val="0069489B"/>
    <w:rsid w:val="00694E64"/>
    <w:rsid w:val="00695F2F"/>
    <w:rsid w:val="0069685A"/>
    <w:rsid w:val="006969E4"/>
    <w:rsid w:val="006A0AD1"/>
    <w:rsid w:val="006A1BA7"/>
    <w:rsid w:val="006A1EA9"/>
    <w:rsid w:val="006A3603"/>
    <w:rsid w:val="006A445E"/>
    <w:rsid w:val="006A4E01"/>
    <w:rsid w:val="006A51A5"/>
    <w:rsid w:val="006A5E4D"/>
    <w:rsid w:val="006A6911"/>
    <w:rsid w:val="006A6D57"/>
    <w:rsid w:val="006A76C5"/>
    <w:rsid w:val="006A7B9E"/>
    <w:rsid w:val="006A7CBE"/>
    <w:rsid w:val="006A7E9C"/>
    <w:rsid w:val="006B0278"/>
    <w:rsid w:val="006B1C76"/>
    <w:rsid w:val="006B1CB5"/>
    <w:rsid w:val="006B20F3"/>
    <w:rsid w:val="006B23E0"/>
    <w:rsid w:val="006B43BA"/>
    <w:rsid w:val="006B48F9"/>
    <w:rsid w:val="006B617D"/>
    <w:rsid w:val="006B6AED"/>
    <w:rsid w:val="006B7380"/>
    <w:rsid w:val="006C19A3"/>
    <w:rsid w:val="006C2594"/>
    <w:rsid w:val="006C2789"/>
    <w:rsid w:val="006C2878"/>
    <w:rsid w:val="006C3313"/>
    <w:rsid w:val="006C3A47"/>
    <w:rsid w:val="006C42F7"/>
    <w:rsid w:val="006C49FA"/>
    <w:rsid w:val="006C4EBD"/>
    <w:rsid w:val="006D15CE"/>
    <w:rsid w:val="006D16BD"/>
    <w:rsid w:val="006D286F"/>
    <w:rsid w:val="006D2E4A"/>
    <w:rsid w:val="006D398E"/>
    <w:rsid w:val="006D3D62"/>
    <w:rsid w:val="006D4848"/>
    <w:rsid w:val="006D6CE9"/>
    <w:rsid w:val="006D6FF0"/>
    <w:rsid w:val="006D7C55"/>
    <w:rsid w:val="006E0E03"/>
    <w:rsid w:val="006E26A9"/>
    <w:rsid w:val="006E328C"/>
    <w:rsid w:val="006E3E1F"/>
    <w:rsid w:val="006E56A6"/>
    <w:rsid w:val="006E6202"/>
    <w:rsid w:val="006E6F57"/>
    <w:rsid w:val="006E723B"/>
    <w:rsid w:val="006E7725"/>
    <w:rsid w:val="006F02D0"/>
    <w:rsid w:val="006F1AF3"/>
    <w:rsid w:val="006F3315"/>
    <w:rsid w:val="006F3C9A"/>
    <w:rsid w:val="006F478F"/>
    <w:rsid w:val="006F5700"/>
    <w:rsid w:val="006F657C"/>
    <w:rsid w:val="007009EF"/>
    <w:rsid w:val="007015CC"/>
    <w:rsid w:val="00703750"/>
    <w:rsid w:val="007040EF"/>
    <w:rsid w:val="00704205"/>
    <w:rsid w:val="00704B88"/>
    <w:rsid w:val="00705383"/>
    <w:rsid w:val="00705548"/>
    <w:rsid w:val="00705DD4"/>
    <w:rsid w:val="0070698A"/>
    <w:rsid w:val="00706D89"/>
    <w:rsid w:val="00715E8D"/>
    <w:rsid w:val="0071676A"/>
    <w:rsid w:val="007219A2"/>
    <w:rsid w:val="00722ADD"/>
    <w:rsid w:val="00722C6A"/>
    <w:rsid w:val="00723BF5"/>
    <w:rsid w:val="00726446"/>
    <w:rsid w:val="00726EC7"/>
    <w:rsid w:val="00727052"/>
    <w:rsid w:val="00727C30"/>
    <w:rsid w:val="00734649"/>
    <w:rsid w:val="00737034"/>
    <w:rsid w:val="007403A4"/>
    <w:rsid w:val="007417F4"/>
    <w:rsid w:val="0074245D"/>
    <w:rsid w:val="00743270"/>
    <w:rsid w:val="00743786"/>
    <w:rsid w:val="007441C0"/>
    <w:rsid w:val="00745E11"/>
    <w:rsid w:val="0074719E"/>
    <w:rsid w:val="00747B33"/>
    <w:rsid w:val="00750C36"/>
    <w:rsid w:val="007528AF"/>
    <w:rsid w:val="00752CBF"/>
    <w:rsid w:val="0075399D"/>
    <w:rsid w:val="007552AD"/>
    <w:rsid w:val="007574DB"/>
    <w:rsid w:val="00760ED2"/>
    <w:rsid w:val="00765751"/>
    <w:rsid w:val="00765797"/>
    <w:rsid w:val="00770006"/>
    <w:rsid w:val="00773DAE"/>
    <w:rsid w:val="00773F24"/>
    <w:rsid w:val="00775F3D"/>
    <w:rsid w:val="007768B1"/>
    <w:rsid w:val="00776D5C"/>
    <w:rsid w:val="00777DD3"/>
    <w:rsid w:val="007809CB"/>
    <w:rsid w:val="00780A55"/>
    <w:rsid w:val="00780B34"/>
    <w:rsid w:val="00780B39"/>
    <w:rsid w:val="00782A31"/>
    <w:rsid w:val="00783092"/>
    <w:rsid w:val="0078324C"/>
    <w:rsid w:val="00783373"/>
    <w:rsid w:val="007833E4"/>
    <w:rsid w:val="00783DDE"/>
    <w:rsid w:val="00784E5F"/>
    <w:rsid w:val="00785010"/>
    <w:rsid w:val="00785A35"/>
    <w:rsid w:val="00785ECE"/>
    <w:rsid w:val="007873D1"/>
    <w:rsid w:val="00791BBC"/>
    <w:rsid w:val="00793C57"/>
    <w:rsid w:val="00793E89"/>
    <w:rsid w:val="007950A6"/>
    <w:rsid w:val="00795546"/>
    <w:rsid w:val="00795600"/>
    <w:rsid w:val="007968AF"/>
    <w:rsid w:val="00796B26"/>
    <w:rsid w:val="00797B90"/>
    <w:rsid w:val="007A1C82"/>
    <w:rsid w:val="007A2AA1"/>
    <w:rsid w:val="007A4FB2"/>
    <w:rsid w:val="007A5AF7"/>
    <w:rsid w:val="007A700F"/>
    <w:rsid w:val="007A71D4"/>
    <w:rsid w:val="007A7B1B"/>
    <w:rsid w:val="007B0122"/>
    <w:rsid w:val="007B0A4B"/>
    <w:rsid w:val="007B0C09"/>
    <w:rsid w:val="007B1974"/>
    <w:rsid w:val="007B1E84"/>
    <w:rsid w:val="007B428A"/>
    <w:rsid w:val="007B4F55"/>
    <w:rsid w:val="007B788C"/>
    <w:rsid w:val="007B7921"/>
    <w:rsid w:val="007B7FB0"/>
    <w:rsid w:val="007C0341"/>
    <w:rsid w:val="007C0749"/>
    <w:rsid w:val="007C0EC7"/>
    <w:rsid w:val="007C11DE"/>
    <w:rsid w:val="007C1A11"/>
    <w:rsid w:val="007C1AAD"/>
    <w:rsid w:val="007C2562"/>
    <w:rsid w:val="007C294A"/>
    <w:rsid w:val="007C3AA5"/>
    <w:rsid w:val="007C59D4"/>
    <w:rsid w:val="007C5C23"/>
    <w:rsid w:val="007C5DAD"/>
    <w:rsid w:val="007C6173"/>
    <w:rsid w:val="007C6AC3"/>
    <w:rsid w:val="007D094D"/>
    <w:rsid w:val="007D0A50"/>
    <w:rsid w:val="007D0BF6"/>
    <w:rsid w:val="007D21B2"/>
    <w:rsid w:val="007D3991"/>
    <w:rsid w:val="007D4F19"/>
    <w:rsid w:val="007D6D50"/>
    <w:rsid w:val="007D7258"/>
    <w:rsid w:val="007E14F0"/>
    <w:rsid w:val="007E18BC"/>
    <w:rsid w:val="007E212D"/>
    <w:rsid w:val="007E2233"/>
    <w:rsid w:val="007E303C"/>
    <w:rsid w:val="007E34F1"/>
    <w:rsid w:val="007E40F1"/>
    <w:rsid w:val="007E435F"/>
    <w:rsid w:val="007E5901"/>
    <w:rsid w:val="007E6B0D"/>
    <w:rsid w:val="007E6D40"/>
    <w:rsid w:val="007E72BC"/>
    <w:rsid w:val="007E7859"/>
    <w:rsid w:val="007E78BF"/>
    <w:rsid w:val="007E7999"/>
    <w:rsid w:val="007E7FB9"/>
    <w:rsid w:val="007F03DC"/>
    <w:rsid w:val="007F0739"/>
    <w:rsid w:val="007F0F71"/>
    <w:rsid w:val="007F20CB"/>
    <w:rsid w:val="007F3256"/>
    <w:rsid w:val="007F4DFB"/>
    <w:rsid w:val="007F5C6D"/>
    <w:rsid w:val="007F72CB"/>
    <w:rsid w:val="007F789D"/>
    <w:rsid w:val="008003F8"/>
    <w:rsid w:val="00800FFA"/>
    <w:rsid w:val="0080151E"/>
    <w:rsid w:val="00801661"/>
    <w:rsid w:val="0080182A"/>
    <w:rsid w:val="0080235F"/>
    <w:rsid w:val="00802A6E"/>
    <w:rsid w:val="0080365A"/>
    <w:rsid w:val="00803724"/>
    <w:rsid w:val="00805A2F"/>
    <w:rsid w:val="00805CFB"/>
    <w:rsid w:val="00810245"/>
    <w:rsid w:val="00810E14"/>
    <w:rsid w:val="00811284"/>
    <w:rsid w:val="008125B9"/>
    <w:rsid w:val="00815577"/>
    <w:rsid w:val="00817556"/>
    <w:rsid w:val="00821EB5"/>
    <w:rsid w:val="00823CD8"/>
    <w:rsid w:val="008273A7"/>
    <w:rsid w:val="00830026"/>
    <w:rsid w:val="00830873"/>
    <w:rsid w:val="008333DF"/>
    <w:rsid w:val="0083482D"/>
    <w:rsid w:val="00834878"/>
    <w:rsid w:val="00835AD0"/>
    <w:rsid w:val="00835B10"/>
    <w:rsid w:val="00835E4C"/>
    <w:rsid w:val="0084051A"/>
    <w:rsid w:val="00840ED3"/>
    <w:rsid w:val="0084214B"/>
    <w:rsid w:val="008421A4"/>
    <w:rsid w:val="008424CC"/>
    <w:rsid w:val="00844889"/>
    <w:rsid w:val="008453BB"/>
    <w:rsid w:val="00845C30"/>
    <w:rsid w:val="0085122F"/>
    <w:rsid w:val="00851FD0"/>
    <w:rsid w:val="00852A85"/>
    <w:rsid w:val="00853060"/>
    <w:rsid w:val="008542FF"/>
    <w:rsid w:val="00855167"/>
    <w:rsid w:val="0085525C"/>
    <w:rsid w:val="008553C7"/>
    <w:rsid w:val="00855B77"/>
    <w:rsid w:val="00856751"/>
    <w:rsid w:val="00857981"/>
    <w:rsid w:val="0086076C"/>
    <w:rsid w:val="0086153D"/>
    <w:rsid w:val="0086180F"/>
    <w:rsid w:val="00861840"/>
    <w:rsid w:val="00862F87"/>
    <w:rsid w:val="00863B70"/>
    <w:rsid w:val="00865FF6"/>
    <w:rsid w:val="00866248"/>
    <w:rsid w:val="008711C5"/>
    <w:rsid w:val="0087168E"/>
    <w:rsid w:val="00871DB7"/>
    <w:rsid w:val="00872CFE"/>
    <w:rsid w:val="00872D73"/>
    <w:rsid w:val="008730A5"/>
    <w:rsid w:val="008740DF"/>
    <w:rsid w:val="008746AB"/>
    <w:rsid w:val="00875163"/>
    <w:rsid w:val="00877945"/>
    <w:rsid w:val="00880745"/>
    <w:rsid w:val="00881461"/>
    <w:rsid w:val="00881E7D"/>
    <w:rsid w:val="008820AB"/>
    <w:rsid w:val="00883A76"/>
    <w:rsid w:val="00886037"/>
    <w:rsid w:val="008860A2"/>
    <w:rsid w:val="00886E41"/>
    <w:rsid w:val="0089026E"/>
    <w:rsid w:val="00890C43"/>
    <w:rsid w:val="008916E9"/>
    <w:rsid w:val="00892103"/>
    <w:rsid w:val="00892D2C"/>
    <w:rsid w:val="0089361A"/>
    <w:rsid w:val="008938AB"/>
    <w:rsid w:val="00893BE3"/>
    <w:rsid w:val="008955E9"/>
    <w:rsid w:val="008969D1"/>
    <w:rsid w:val="00897DA2"/>
    <w:rsid w:val="008A13A5"/>
    <w:rsid w:val="008A2BEB"/>
    <w:rsid w:val="008A3A16"/>
    <w:rsid w:val="008A3AD2"/>
    <w:rsid w:val="008A3F69"/>
    <w:rsid w:val="008A5177"/>
    <w:rsid w:val="008A5AF0"/>
    <w:rsid w:val="008A5FB0"/>
    <w:rsid w:val="008A6C7A"/>
    <w:rsid w:val="008A7F77"/>
    <w:rsid w:val="008B3FC7"/>
    <w:rsid w:val="008B6ACC"/>
    <w:rsid w:val="008B79CE"/>
    <w:rsid w:val="008C0A60"/>
    <w:rsid w:val="008C11DE"/>
    <w:rsid w:val="008C1693"/>
    <w:rsid w:val="008C249C"/>
    <w:rsid w:val="008C24B2"/>
    <w:rsid w:val="008C2548"/>
    <w:rsid w:val="008C327B"/>
    <w:rsid w:val="008C4CF3"/>
    <w:rsid w:val="008C50CB"/>
    <w:rsid w:val="008C52E4"/>
    <w:rsid w:val="008C54C4"/>
    <w:rsid w:val="008C6955"/>
    <w:rsid w:val="008C69EE"/>
    <w:rsid w:val="008C69F7"/>
    <w:rsid w:val="008D0EC3"/>
    <w:rsid w:val="008D12E6"/>
    <w:rsid w:val="008D2010"/>
    <w:rsid w:val="008D2B5C"/>
    <w:rsid w:val="008D32EA"/>
    <w:rsid w:val="008D4E22"/>
    <w:rsid w:val="008D577A"/>
    <w:rsid w:val="008D67D0"/>
    <w:rsid w:val="008D6D8A"/>
    <w:rsid w:val="008D7CDE"/>
    <w:rsid w:val="008E0BC0"/>
    <w:rsid w:val="008E1343"/>
    <w:rsid w:val="008E1C91"/>
    <w:rsid w:val="008E2BBF"/>
    <w:rsid w:val="008E2CAC"/>
    <w:rsid w:val="008E367B"/>
    <w:rsid w:val="008E389D"/>
    <w:rsid w:val="008E46CE"/>
    <w:rsid w:val="008E5E96"/>
    <w:rsid w:val="008E5FDF"/>
    <w:rsid w:val="008E6353"/>
    <w:rsid w:val="008E7EB5"/>
    <w:rsid w:val="008F1D46"/>
    <w:rsid w:val="008F1EAE"/>
    <w:rsid w:val="008F4B95"/>
    <w:rsid w:val="008F5955"/>
    <w:rsid w:val="008F68D4"/>
    <w:rsid w:val="008F7476"/>
    <w:rsid w:val="0090000F"/>
    <w:rsid w:val="00901014"/>
    <w:rsid w:val="00901C5B"/>
    <w:rsid w:val="009027F1"/>
    <w:rsid w:val="009032E1"/>
    <w:rsid w:val="00903BF9"/>
    <w:rsid w:val="00903D8A"/>
    <w:rsid w:val="00904AD1"/>
    <w:rsid w:val="00906682"/>
    <w:rsid w:val="00910F25"/>
    <w:rsid w:val="00911C90"/>
    <w:rsid w:val="00912ECC"/>
    <w:rsid w:val="00913846"/>
    <w:rsid w:val="00914177"/>
    <w:rsid w:val="0091528D"/>
    <w:rsid w:val="00916A6C"/>
    <w:rsid w:val="00916DBC"/>
    <w:rsid w:val="0091738C"/>
    <w:rsid w:val="009177FE"/>
    <w:rsid w:val="00920ADA"/>
    <w:rsid w:val="009217EC"/>
    <w:rsid w:val="009233FF"/>
    <w:rsid w:val="00926667"/>
    <w:rsid w:val="00926CC2"/>
    <w:rsid w:val="0092799E"/>
    <w:rsid w:val="0093028F"/>
    <w:rsid w:val="00931358"/>
    <w:rsid w:val="0093560F"/>
    <w:rsid w:val="0093576C"/>
    <w:rsid w:val="0093641E"/>
    <w:rsid w:val="00937A32"/>
    <w:rsid w:val="00937FBF"/>
    <w:rsid w:val="00941DCE"/>
    <w:rsid w:val="00942173"/>
    <w:rsid w:val="00942291"/>
    <w:rsid w:val="00945078"/>
    <w:rsid w:val="009469F7"/>
    <w:rsid w:val="0095075A"/>
    <w:rsid w:val="0095127E"/>
    <w:rsid w:val="00951631"/>
    <w:rsid w:val="00952255"/>
    <w:rsid w:val="00953B79"/>
    <w:rsid w:val="00953E23"/>
    <w:rsid w:val="00954084"/>
    <w:rsid w:val="0095417D"/>
    <w:rsid w:val="0095631C"/>
    <w:rsid w:val="00960398"/>
    <w:rsid w:val="00962348"/>
    <w:rsid w:val="00962892"/>
    <w:rsid w:val="009632AE"/>
    <w:rsid w:val="0096540A"/>
    <w:rsid w:val="009654C2"/>
    <w:rsid w:val="00965C57"/>
    <w:rsid w:val="00966A8A"/>
    <w:rsid w:val="0097189D"/>
    <w:rsid w:val="00972564"/>
    <w:rsid w:val="00973355"/>
    <w:rsid w:val="00973A20"/>
    <w:rsid w:val="00973A8B"/>
    <w:rsid w:val="00973F83"/>
    <w:rsid w:val="00974309"/>
    <w:rsid w:val="009751F1"/>
    <w:rsid w:val="00976944"/>
    <w:rsid w:val="009776C3"/>
    <w:rsid w:val="00977DAE"/>
    <w:rsid w:val="00980570"/>
    <w:rsid w:val="009806EC"/>
    <w:rsid w:val="00982436"/>
    <w:rsid w:val="009827CF"/>
    <w:rsid w:val="00982C40"/>
    <w:rsid w:val="009837E2"/>
    <w:rsid w:val="00983F21"/>
    <w:rsid w:val="00986503"/>
    <w:rsid w:val="00987114"/>
    <w:rsid w:val="00991E9C"/>
    <w:rsid w:val="0099436F"/>
    <w:rsid w:val="00994658"/>
    <w:rsid w:val="00994D05"/>
    <w:rsid w:val="0099504B"/>
    <w:rsid w:val="009953EB"/>
    <w:rsid w:val="00995819"/>
    <w:rsid w:val="00995C95"/>
    <w:rsid w:val="0099710F"/>
    <w:rsid w:val="00997935"/>
    <w:rsid w:val="009A0841"/>
    <w:rsid w:val="009A0BF3"/>
    <w:rsid w:val="009A1646"/>
    <w:rsid w:val="009A23B4"/>
    <w:rsid w:val="009A29DA"/>
    <w:rsid w:val="009A3C88"/>
    <w:rsid w:val="009A4506"/>
    <w:rsid w:val="009A4820"/>
    <w:rsid w:val="009A4E04"/>
    <w:rsid w:val="009A526F"/>
    <w:rsid w:val="009A6284"/>
    <w:rsid w:val="009A6462"/>
    <w:rsid w:val="009A6DAD"/>
    <w:rsid w:val="009B0D31"/>
    <w:rsid w:val="009B206D"/>
    <w:rsid w:val="009B295A"/>
    <w:rsid w:val="009B439B"/>
    <w:rsid w:val="009B487B"/>
    <w:rsid w:val="009B4E7F"/>
    <w:rsid w:val="009B531B"/>
    <w:rsid w:val="009B57D4"/>
    <w:rsid w:val="009B59E8"/>
    <w:rsid w:val="009B5EBF"/>
    <w:rsid w:val="009B6148"/>
    <w:rsid w:val="009B6602"/>
    <w:rsid w:val="009B6610"/>
    <w:rsid w:val="009B7A94"/>
    <w:rsid w:val="009B7CA2"/>
    <w:rsid w:val="009C335C"/>
    <w:rsid w:val="009C3934"/>
    <w:rsid w:val="009C3FB9"/>
    <w:rsid w:val="009C3FD1"/>
    <w:rsid w:val="009C40A6"/>
    <w:rsid w:val="009C4885"/>
    <w:rsid w:val="009C4D39"/>
    <w:rsid w:val="009C5F75"/>
    <w:rsid w:val="009D0D82"/>
    <w:rsid w:val="009D150D"/>
    <w:rsid w:val="009D3426"/>
    <w:rsid w:val="009D3FDB"/>
    <w:rsid w:val="009D4170"/>
    <w:rsid w:val="009D60A2"/>
    <w:rsid w:val="009D682C"/>
    <w:rsid w:val="009D6BD0"/>
    <w:rsid w:val="009D7094"/>
    <w:rsid w:val="009E6445"/>
    <w:rsid w:val="009E6C49"/>
    <w:rsid w:val="009F0390"/>
    <w:rsid w:val="009F056F"/>
    <w:rsid w:val="009F07A0"/>
    <w:rsid w:val="009F0C54"/>
    <w:rsid w:val="009F162D"/>
    <w:rsid w:val="009F2270"/>
    <w:rsid w:val="009F31B4"/>
    <w:rsid w:val="009F3585"/>
    <w:rsid w:val="009F5192"/>
    <w:rsid w:val="009F58A2"/>
    <w:rsid w:val="009F5A31"/>
    <w:rsid w:val="009F6AE6"/>
    <w:rsid w:val="009F725F"/>
    <w:rsid w:val="00A04043"/>
    <w:rsid w:val="00A04255"/>
    <w:rsid w:val="00A044BD"/>
    <w:rsid w:val="00A05803"/>
    <w:rsid w:val="00A06857"/>
    <w:rsid w:val="00A07A0F"/>
    <w:rsid w:val="00A10EEB"/>
    <w:rsid w:val="00A10F63"/>
    <w:rsid w:val="00A116CC"/>
    <w:rsid w:val="00A120C1"/>
    <w:rsid w:val="00A1265B"/>
    <w:rsid w:val="00A12AF1"/>
    <w:rsid w:val="00A148EC"/>
    <w:rsid w:val="00A14C81"/>
    <w:rsid w:val="00A14FAB"/>
    <w:rsid w:val="00A17738"/>
    <w:rsid w:val="00A20C91"/>
    <w:rsid w:val="00A20F84"/>
    <w:rsid w:val="00A21542"/>
    <w:rsid w:val="00A22028"/>
    <w:rsid w:val="00A22806"/>
    <w:rsid w:val="00A22A04"/>
    <w:rsid w:val="00A236CE"/>
    <w:rsid w:val="00A26203"/>
    <w:rsid w:val="00A26757"/>
    <w:rsid w:val="00A275A3"/>
    <w:rsid w:val="00A27660"/>
    <w:rsid w:val="00A27B0F"/>
    <w:rsid w:val="00A305C5"/>
    <w:rsid w:val="00A319E8"/>
    <w:rsid w:val="00A32259"/>
    <w:rsid w:val="00A344E5"/>
    <w:rsid w:val="00A34954"/>
    <w:rsid w:val="00A34AC5"/>
    <w:rsid w:val="00A35A4D"/>
    <w:rsid w:val="00A35FE1"/>
    <w:rsid w:val="00A37A58"/>
    <w:rsid w:val="00A37BF8"/>
    <w:rsid w:val="00A4004C"/>
    <w:rsid w:val="00A40098"/>
    <w:rsid w:val="00A40E81"/>
    <w:rsid w:val="00A41C37"/>
    <w:rsid w:val="00A4270B"/>
    <w:rsid w:val="00A44B03"/>
    <w:rsid w:val="00A44D64"/>
    <w:rsid w:val="00A505E9"/>
    <w:rsid w:val="00A533F1"/>
    <w:rsid w:val="00A55F6E"/>
    <w:rsid w:val="00A566D4"/>
    <w:rsid w:val="00A57228"/>
    <w:rsid w:val="00A574AE"/>
    <w:rsid w:val="00A579C2"/>
    <w:rsid w:val="00A60799"/>
    <w:rsid w:val="00A617A1"/>
    <w:rsid w:val="00A61C08"/>
    <w:rsid w:val="00A621AD"/>
    <w:rsid w:val="00A623C9"/>
    <w:rsid w:val="00A64C08"/>
    <w:rsid w:val="00A653A0"/>
    <w:rsid w:val="00A65756"/>
    <w:rsid w:val="00A66CBF"/>
    <w:rsid w:val="00A72ED8"/>
    <w:rsid w:val="00A74429"/>
    <w:rsid w:val="00A753DE"/>
    <w:rsid w:val="00A75A1B"/>
    <w:rsid w:val="00A76C29"/>
    <w:rsid w:val="00A76CD4"/>
    <w:rsid w:val="00A76E57"/>
    <w:rsid w:val="00A80C4C"/>
    <w:rsid w:val="00A80D1F"/>
    <w:rsid w:val="00A8136C"/>
    <w:rsid w:val="00A81C77"/>
    <w:rsid w:val="00A81FCD"/>
    <w:rsid w:val="00A82634"/>
    <w:rsid w:val="00A86025"/>
    <w:rsid w:val="00A917B1"/>
    <w:rsid w:val="00A924BE"/>
    <w:rsid w:val="00A932E5"/>
    <w:rsid w:val="00A93B3B"/>
    <w:rsid w:val="00A94CFE"/>
    <w:rsid w:val="00A94D53"/>
    <w:rsid w:val="00A95B2C"/>
    <w:rsid w:val="00A9611C"/>
    <w:rsid w:val="00A973A0"/>
    <w:rsid w:val="00AA09C3"/>
    <w:rsid w:val="00AA1ACE"/>
    <w:rsid w:val="00AA38CA"/>
    <w:rsid w:val="00AA5D92"/>
    <w:rsid w:val="00AA72ED"/>
    <w:rsid w:val="00AA76CD"/>
    <w:rsid w:val="00AB1349"/>
    <w:rsid w:val="00AB3228"/>
    <w:rsid w:val="00AB39B4"/>
    <w:rsid w:val="00AB42A8"/>
    <w:rsid w:val="00AB559C"/>
    <w:rsid w:val="00AB55DA"/>
    <w:rsid w:val="00AB6F59"/>
    <w:rsid w:val="00AB7419"/>
    <w:rsid w:val="00AC04D6"/>
    <w:rsid w:val="00AC1791"/>
    <w:rsid w:val="00AC1C0C"/>
    <w:rsid w:val="00AC1D81"/>
    <w:rsid w:val="00AC298A"/>
    <w:rsid w:val="00AC2EDF"/>
    <w:rsid w:val="00AC4265"/>
    <w:rsid w:val="00AC481F"/>
    <w:rsid w:val="00AC4BD1"/>
    <w:rsid w:val="00AC4E09"/>
    <w:rsid w:val="00AC533F"/>
    <w:rsid w:val="00AC619C"/>
    <w:rsid w:val="00AC6C29"/>
    <w:rsid w:val="00AC73C7"/>
    <w:rsid w:val="00AD2345"/>
    <w:rsid w:val="00AD299F"/>
    <w:rsid w:val="00AD34D2"/>
    <w:rsid w:val="00AD3529"/>
    <w:rsid w:val="00AD3993"/>
    <w:rsid w:val="00AD4F6C"/>
    <w:rsid w:val="00AD4FBB"/>
    <w:rsid w:val="00AD4FEE"/>
    <w:rsid w:val="00AD5268"/>
    <w:rsid w:val="00AE08BB"/>
    <w:rsid w:val="00AE2CC9"/>
    <w:rsid w:val="00AE3828"/>
    <w:rsid w:val="00AE4899"/>
    <w:rsid w:val="00AE5435"/>
    <w:rsid w:val="00AE5AE7"/>
    <w:rsid w:val="00AE63EB"/>
    <w:rsid w:val="00AE78FB"/>
    <w:rsid w:val="00AF0208"/>
    <w:rsid w:val="00AF0669"/>
    <w:rsid w:val="00AF1CF0"/>
    <w:rsid w:val="00AF2F6A"/>
    <w:rsid w:val="00AF38F6"/>
    <w:rsid w:val="00AF3B4B"/>
    <w:rsid w:val="00AF7286"/>
    <w:rsid w:val="00AF7E60"/>
    <w:rsid w:val="00B0074D"/>
    <w:rsid w:val="00B009DE"/>
    <w:rsid w:val="00B01266"/>
    <w:rsid w:val="00B0160B"/>
    <w:rsid w:val="00B01B17"/>
    <w:rsid w:val="00B02274"/>
    <w:rsid w:val="00B02311"/>
    <w:rsid w:val="00B052F4"/>
    <w:rsid w:val="00B065DF"/>
    <w:rsid w:val="00B07B1E"/>
    <w:rsid w:val="00B10308"/>
    <w:rsid w:val="00B11787"/>
    <w:rsid w:val="00B13876"/>
    <w:rsid w:val="00B13EF6"/>
    <w:rsid w:val="00B151AA"/>
    <w:rsid w:val="00B15A3B"/>
    <w:rsid w:val="00B20461"/>
    <w:rsid w:val="00B2047B"/>
    <w:rsid w:val="00B209D2"/>
    <w:rsid w:val="00B20AA4"/>
    <w:rsid w:val="00B21E60"/>
    <w:rsid w:val="00B22B5F"/>
    <w:rsid w:val="00B23C4F"/>
    <w:rsid w:val="00B240B2"/>
    <w:rsid w:val="00B24BA7"/>
    <w:rsid w:val="00B25000"/>
    <w:rsid w:val="00B25966"/>
    <w:rsid w:val="00B26E2F"/>
    <w:rsid w:val="00B30152"/>
    <w:rsid w:val="00B30C01"/>
    <w:rsid w:val="00B3293E"/>
    <w:rsid w:val="00B33147"/>
    <w:rsid w:val="00B3479C"/>
    <w:rsid w:val="00B34ABA"/>
    <w:rsid w:val="00B34BEC"/>
    <w:rsid w:val="00B36B02"/>
    <w:rsid w:val="00B36D05"/>
    <w:rsid w:val="00B406A3"/>
    <w:rsid w:val="00B408F6"/>
    <w:rsid w:val="00B42B86"/>
    <w:rsid w:val="00B43333"/>
    <w:rsid w:val="00B44AA6"/>
    <w:rsid w:val="00B4589B"/>
    <w:rsid w:val="00B45DA4"/>
    <w:rsid w:val="00B45FC9"/>
    <w:rsid w:val="00B46546"/>
    <w:rsid w:val="00B473C7"/>
    <w:rsid w:val="00B47BE0"/>
    <w:rsid w:val="00B47C62"/>
    <w:rsid w:val="00B47E70"/>
    <w:rsid w:val="00B47F26"/>
    <w:rsid w:val="00B50F64"/>
    <w:rsid w:val="00B517FE"/>
    <w:rsid w:val="00B51A43"/>
    <w:rsid w:val="00B5595B"/>
    <w:rsid w:val="00B561ED"/>
    <w:rsid w:val="00B56A51"/>
    <w:rsid w:val="00B57530"/>
    <w:rsid w:val="00B61441"/>
    <w:rsid w:val="00B61894"/>
    <w:rsid w:val="00B61B0F"/>
    <w:rsid w:val="00B628BF"/>
    <w:rsid w:val="00B63536"/>
    <w:rsid w:val="00B6396A"/>
    <w:rsid w:val="00B64B7D"/>
    <w:rsid w:val="00B66581"/>
    <w:rsid w:val="00B66DA0"/>
    <w:rsid w:val="00B750CE"/>
    <w:rsid w:val="00B807BA"/>
    <w:rsid w:val="00B813C6"/>
    <w:rsid w:val="00B81CEC"/>
    <w:rsid w:val="00B832BC"/>
    <w:rsid w:val="00B8364A"/>
    <w:rsid w:val="00B83F90"/>
    <w:rsid w:val="00B841D7"/>
    <w:rsid w:val="00B84736"/>
    <w:rsid w:val="00B851A9"/>
    <w:rsid w:val="00B855B7"/>
    <w:rsid w:val="00B8597F"/>
    <w:rsid w:val="00B865CD"/>
    <w:rsid w:val="00B878BF"/>
    <w:rsid w:val="00B911F9"/>
    <w:rsid w:val="00B92524"/>
    <w:rsid w:val="00B936A5"/>
    <w:rsid w:val="00B95214"/>
    <w:rsid w:val="00B96841"/>
    <w:rsid w:val="00B97A64"/>
    <w:rsid w:val="00B97E13"/>
    <w:rsid w:val="00B97F94"/>
    <w:rsid w:val="00BA0258"/>
    <w:rsid w:val="00BA0D4C"/>
    <w:rsid w:val="00BA1DF7"/>
    <w:rsid w:val="00BA242C"/>
    <w:rsid w:val="00BA3D85"/>
    <w:rsid w:val="00BA3DEF"/>
    <w:rsid w:val="00BA4852"/>
    <w:rsid w:val="00BA5983"/>
    <w:rsid w:val="00BA7421"/>
    <w:rsid w:val="00BA76F8"/>
    <w:rsid w:val="00BB2AFD"/>
    <w:rsid w:val="00BB407C"/>
    <w:rsid w:val="00BB471C"/>
    <w:rsid w:val="00BB570F"/>
    <w:rsid w:val="00BB5C77"/>
    <w:rsid w:val="00BB686F"/>
    <w:rsid w:val="00BB7618"/>
    <w:rsid w:val="00BC1003"/>
    <w:rsid w:val="00BC2129"/>
    <w:rsid w:val="00BC2397"/>
    <w:rsid w:val="00BC253F"/>
    <w:rsid w:val="00BC416D"/>
    <w:rsid w:val="00BC5214"/>
    <w:rsid w:val="00BC78F2"/>
    <w:rsid w:val="00BC7DB8"/>
    <w:rsid w:val="00BD0259"/>
    <w:rsid w:val="00BD1DF8"/>
    <w:rsid w:val="00BD229F"/>
    <w:rsid w:val="00BD27C4"/>
    <w:rsid w:val="00BD33E7"/>
    <w:rsid w:val="00BD3D95"/>
    <w:rsid w:val="00BD49E9"/>
    <w:rsid w:val="00BD5BFD"/>
    <w:rsid w:val="00BD6C27"/>
    <w:rsid w:val="00BD714E"/>
    <w:rsid w:val="00BD7417"/>
    <w:rsid w:val="00BE4776"/>
    <w:rsid w:val="00BE5121"/>
    <w:rsid w:val="00BE6DEB"/>
    <w:rsid w:val="00BE6FA5"/>
    <w:rsid w:val="00BF1288"/>
    <w:rsid w:val="00BF2106"/>
    <w:rsid w:val="00BF21B4"/>
    <w:rsid w:val="00BF2CE7"/>
    <w:rsid w:val="00BF2F99"/>
    <w:rsid w:val="00BF328B"/>
    <w:rsid w:val="00BF4682"/>
    <w:rsid w:val="00BF4D95"/>
    <w:rsid w:val="00BF55B8"/>
    <w:rsid w:val="00BF6B28"/>
    <w:rsid w:val="00BF7162"/>
    <w:rsid w:val="00C0593C"/>
    <w:rsid w:val="00C06FF8"/>
    <w:rsid w:val="00C1044C"/>
    <w:rsid w:val="00C11ACE"/>
    <w:rsid w:val="00C1272C"/>
    <w:rsid w:val="00C13E9F"/>
    <w:rsid w:val="00C13FAE"/>
    <w:rsid w:val="00C173B0"/>
    <w:rsid w:val="00C17D2B"/>
    <w:rsid w:val="00C2097B"/>
    <w:rsid w:val="00C21911"/>
    <w:rsid w:val="00C22558"/>
    <w:rsid w:val="00C227EF"/>
    <w:rsid w:val="00C23856"/>
    <w:rsid w:val="00C23E9D"/>
    <w:rsid w:val="00C2466C"/>
    <w:rsid w:val="00C25E75"/>
    <w:rsid w:val="00C264A1"/>
    <w:rsid w:val="00C2710D"/>
    <w:rsid w:val="00C274DD"/>
    <w:rsid w:val="00C27ED6"/>
    <w:rsid w:val="00C27FF5"/>
    <w:rsid w:val="00C30444"/>
    <w:rsid w:val="00C30A43"/>
    <w:rsid w:val="00C31974"/>
    <w:rsid w:val="00C320CD"/>
    <w:rsid w:val="00C32E43"/>
    <w:rsid w:val="00C335EF"/>
    <w:rsid w:val="00C34A8E"/>
    <w:rsid w:val="00C35E88"/>
    <w:rsid w:val="00C36060"/>
    <w:rsid w:val="00C3612D"/>
    <w:rsid w:val="00C36353"/>
    <w:rsid w:val="00C37439"/>
    <w:rsid w:val="00C425B3"/>
    <w:rsid w:val="00C426D6"/>
    <w:rsid w:val="00C42EF3"/>
    <w:rsid w:val="00C43820"/>
    <w:rsid w:val="00C45499"/>
    <w:rsid w:val="00C46C19"/>
    <w:rsid w:val="00C5095D"/>
    <w:rsid w:val="00C50B8D"/>
    <w:rsid w:val="00C51D2B"/>
    <w:rsid w:val="00C52F1D"/>
    <w:rsid w:val="00C53A4A"/>
    <w:rsid w:val="00C54017"/>
    <w:rsid w:val="00C54392"/>
    <w:rsid w:val="00C54444"/>
    <w:rsid w:val="00C558CD"/>
    <w:rsid w:val="00C56B8C"/>
    <w:rsid w:val="00C56F5B"/>
    <w:rsid w:val="00C57CFD"/>
    <w:rsid w:val="00C60002"/>
    <w:rsid w:val="00C6068A"/>
    <w:rsid w:val="00C60C36"/>
    <w:rsid w:val="00C60C7D"/>
    <w:rsid w:val="00C60D6E"/>
    <w:rsid w:val="00C60DBF"/>
    <w:rsid w:val="00C62855"/>
    <w:rsid w:val="00C628D8"/>
    <w:rsid w:val="00C62B4E"/>
    <w:rsid w:val="00C6315C"/>
    <w:rsid w:val="00C63578"/>
    <w:rsid w:val="00C63DBC"/>
    <w:rsid w:val="00C6410A"/>
    <w:rsid w:val="00C649AE"/>
    <w:rsid w:val="00C71322"/>
    <w:rsid w:val="00C726DA"/>
    <w:rsid w:val="00C7280F"/>
    <w:rsid w:val="00C72A4F"/>
    <w:rsid w:val="00C742CB"/>
    <w:rsid w:val="00C74A5A"/>
    <w:rsid w:val="00C75621"/>
    <w:rsid w:val="00C76186"/>
    <w:rsid w:val="00C76F77"/>
    <w:rsid w:val="00C7756F"/>
    <w:rsid w:val="00C777A7"/>
    <w:rsid w:val="00C8054D"/>
    <w:rsid w:val="00C811F7"/>
    <w:rsid w:val="00C854D6"/>
    <w:rsid w:val="00C923DD"/>
    <w:rsid w:val="00C925B0"/>
    <w:rsid w:val="00C94560"/>
    <w:rsid w:val="00C95BE6"/>
    <w:rsid w:val="00C965CB"/>
    <w:rsid w:val="00C970EB"/>
    <w:rsid w:val="00C971C9"/>
    <w:rsid w:val="00CA2ECC"/>
    <w:rsid w:val="00CA3262"/>
    <w:rsid w:val="00CA4B77"/>
    <w:rsid w:val="00CA51F8"/>
    <w:rsid w:val="00CA5C1B"/>
    <w:rsid w:val="00CA5E70"/>
    <w:rsid w:val="00CA7A16"/>
    <w:rsid w:val="00CA7A2F"/>
    <w:rsid w:val="00CA7A39"/>
    <w:rsid w:val="00CB27C8"/>
    <w:rsid w:val="00CB34CE"/>
    <w:rsid w:val="00CB4A09"/>
    <w:rsid w:val="00CC0902"/>
    <w:rsid w:val="00CC1941"/>
    <w:rsid w:val="00CC2DCE"/>
    <w:rsid w:val="00CC37D5"/>
    <w:rsid w:val="00CD10DF"/>
    <w:rsid w:val="00CD114E"/>
    <w:rsid w:val="00CD3473"/>
    <w:rsid w:val="00CD4ED5"/>
    <w:rsid w:val="00CD4F59"/>
    <w:rsid w:val="00CD66F3"/>
    <w:rsid w:val="00CD7912"/>
    <w:rsid w:val="00CD7F24"/>
    <w:rsid w:val="00CE0496"/>
    <w:rsid w:val="00CE21AB"/>
    <w:rsid w:val="00CE28CD"/>
    <w:rsid w:val="00CE3055"/>
    <w:rsid w:val="00CE365E"/>
    <w:rsid w:val="00CE60AD"/>
    <w:rsid w:val="00CE6757"/>
    <w:rsid w:val="00CE713C"/>
    <w:rsid w:val="00CE7237"/>
    <w:rsid w:val="00CE7D2F"/>
    <w:rsid w:val="00CF0ACC"/>
    <w:rsid w:val="00CF13A2"/>
    <w:rsid w:val="00CF1552"/>
    <w:rsid w:val="00CF1B18"/>
    <w:rsid w:val="00CF4E2B"/>
    <w:rsid w:val="00CF5BDB"/>
    <w:rsid w:val="00CF77FB"/>
    <w:rsid w:val="00D00A65"/>
    <w:rsid w:val="00D00ABC"/>
    <w:rsid w:val="00D025F6"/>
    <w:rsid w:val="00D0301A"/>
    <w:rsid w:val="00D0448F"/>
    <w:rsid w:val="00D05957"/>
    <w:rsid w:val="00D103F2"/>
    <w:rsid w:val="00D11331"/>
    <w:rsid w:val="00D11975"/>
    <w:rsid w:val="00D119D6"/>
    <w:rsid w:val="00D122BC"/>
    <w:rsid w:val="00D12B6D"/>
    <w:rsid w:val="00D132B1"/>
    <w:rsid w:val="00D14FA4"/>
    <w:rsid w:val="00D15198"/>
    <w:rsid w:val="00D15219"/>
    <w:rsid w:val="00D17484"/>
    <w:rsid w:val="00D202D2"/>
    <w:rsid w:val="00D216EA"/>
    <w:rsid w:val="00D21BF8"/>
    <w:rsid w:val="00D22254"/>
    <w:rsid w:val="00D23B6D"/>
    <w:rsid w:val="00D24A0B"/>
    <w:rsid w:val="00D24B1D"/>
    <w:rsid w:val="00D251D3"/>
    <w:rsid w:val="00D25756"/>
    <w:rsid w:val="00D25C7C"/>
    <w:rsid w:val="00D25D5F"/>
    <w:rsid w:val="00D3054D"/>
    <w:rsid w:val="00D307A7"/>
    <w:rsid w:val="00D30BF3"/>
    <w:rsid w:val="00D35FD7"/>
    <w:rsid w:val="00D36F3F"/>
    <w:rsid w:val="00D37767"/>
    <w:rsid w:val="00D41C85"/>
    <w:rsid w:val="00D420A4"/>
    <w:rsid w:val="00D426D8"/>
    <w:rsid w:val="00D431F2"/>
    <w:rsid w:val="00D43394"/>
    <w:rsid w:val="00D437BD"/>
    <w:rsid w:val="00D453B8"/>
    <w:rsid w:val="00D46A60"/>
    <w:rsid w:val="00D46C83"/>
    <w:rsid w:val="00D47FAC"/>
    <w:rsid w:val="00D52036"/>
    <w:rsid w:val="00D53E10"/>
    <w:rsid w:val="00D540B9"/>
    <w:rsid w:val="00D54BBB"/>
    <w:rsid w:val="00D55CB5"/>
    <w:rsid w:val="00D563FA"/>
    <w:rsid w:val="00D5648D"/>
    <w:rsid w:val="00D56996"/>
    <w:rsid w:val="00D601C3"/>
    <w:rsid w:val="00D606F6"/>
    <w:rsid w:val="00D60C28"/>
    <w:rsid w:val="00D623A8"/>
    <w:rsid w:val="00D62EF3"/>
    <w:rsid w:val="00D642F8"/>
    <w:rsid w:val="00D65102"/>
    <w:rsid w:val="00D65231"/>
    <w:rsid w:val="00D70CC4"/>
    <w:rsid w:val="00D70D51"/>
    <w:rsid w:val="00D70E3F"/>
    <w:rsid w:val="00D73108"/>
    <w:rsid w:val="00D73187"/>
    <w:rsid w:val="00D74180"/>
    <w:rsid w:val="00D76CE7"/>
    <w:rsid w:val="00D76E8D"/>
    <w:rsid w:val="00D810E3"/>
    <w:rsid w:val="00D814D8"/>
    <w:rsid w:val="00D82337"/>
    <w:rsid w:val="00D82D5B"/>
    <w:rsid w:val="00D82DC3"/>
    <w:rsid w:val="00D82E13"/>
    <w:rsid w:val="00D8423B"/>
    <w:rsid w:val="00D853A0"/>
    <w:rsid w:val="00D85983"/>
    <w:rsid w:val="00D85C59"/>
    <w:rsid w:val="00D8790B"/>
    <w:rsid w:val="00D87BFE"/>
    <w:rsid w:val="00D905F5"/>
    <w:rsid w:val="00D910BD"/>
    <w:rsid w:val="00D91E3C"/>
    <w:rsid w:val="00D92076"/>
    <w:rsid w:val="00D92380"/>
    <w:rsid w:val="00D92C08"/>
    <w:rsid w:val="00D92F41"/>
    <w:rsid w:val="00D96E00"/>
    <w:rsid w:val="00D973F1"/>
    <w:rsid w:val="00D97B4F"/>
    <w:rsid w:val="00DA0733"/>
    <w:rsid w:val="00DA1ADA"/>
    <w:rsid w:val="00DA25C5"/>
    <w:rsid w:val="00DA3D0A"/>
    <w:rsid w:val="00DA4C33"/>
    <w:rsid w:val="00DA5861"/>
    <w:rsid w:val="00DA5BD7"/>
    <w:rsid w:val="00DA6C31"/>
    <w:rsid w:val="00DA73EB"/>
    <w:rsid w:val="00DB19BF"/>
    <w:rsid w:val="00DB27CB"/>
    <w:rsid w:val="00DB5BA8"/>
    <w:rsid w:val="00DC042C"/>
    <w:rsid w:val="00DC0ED8"/>
    <w:rsid w:val="00DC13D9"/>
    <w:rsid w:val="00DC174E"/>
    <w:rsid w:val="00DC19A4"/>
    <w:rsid w:val="00DC20E1"/>
    <w:rsid w:val="00DC27AC"/>
    <w:rsid w:val="00DC2808"/>
    <w:rsid w:val="00DC33A9"/>
    <w:rsid w:val="00DC3BFF"/>
    <w:rsid w:val="00DC403F"/>
    <w:rsid w:val="00DC4DC9"/>
    <w:rsid w:val="00DC7517"/>
    <w:rsid w:val="00DD1381"/>
    <w:rsid w:val="00DD1CD9"/>
    <w:rsid w:val="00DD20A6"/>
    <w:rsid w:val="00DD22E1"/>
    <w:rsid w:val="00DD2ACC"/>
    <w:rsid w:val="00DD3DEC"/>
    <w:rsid w:val="00DD46FE"/>
    <w:rsid w:val="00DD51A5"/>
    <w:rsid w:val="00DD679F"/>
    <w:rsid w:val="00DD69A8"/>
    <w:rsid w:val="00DD71AF"/>
    <w:rsid w:val="00DD7293"/>
    <w:rsid w:val="00DD73D0"/>
    <w:rsid w:val="00DE06A5"/>
    <w:rsid w:val="00DE08DA"/>
    <w:rsid w:val="00DE0931"/>
    <w:rsid w:val="00DE477F"/>
    <w:rsid w:val="00DE4AB3"/>
    <w:rsid w:val="00DE74E9"/>
    <w:rsid w:val="00DE7C2C"/>
    <w:rsid w:val="00DE7F58"/>
    <w:rsid w:val="00DF015D"/>
    <w:rsid w:val="00DF2CFB"/>
    <w:rsid w:val="00DF2ECD"/>
    <w:rsid w:val="00DF30A8"/>
    <w:rsid w:val="00DF31FC"/>
    <w:rsid w:val="00DF32BC"/>
    <w:rsid w:val="00DF3AEE"/>
    <w:rsid w:val="00DF3B35"/>
    <w:rsid w:val="00DF3C37"/>
    <w:rsid w:val="00DF41FF"/>
    <w:rsid w:val="00DF46DC"/>
    <w:rsid w:val="00DF6157"/>
    <w:rsid w:val="00DF7454"/>
    <w:rsid w:val="00E002AB"/>
    <w:rsid w:val="00E01148"/>
    <w:rsid w:val="00E01192"/>
    <w:rsid w:val="00E02353"/>
    <w:rsid w:val="00E02A92"/>
    <w:rsid w:val="00E040A3"/>
    <w:rsid w:val="00E04479"/>
    <w:rsid w:val="00E056AD"/>
    <w:rsid w:val="00E07B5D"/>
    <w:rsid w:val="00E10FCD"/>
    <w:rsid w:val="00E124F6"/>
    <w:rsid w:val="00E12EB7"/>
    <w:rsid w:val="00E13AE6"/>
    <w:rsid w:val="00E13B05"/>
    <w:rsid w:val="00E14038"/>
    <w:rsid w:val="00E148E3"/>
    <w:rsid w:val="00E15073"/>
    <w:rsid w:val="00E1562A"/>
    <w:rsid w:val="00E205A2"/>
    <w:rsid w:val="00E208DB"/>
    <w:rsid w:val="00E22152"/>
    <w:rsid w:val="00E22B6A"/>
    <w:rsid w:val="00E22D40"/>
    <w:rsid w:val="00E23C46"/>
    <w:rsid w:val="00E24455"/>
    <w:rsid w:val="00E2456E"/>
    <w:rsid w:val="00E24B00"/>
    <w:rsid w:val="00E2550B"/>
    <w:rsid w:val="00E27D25"/>
    <w:rsid w:val="00E3400B"/>
    <w:rsid w:val="00E3472B"/>
    <w:rsid w:val="00E3557E"/>
    <w:rsid w:val="00E3574F"/>
    <w:rsid w:val="00E36475"/>
    <w:rsid w:val="00E36588"/>
    <w:rsid w:val="00E366BC"/>
    <w:rsid w:val="00E3674C"/>
    <w:rsid w:val="00E36CB6"/>
    <w:rsid w:val="00E4017D"/>
    <w:rsid w:val="00E40911"/>
    <w:rsid w:val="00E415A5"/>
    <w:rsid w:val="00E42BAA"/>
    <w:rsid w:val="00E4591A"/>
    <w:rsid w:val="00E46747"/>
    <w:rsid w:val="00E470D9"/>
    <w:rsid w:val="00E50130"/>
    <w:rsid w:val="00E528AF"/>
    <w:rsid w:val="00E5408E"/>
    <w:rsid w:val="00E55CA6"/>
    <w:rsid w:val="00E57726"/>
    <w:rsid w:val="00E60DCE"/>
    <w:rsid w:val="00E61750"/>
    <w:rsid w:val="00E623F1"/>
    <w:rsid w:val="00E63776"/>
    <w:rsid w:val="00E63DCF"/>
    <w:rsid w:val="00E65C7E"/>
    <w:rsid w:val="00E6652C"/>
    <w:rsid w:val="00E67B65"/>
    <w:rsid w:val="00E67B67"/>
    <w:rsid w:val="00E67F56"/>
    <w:rsid w:val="00E70265"/>
    <w:rsid w:val="00E704BB"/>
    <w:rsid w:val="00E7053C"/>
    <w:rsid w:val="00E733C8"/>
    <w:rsid w:val="00E7525F"/>
    <w:rsid w:val="00E75C4C"/>
    <w:rsid w:val="00E767EF"/>
    <w:rsid w:val="00E77370"/>
    <w:rsid w:val="00E773F4"/>
    <w:rsid w:val="00E804A4"/>
    <w:rsid w:val="00E82121"/>
    <w:rsid w:val="00E82B26"/>
    <w:rsid w:val="00E8307E"/>
    <w:rsid w:val="00E83A70"/>
    <w:rsid w:val="00E8405D"/>
    <w:rsid w:val="00E853D2"/>
    <w:rsid w:val="00E86EA2"/>
    <w:rsid w:val="00E8754E"/>
    <w:rsid w:val="00E90E20"/>
    <w:rsid w:val="00E916CC"/>
    <w:rsid w:val="00E92065"/>
    <w:rsid w:val="00E93C6A"/>
    <w:rsid w:val="00E93DBB"/>
    <w:rsid w:val="00E948FC"/>
    <w:rsid w:val="00E95653"/>
    <w:rsid w:val="00E95E02"/>
    <w:rsid w:val="00E96A00"/>
    <w:rsid w:val="00E97346"/>
    <w:rsid w:val="00E97426"/>
    <w:rsid w:val="00EA1056"/>
    <w:rsid w:val="00EA1351"/>
    <w:rsid w:val="00EA1F64"/>
    <w:rsid w:val="00EA3632"/>
    <w:rsid w:val="00EA605C"/>
    <w:rsid w:val="00EA6FA6"/>
    <w:rsid w:val="00EA71E7"/>
    <w:rsid w:val="00EA73E7"/>
    <w:rsid w:val="00EA7701"/>
    <w:rsid w:val="00EA79F2"/>
    <w:rsid w:val="00EA7CA1"/>
    <w:rsid w:val="00EB1BE8"/>
    <w:rsid w:val="00EB2AC7"/>
    <w:rsid w:val="00EB58FC"/>
    <w:rsid w:val="00EB5B8E"/>
    <w:rsid w:val="00EB5C85"/>
    <w:rsid w:val="00EB6EEC"/>
    <w:rsid w:val="00EC032D"/>
    <w:rsid w:val="00EC0345"/>
    <w:rsid w:val="00EC1100"/>
    <w:rsid w:val="00EC13A0"/>
    <w:rsid w:val="00EC2B1E"/>
    <w:rsid w:val="00EC2C3A"/>
    <w:rsid w:val="00EC3701"/>
    <w:rsid w:val="00EC392B"/>
    <w:rsid w:val="00EC414B"/>
    <w:rsid w:val="00EC5996"/>
    <w:rsid w:val="00EC5E57"/>
    <w:rsid w:val="00EC5EC5"/>
    <w:rsid w:val="00EC635C"/>
    <w:rsid w:val="00EC73E6"/>
    <w:rsid w:val="00EC76E4"/>
    <w:rsid w:val="00ED0268"/>
    <w:rsid w:val="00ED1193"/>
    <w:rsid w:val="00ED1A4F"/>
    <w:rsid w:val="00ED3460"/>
    <w:rsid w:val="00ED568E"/>
    <w:rsid w:val="00ED5A0C"/>
    <w:rsid w:val="00ED642B"/>
    <w:rsid w:val="00ED6985"/>
    <w:rsid w:val="00ED73B1"/>
    <w:rsid w:val="00ED77DE"/>
    <w:rsid w:val="00EE0A88"/>
    <w:rsid w:val="00EE1368"/>
    <w:rsid w:val="00EE1AC1"/>
    <w:rsid w:val="00EE27AF"/>
    <w:rsid w:val="00EE2AD7"/>
    <w:rsid w:val="00EE3A55"/>
    <w:rsid w:val="00EE4519"/>
    <w:rsid w:val="00EE484A"/>
    <w:rsid w:val="00EE7E93"/>
    <w:rsid w:val="00EF07B3"/>
    <w:rsid w:val="00EF0F7E"/>
    <w:rsid w:val="00EF2E57"/>
    <w:rsid w:val="00EF3A97"/>
    <w:rsid w:val="00EF60DE"/>
    <w:rsid w:val="00EF7746"/>
    <w:rsid w:val="00F0105A"/>
    <w:rsid w:val="00F02CE8"/>
    <w:rsid w:val="00F033A4"/>
    <w:rsid w:val="00F03C7B"/>
    <w:rsid w:val="00F041B6"/>
    <w:rsid w:val="00F0535D"/>
    <w:rsid w:val="00F07478"/>
    <w:rsid w:val="00F100EE"/>
    <w:rsid w:val="00F11729"/>
    <w:rsid w:val="00F11D84"/>
    <w:rsid w:val="00F11D93"/>
    <w:rsid w:val="00F121F5"/>
    <w:rsid w:val="00F1220F"/>
    <w:rsid w:val="00F15ECD"/>
    <w:rsid w:val="00F1692C"/>
    <w:rsid w:val="00F17B69"/>
    <w:rsid w:val="00F20F7B"/>
    <w:rsid w:val="00F22036"/>
    <w:rsid w:val="00F237F2"/>
    <w:rsid w:val="00F2566E"/>
    <w:rsid w:val="00F26870"/>
    <w:rsid w:val="00F270CE"/>
    <w:rsid w:val="00F27296"/>
    <w:rsid w:val="00F322D5"/>
    <w:rsid w:val="00F337D1"/>
    <w:rsid w:val="00F3592E"/>
    <w:rsid w:val="00F35F7D"/>
    <w:rsid w:val="00F36C96"/>
    <w:rsid w:val="00F3701E"/>
    <w:rsid w:val="00F371F1"/>
    <w:rsid w:val="00F37278"/>
    <w:rsid w:val="00F378C3"/>
    <w:rsid w:val="00F40592"/>
    <w:rsid w:val="00F4086E"/>
    <w:rsid w:val="00F416BC"/>
    <w:rsid w:val="00F42EB3"/>
    <w:rsid w:val="00F443DC"/>
    <w:rsid w:val="00F44BD8"/>
    <w:rsid w:val="00F45049"/>
    <w:rsid w:val="00F46884"/>
    <w:rsid w:val="00F46F70"/>
    <w:rsid w:val="00F528C1"/>
    <w:rsid w:val="00F53728"/>
    <w:rsid w:val="00F544ED"/>
    <w:rsid w:val="00F57236"/>
    <w:rsid w:val="00F60F67"/>
    <w:rsid w:val="00F61DBD"/>
    <w:rsid w:val="00F62676"/>
    <w:rsid w:val="00F63D90"/>
    <w:rsid w:val="00F63FD9"/>
    <w:rsid w:val="00F65835"/>
    <w:rsid w:val="00F66EA6"/>
    <w:rsid w:val="00F674BE"/>
    <w:rsid w:val="00F67F5F"/>
    <w:rsid w:val="00F70428"/>
    <w:rsid w:val="00F70D3A"/>
    <w:rsid w:val="00F717B7"/>
    <w:rsid w:val="00F719B9"/>
    <w:rsid w:val="00F72370"/>
    <w:rsid w:val="00F72A69"/>
    <w:rsid w:val="00F741CD"/>
    <w:rsid w:val="00F76FB5"/>
    <w:rsid w:val="00F77333"/>
    <w:rsid w:val="00F77526"/>
    <w:rsid w:val="00F77B0D"/>
    <w:rsid w:val="00F81023"/>
    <w:rsid w:val="00F813F1"/>
    <w:rsid w:val="00F817E2"/>
    <w:rsid w:val="00F81FB7"/>
    <w:rsid w:val="00F83E44"/>
    <w:rsid w:val="00F84894"/>
    <w:rsid w:val="00F84F72"/>
    <w:rsid w:val="00F85848"/>
    <w:rsid w:val="00F874EB"/>
    <w:rsid w:val="00F875F9"/>
    <w:rsid w:val="00F91AF3"/>
    <w:rsid w:val="00F9299D"/>
    <w:rsid w:val="00F93406"/>
    <w:rsid w:val="00F93F74"/>
    <w:rsid w:val="00F97F31"/>
    <w:rsid w:val="00FA05DE"/>
    <w:rsid w:val="00FA07FE"/>
    <w:rsid w:val="00FA0B66"/>
    <w:rsid w:val="00FA0E70"/>
    <w:rsid w:val="00FA196F"/>
    <w:rsid w:val="00FA32EF"/>
    <w:rsid w:val="00FA450C"/>
    <w:rsid w:val="00FA5ED4"/>
    <w:rsid w:val="00FA7516"/>
    <w:rsid w:val="00FB0F87"/>
    <w:rsid w:val="00FB266C"/>
    <w:rsid w:val="00FB2CFB"/>
    <w:rsid w:val="00FB325F"/>
    <w:rsid w:val="00FB32F8"/>
    <w:rsid w:val="00FB34AA"/>
    <w:rsid w:val="00FB3DD6"/>
    <w:rsid w:val="00FB4107"/>
    <w:rsid w:val="00FB77B8"/>
    <w:rsid w:val="00FC0D4D"/>
    <w:rsid w:val="00FC18EA"/>
    <w:rsid w:val="00FC49A9"/>
    <w:rsid w:val="00FC49F9"/>
    <w:rsid w:val="00FC5381"/>
    <w:rsid w:val="00FC5FCE"/>
    <w:rsid w:val="00FC6438"/>
    <w:rsid w:val="00FC6ADD"/>
    <w:rsid w:val="00FD1C31"/>
    <w:rsid w:val="00FD389D"/>
    <w:rsid w:val="00FD4626"/>
    <w:rsid w:val="00FD4E12"/>
    <w:rsid w:val="00FD621F"/>
    <w:rsid w:val="00FD648C"/>
    <w:rsid w:val="00FE0388"/>
    <w:rsid w:val="00FE09D5"/>
    <w:rsid w:val="00FE1215"/>
    <w:rsid w:val="00FE3463"/>
    <w:rsid w:val="00FE5590"/>
    <w:rsid w:val="00FE61CD"/>
    <w:rsid w:val="00FF021B"/>
    <w:rsid w:val="00FF0454"/>
    <w:rsid w:val="00FF0ECE"/>
    <w:rsid w:val="00FF1CBC"/>
    <w:rsid w:val="00FF2B97"/>
    <w:rsid w:val="00FF2D3B"/>
    <w:rsid w:val="00FF356A"/>
    <w:rsid w:val="00FF3C25"/>
    <w:rsid w:val="00FF3D43"/>
    <w:rsid w:val="00FF3D8B"/>
    <w:rsid w:val="00FF3E86"/>
    <w:rsid w:val="00FF4614"/>
    <w:rsid w:val="00FF4965"/>
    <w:rsid w:val="00FF4F51"/>
    <w:rsid w:val="00FF6E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D9E1563"/>
  <w15:docId w15:val="{0A082B51-BA06-4E39-88CC-E38A13C64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5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339C"/>
    <w:pPr>
      <w:spacing w:after="160" w:line="259" w:lineRule="auto"/>
    </w:pPr>
    <w:rPr>
      <w:rFonts w:asciiTheme="minorHAnsi" w:eastAsiaTheme="minorHAnsi" w:hAnsiTheme="minorHAnsi" w:cstheme="minorBidi"/>
      <w:sz w:val="22"/>
      <w:szCs w:val="22"/>
    </w:rPr>
  </w:style>
  <w:style w:type="paragraph" w:styleId="Heading1">
    <w:name w:val="heading 1"/>
    <w:aliases w:val="h1"/>
    <w:basedOn w:val="Normal"/>
    <w:next w:val="BodyText"/>
    <w:link w:val="Heading1Char"/>
    <w:qFormat/>
    <w:rsid w:val="00A4270B"/>
    <w:pPr>
      <w:keepNext/>
      <w:pBdr>
        <w:bottom w:val="single" w:sz="8" w:space="1" w:color="004489"/>
      </w:pBdr>
      <w:tabs>
        <w:tab w:val="num" w:pos="936"/>
      </w:tabs>
      <w:spacing w:before="360" w:after="240" w:line="240" w:lineRule="auto"/>
      <w:ind w:left="720" w:hanging="702"/>
      <w:outlineLvl w:val="0"/>
    </w:pPr>
    <w:rPr>
      <w:rFonts w:ascii="Times New Roman" w:eastAsia="Times New Roman" w:hAnsi="Times New Roman" w:cs="Times New Roman"/>
      <w:b/>
      <w:bCs/>
      <w:color w:val="004489"/>
      <w:sz w:val="32"/>
      <w:szCs w:val="32"/>
    </w:rPr>
  </w:style>
  <w:style w:type="paragraph" w:styleId="Heading2">
    <w:name w:val="heading 2"/>
    <w:aliases w:val="H2"/>
    <w:basedOn w:val="Heading1"/>
    <w:next w:val="BodyText"/>
    <w:link w:val="Heading2Char"/>
    <w:qFormat/>
    <w:rsid w:val="004B44A4"/>
    <w:pPr>
      <w:pBdr>
        <w:bottom w:val="none" w:sz="0" w:space="0" w:color="auto"/>
      </w:pBdr>
      <w:tabs>
        <w:tab w:val="clear" w:pos="936"/>
      </w:tabs>
      <w:spacing w:before="240"/>
      <w:ind w:left="0" w:firstLine="0"/>
      <w:outlineLvl w:val="1"/>
    </w:pPr>
    <w:rPr>
      <w:sz w:val="28"/>
      <w:szCs w:val="28"/>
    </w:rPr>
  </w:style>
  <w:style w:type="paragraph" w:styleId="Heading3">
    <w:name w:val="heading 3"/>
    <w:aliases w:val="H3"/>
    <w:basedOn w:val="Heading2"/>
    <w:next w:val="BodyText"/>
    <w:link w:val="Heading3Char"/>
    <w:qFormat/>
    <w:rsid w:val="00B13876"/>
    <w:pPr>
      <w:numPr>
        <w:ilvl w:val="2"/>
      </w:numPr>
      <w:tabs>
        <w:tab w:val="left" w:pos="936"/>
      </w:tabs>
      <w:outlineLvl w:val="2"/>
    </w:pPr>
    <w:rPr>
      <w:bCs w:val="0"/>
      <w:sz w:val="24"/>
    </w:rPr>
  </w:style>
  <w:style w:type="paragraph" w:styleId="Heading4">
    <w:name w:val="heading 4"/>
    <w:basedOn w:val="Heading3"/>
    <w:next w:val="BodyText"/>
    <w:link w:val="Heading4Char"/>
    <w:qFormat/>
    <w:rsid w:val="000A599D"/>
    <w:pPr>
      <w:numPr>
        <w:ilvl w:val="3"/>
      </w:numPr>
      <w:outlineLvl w:val="3"/>
    </w:pPr>
    <w:rPr>
      <w:b w:val="0"/>
      <w:bCs/>
      <w:sz w:val="22"/>
      <w:szCs w:val="20"/>
    </w:rPr>
  </w:style>
  <w:style w:type="paragraph" w:styleId="Heading5">
    <w:name w:val="heading 5"/>
    <w:basedOn w:val="Heading4"/>
    <w:next w:val="BodyText"/>
    <w:link w:val="Heading5Char"/>
    <w:uiPriority w:val="9"/>
    <w:qFormat/>
    <w:rsid w:val="00B13876"/>
    <w:pPr>
      <w:numPr>
        <w:ilvl w:val="4"/>
      </w:numPr>
      <w:tabs>
        <w:tab w:val="clear" w:pos="936"/>
        <w:tab w:val="left" w:pos="1440"/>
      </w:tabs>
      <w:outlineLvl w:val="4"/>
    </w:pPr>
    <w:rPr>
      <w:b/>
      <w:bCs w:val="0"/>
      <w:iCs/>
      <w:szCs w:val="26"/>
    </w:rPr>
  </w:style>
  <w:style w:type="paragraph" w:styleId="Heading6">
    <w:name w:val="heading 6"/>
    <w:basedOn w:val="Normal"/>
    <w:next w:val="Normal"/>
    <w:link w:val="Heading6Char"/>
    <w:uiPriority w:val="9"/>
    <w:qFormat/>
    <w:rsid w:val="00B13876"/>
    <w:pPr>
      <w:numPr>
        <w:ilvl w:val="5"/>
        <w:numId w:val="2"/>
      </w:numPr>
      <w:spacing w:before="240" w:after="60"/>
      <w:outlineLvl w:val="5"/>
    </w:pPr>
    <w:rPr>
      <w:rFonts w:ascii="Calibri" w:eastAsia="Calibri" w:hAnsi="Calibri"/>
      <w:b/>
      <w:bCs/>
      <w:sz w:val="20"/>
      <w:szCs w:val="20"/>
    </w:rPr>
  </w:style>
  <w:style w:type="paragraph" w:styleId="Heading7">
    <w:name w:val="heading 7"/>
    <w:basedOn w:val="Normal"/>
    <w:next w:val="Normal"/>
    <w:link w:val="Heading7Char"/>
    <w:uiPriority w:val="9"/>
    <w:qFormat/>
    <w:rsid w:val="00B13876"/>
    <w:pPr>
      <w:numPr>
        <w:ilvl w:val="6"/>
        <w:numId w:val="2"/>
      </w:numPr>
      <w:spacing w:before="240" w:after="60"/>
      <w:outlineLvl w:val="6"/>
    </w:pPr>
    <w:rPr>
      <w:rFonts w:ascii="Calibri" w:eastAsia="Calibri" w:hAnsi="Calibri"/>
    </w:rPr>
  </w:style>
  <w:style w:type="paragraph" w:styleId="Heading8">
    <w:name w:val="heading 8"/>
    <w:basedOn w:val="Normal"/>
    <w:next w:val="Normal"/>
    <w:link w:val="Heading8Char"/>
    <w:uiPriority w:val="9"/>
    <w:qFormat/>
    <w:rsid w:val="00B13876"/>
    <w:pPr>
      <w:numPr>
        <w:ilvl w:val="7"/>
        <w:numId w:val="2"/>
      </w:numPr>
      <w:spacing w:before="240" w:after="60"/>
      <w:outlineLvl w:val="7"/>
    </w:pPr>
    <w:rPr>
      <w:rFonts w:ascii="Calibri" w:eastAsia="Calibri" w:hAnsi="Calibri"/>
      <w:i/>
      <w:iCs/>
      <w:sz w:val="20"/>
      <w:szCs w:val="20"/>
    </w:rPr>
  </w:style>
  <w:style w:type="paragraph" w:styleId="Heading9">
    <w:name w:val="heading 9"/>
    <w:basedOn w:val="Normal"/>
    <w:next w:val="Normal"/>
    <w:link w:val="Heading9Char"/>
    <w:uiPriority w:val="9"/>
    <w:qFormat/>
    <w:rsid w:val="00B13876"/>
    <w:pPr>
      <w:numPr>
        <w:ilvl w:val="8"/>
        <w:numId w:val="2"/>
      </w:numPr>
      <w:spacing w:before="240" w:after="60"/>
      <w:outlineLvl w:val="8"/>
    </w:pPr>
    <w:rPr>
      <w:rFonts w:ascii="Arial" w:eastAsia="Calibri" w:hAnsi="Arial"/>
      <w:sz w:val="20"/>
      <w:szCs w:val="20"/>
    </w:rPr>
  </w:style>
  <w:style w:type="character" w:default="1" w:styleId="DefaultParagraphFont">
    <w:name w:val="Default Paragraph Font"/>
    <w:uiPriority w:val="1"/>
    <w:semiHidden/>
    <w:unhideWhenUsed/>
    <w:rsid w:val="000D339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D339C"/>
  </w:style>
  <w:style w:type="paragraph" w:styleId="BodyText">
    <w:name w:val="Body Text"/>
    <w:basedOn w:val="Normal"/>
    <w:link w:val="BodyTextChar"/>
    <w:rsid w:val="00A4270B"/>
    <w:pPr>
      <w:spacing w:after="120" w:line="264" w:lineRule="auto"/>
    </w:pPr>
    <w:rPr>
      <w:rFonts w:ascii="Times New Roman" w:eastAsia="Times New Roman" w:hAnsi="Times New Roman" w:cs="Times New Roman"/>
      <w:szCs w:val="24"/>
    </w:rPr>
  </w:style>
  <w:style w:type="character" w:customStyle="1" w:styleId="BodyTextChar">
    <w:name w:val="Body Text Char"/>
    <w:link w:val="BodyText"/>
    <w:rsid w:val="00A4270B"/>
    <w:rPr>
      <w:rFonts w:ascii="Times New Roman" w:eastAsia="Times New Roman" w:hAnsi="Times New Roman"/>
      <w:sz w:val="22"/>
      <w:szCs w:val="24"/>
    </w:rPr>
  </w:style>
  <w:style w:type="character" w:customStyle="1" w:styleId="Heading1Char">
    <w:name w:val="Heading 1 Char"/>
    <w:aliases w:val="h1 Char"/>
    <w:link w:val="Heading1"/>
    <w:rsid w:val="00A4270B"/>
    <w:rPr>
      <w:rFonts w:ascii="Times New Roman" w:eastAsia="Times New Roman" w:hAnsi="Times New Roman"/>
      <w:b/>
      <w:bCs/>
      <w:color w:val="004489"/>
      <w:sz w:val="32"/>
      <w:szCs w:val="32"/>
    </w:rPr>
  </w:style>
  <w:style w:type="character" w:customStyle="1" w:styleId="Heading2Char">
    <w:name w:val="Heading 2 Char"/>
    <w:aliases w:val="H2 Char"/>
    <w:link w:val="Heading2"/>
    <w:rsid w:val="004B44A4"/>
    <w:rPr>
      <w:rFonts w:ascii="Times New Roman" w:eastAsia="Times New Roman" w:hAnsi="Times New Roman"/>
      <w:b/>
      <w:bCs/>
      <w:color w:val="004489"/>
      <w:sz w:val="28"/>
      <w:szCs w:val="28"/>
    </w:rPr>
  </w:style>
  <w:style w:type="character" w:customStyle="1" w:styleId="Heading3Char">
    <w:name w:val="Heading 3 Char"/>
    <w:aliases w:val="H3 Char"/>
    <w:link w:val="Heading3"/>
    <w:uiPriority w:val="99"/>
    <w:rsid w:val="00FC18EA"/>
    <w:rPr>
      <w:rFonts w:ascii="Arial" w:eastAsia="Times New Roman" w:hAnsi="Arial" w:cs="Times New Roman"/>
      <w:b/>
      <w:bCs/>
      <w:iCs/>
      <w:kern w:val="28"/>
      <w:sz w:val="24"/>
      <w:szCs w:val="24"/>
    </w:rPr>
  </w:style>
  <w:style w:type="character" w:customStyle="1" w:styleId="Heading4Char">
    <w:name w:val="Heading 4 Char"/>
    <w:link w:val="Heading4"/>
    <w:rsid w:val="000A599D"/>
    <w:rPr>
      <w:rFonts w:ascii="Times New Roman" w:eastAsia="Times New Roman" w:hAnsi="Times New Roman"/>
      <w:bCs/>
      <w:color w:val="004489"/>
      <w:sz w:val="22"/>
    </w:rPr>
  </w:style>
  <w:style w:type="character" w:customStyle="1" w:styleId="Heading5Char">
    <w:name w:val="Heading 5 Char"/>
    <w:link w:val="Heading5"/>
    <w:uiPriority w:val="9"/>
    <w:rsid w:val="00FC18EA"/>
    <w:rPr>
      <w:rFonts w:ascii="Arial" w:eastAsia="Times New Roman" w:hAnsi="Arial"/>
      <w:bCs/>
      <w:kern w:val="28"/>
      <w:szCs w:val="26"/>
    </w:rPr>
  </w:style>
  <w:style w:type="character" w:customStyle="1" w:styleId="Heading6Char">
    <w:name w:val="Heading 6 Char"/>
    <w:link w:val="Heading6"/>
    <w:uiPriority w:val="9"/>
    <w:rsid w:val="00FC18EA"/>
    <w:rPr>
      <w:rFonts w:cstheme="minorBidi"/>
      <w:b/>
      <w:bCs/>
    </w:rPr>
  </w:style>
  <w:style w:type="character" w:customStyle="1" w:styleId="Heading7Char">
    <w:name w:val="Heading 7 Char"/>
    <w:link w:val="Heading7"/>
    <w:uiPriority w:val="9"/>
    <w:rsid w:val="00FC18EA"/>
    <w:rPr>
      <w:rFonts w:cstheme="minorBidi"/>
      <w:sz w:val="22"/>
      <w:szCs w:val="22"/>
    </w:rPr>
  </w:style>
  <w:style w:type="character" w:customStyle="1" w:styleId="Heading8Char">
    <w:name w:val="Heading 8 Char"/>
    <w:link w:val="Heading8"/>
    <w:uiPriority w:val="9"/>
    <w:rsid w:val="00FC18EA"/>
    <w:rPr>
      <w:rFonts w:cstheme="minorBidi"/>
      <w:i/>
      <w:iCs/>
    </w:rPr>
  </w:style>
  <w:style w:type="character" w:customStyle="1" w:styleId="Heading9Char">
    <w:name w:val="Heading 9 Char"/>
    <w:link w:val="Heading9"/>
    <w:uiPriority w:val="9"/>
    <w:rsid w:val="00FC18EA"/>
    <w:rPr>
      <w:rFonts w:ascii="Arial" w:hAnsi="Arial" w:cstheme="minorBidi"/>
    </w:rPr>
  </w:style>
  <w:style w:type="paragraph" w:styleId="BodyText2">
    <w:name w:val="Body Text 2"/>
    <w:basedOn w:val="BodyText"/>
    <w:link w:val="BodyText2Char"/>
    <w:rsid w:val="00B13876"/>
    <w:pPr>
      <w:suppressAutoHyphens/>
      <w:ind w:left="720" w:right="720"/>
    </w:pPr>
  </w:style>
  <w:style w:type="character" w:customStyle="1" w:styleId="BodyText2Char">
    <w:name w:val="Body Text 2 Char"/>
    <w:link w:val="BodyText2"/>
    <w:rsid w:val="00FC18EA"/>
    <w:rPr>
      <w:rFonts w:ascii="Times New Roman" w:eastAsia="Times New Roman" w:hAnsi="Times New Roman" w:cs="Times New Roman"/>
    </w:rPr>
  </w:style>
  <w:style w:type="paragraph" w:customStyle="1" w:styleId="BulletParagraph">
    <w:name w:val="Bullet Paragraph"/>
    <w:basedOn w:val="Normal"/>
    <w:rsid w:val="00B13876"/>
    <w:pPr>
      <w:spacing w:after="120" w:line="264" w:lineRule="auto"/>
      <w:ind w:left="360"/>
    </w:pPr>
  </w:style>
  <w:style w:type="paragraph" w:styleId="Caption">
    <w:name w:val="caption"/>
    <w:basedOn w:val="Normal"/>
    <w:next w:val="Normal"/>
    <w:qFormat/>
    <w:rsid w:val="00B13876"/>
    <w:rPr>
      <w:b/>
      <w:bCs/>
      <w:sz w:val="20"/>
    </w:rPr>
  </w:style>
  <w:style w:type="paragraph" w:customStyle="1" w:styleId="Caption-Fig">
    <w:name w:val="Caption-Fig"/>
    <w:basedOn w:val="Normal"/>
    <w:rsid w:val="008C1693"/>
    <w:pPr>
      <w:spacing w:before="120" w:after="240" w:line="264" w:lineRule="auto"/>
      <w:jc w:val="center"/>
    </w:pPr>
    <w:rPr>
      <w:rFonts w:ascii="Arial" w:eastAsia="Times New Roman" w:hAnsi="Arial" w:cs="Arial"/>
      <w:b/>
      <w:i/>
      <w:color w:val="004489"/>
      <w:sz w:val="20"/>
      <w:szCs w:val="20"/>
    </w:rPr>
  </w:style>
  <w:style w:type="paragraph" w:customStyle="1" w:styleId="Caption-Tab">
    <w:name w:val="Caption-Tab"/>
    <w:basedOn w:val="Normal"/>
    <w:link w:val="Caption-TabCharChar"/>
    <w:rsid w:val="00574252"/>
    <w:pPr>
      <w:keepNext/>
      <w:keepLines/>
      <w:spacing w:before="240" w:after="120" w:line="264" w:lineRule="auto"/>
      <w:jc w:val="center"/>
    </w:pPr>
    <w:rPr>
      <w:rFonts w:ascii="Arial" w:hAnsi="Arial" w:cs="Arial"/>
      <w:b/>
      <w:i/>
      <w:color w:val="004489"/>
    </w:rPr>
  </w:style>
  <w:style w:type="character" w:customStyle="1" w:styleId="Caption-TabCharChar">
    <w:name w:val="Caption-Tab Char Char"/>
    <w:link w:val="Caption-Tab"/>
    <w:rsid w:val="00574252"/>
    <w:rPr>
      <w:rFonts w:ascii="Arial" w:eastAsiaTheme="minorHAnsi" w:hAnsi="Arial" w:cs="Arial"/>
      <w:b/>
      <w:i/>
      <w:color w:val="004489"/>
      <w:sz w:val="22"/>
      <w:szCs w:val="22"/>
    </w:rPr>
  </w:style>
  <w:style w:type="paragraph" w:styleId="Title">
    <w:name w:val="Title"/>
    <w:basedOn w:val="Normal"/>
    <w:link w:val="TitleChar"/>
    <w:qFormat/>
    <w:rsid w:val="00B13876"/>
    <w:pPr>
      <w:spacing w:after="240"/>
      <w:jc w:val="center"/>
    </w:pPr>
    <w:rPr>
      <w:rFonts w:ascii="Arial" w:hAnsi="Arial"/>
      <w:b/>
      <w:bCs/>
      <w:kern w:val="28"/>
      <w:sz w:val="32"/>
      <w:szCs w:val="32"/>
    </w:rPr>
  </w:style>
  <w:style w:type="character" w:customStyle="1" w:styleId="TitleChar">
    <w:name w:val="Title Char"/>
    <w:link w:val="Title"/>
    <w:rsid w:val="00FC18EA"/>
    <w:rPr>
      <w:rFonts w:ascii="Arial" w:eastAsia="Times New Roman" w:hAnsi="Arial" w:cs="Arial"/>
      <w:b/>
      <w:bCs/>
      <w:kern w:val="28"/>
      <w:sz w:val="32"/>
      <w:szCs w:val="32"/>
    </w:rPr>
  </w:style>
  <w:style w:type="paragraph" w:customStyle="1" w:styleId="CopperTitle">
    <w:name w:val="Copper Title"/>
    <w:basedOn w:val="Title"/>
    <w:rsid w:val="00B13876"/>
    <w:rPr>
      <w:color w:val="D57500"/>
      <w:sz w:val="48"/>
    </w:rPr>
  </w:style>
  <w:style w:type="character" w:styleId="FollowedHyperlink">
    <w:name w:val="FollowedHyperlink"/>
    <w:rsid w:val="00B13876"/>
    <w:rPr>
      <w:color w:val="800080"/>
      <w:u w:val="single"/>
    </w:rPr>
  </w:style>
  <w:style w:type="paragraph" w:styleId="Footer">
    <w:name w:val="footer"/>
    <w:basedOn w:val="Normal"/>
    <w:link w:val="FooterChar"/>
    <w:rsid w:val="00B13876"/>
    <w:pPr>
      <w:suppressAutoHyphens/>
      <w:jc w:val="right"/>
    </w:pPr>
    <w:rPr>
      <w:sz w:val="20"/>
      <w:szCs w:val="20"/>
    </w:rPr>
  </w:style>
  <w:style w:type="character" w:customStyle="1" w:styleId="FooterChar">
    <w:name w:val="Footer Char"/>
    <w:link w:val="Footer"/>
    <w:uiPriority w:val="99"/>
    <w:rsid w:val="00FC18EA"/>
    <w:rPr>
      <w:rFonts w:ascii="Times New Roman" w:eastAsia="Times New Roman" w:hAnsi="Times New Roman"/>
    </w:rPr>
  </w:style>
  <w:style w:type="character" w:styleId="FootnoteReference">
    <w:name w:val="footnote reference"/>
    <w:uiPriority w:val="99"/>
    <w:rsid w:val="00B13876"/>
    <w:rPr>
      <w:vertAlign w:val="superscript"/>
    </w:rPr>
  </w:style>
  <w:style w:type="paragraph" w:styleId="FootnoteText">
    <w:name w:val="footnote text"/>
    <w:basedOn w:val="Normal"/>
    <w:link w:val="FootnoteTextChar"/>
    <w:uiPriority w:val="99"/>
    <w:rsid w:val="00B13876"/>
    <w:rPr>
      <w:sz w:val="20"/>
      <w:szCs w:val="20"/>
    </w:rPr>
  </w:style>
  <w:style w:type="character" w:customStyle="1" w:styleId="FootnoteTextChar">
    <w:name w:val="Footnote Text Char"/>
    <w:link w:val="FootnoteText"/>
    <w:uiPriority w:val="99"/>
    <w:rsid w:val="00FC18EA"/>
    <w:rPr>
      <w:rFonts w:ascii="Times New Roman" w:eastAsia="Times New Roman" w:hAnsi="Times New Roman"/>
    </w:rPr>
  </w:style>
  <w:style w:type="paragraph" w:customStyle="1" w:styleId="Head">
    <w:name w:val="Head"/>
    <w:aliases w:val="no TOC,no #"/>
    <w:basedOn w:val="Heading1"/>
    <w:next w:val="BodyText"/>
    <w:rsid w:val="00B13876"/>
    <w:pPr>
      <w:tabs>
        <w:tab w:val="clear" w:pos="936"/>
      </w:tabs>
      <w:spacing w:line="264" w:lineRule="auto"/>
      <w:ind w:left="0" w:firstLine="0"/>
    </w:pPr>
  </w:style>
  <w:style w:type="paragraph" w:styleId="Header">
    <w:name w:val="header"/>
    <w:basedOn w:val="Normal"/>
    <w:link w:val="HeaderChar"/>
    <w:rsid w:val="00B13876"/>
    <w:pPr>
      <w:tabs>
        <w:tab w:val="center" w:pos="4680"/>
        <w:tab w:val="right" w:pos="9360"/>
      </w:tabs>
    </w:pPr>
    <w:rPr>
      <w:b/>
      <w:sz w:val="20"/>
      <w:szCs w:val="20"/>
    </w:rPr>
  </w:style>
  <w:style w:type="character" w:customStyle="1" w:styleId="HeaderChar">
    <w:name w:val="Header Char"/>
    <w:link w:val="Header"/>
    <w:uiPriority w:val="99"/>
    <w:rsid w:val="00FC18EA"/>
    <w:rPr>
      <w:rFonts w:ascii="Times New Roman" w:eastAsia="Times New Roman" w:hAnsi="Times New Roman"/>
      <w:b/>
    </w:rPr>
  </w:style>
  <w:style w:type="paragraph" w:customStyle="1" w:styleId="HeaderFooterFirst">
    <w:name w:val="Header/Footer First"/>
    <w:basedOn w:val="BodyText"/>
    <w:rsid w:val="00B13876"/>
    <w:pPr>
      <w:spacing w:after="0"/>
      <w:jc w:val="center"/>
    </w:pPr>
    <w:rPr>
      <w:b/>
    </w:rPr>
  </w:style>
  <w:style w:type="paragraph" w:customStyle="1" w:styleId="HeadwTOCno">
    <w:name w:val="HeadwTOCno#"/>
    <w:basedOn w:val="Head"/>
    <w:next w:val="BodyText"/>
    <w:rsid w:val="00B832BC"/>
  </w:style>
  <w:style w:type="character" w:styleId="Hyperlink">
    <w:name w:val="Hyperlink"/>
    <w:uiPriority w:val="99"/>
    <w:rsid w:val="00B13876"/>
    <w:rPr>
      <w:color w:val="0000FF"/>
      <w:u w:val="single"/>
    </w:rPr>
  </w:style>
  <w:style w:type="paragraph" w:customStyle="1" w:styleId="LightList-Accent31">
    <w:name w:val="Light List - Accent 31"/>
    <w:hidden/>
    <w:uiPriority w:val="99"/>
    <w:semiHidden/>
    <w:rsid w:val="00B517FE"/>
    <w:rPr>
      <w:rFonts w:eastAsia="MS Mincho"/>
      <w:sz w:val="22"/>
      <w:szCs w:val="22"/>
    </w:rPr>
  </w:style>
  <w:style w:type="paragraph" w:styleId="ListBullet">
    <w:name w:val="List Bullet"/>
    <w:basedOn w:val="BodyText"/>
    <w:rsid w:val="00705383"/>
    <w:pPr>
      <w:numPr>
        <w:numId w:val="4"/>
      </w:numPr>
    </w:pPr>
  </w:style>
  <w:style w:type="paragraph" w:styleId="ListBullet2">
    <w:name w:val="List Bullet 2"/>
    <w:basedOn w:val="ListBullet"/>
    <w:rsid w:val="00574252"/>
    <w:pPr>
      <w:numPr>
        <w:numId w:val="3"/>
      </w:numPr>
      <w:tabs>
        <w:tab w:val="clear" w:pos="720"/>
        <w:tab w:val="num" w:pos="1080"/>
      </w:tabs>
      <w:ind w:left="1080"/>
    </w:pPr>
  </w:style>
  <w:style w:type="paragraph" w:styleId="ListNumber">
    <w:name w:val="List Number"/>
    <w:basedOn w:val="BodyText"/>
    <w:rsid w:val="00166258"/>
    <w:pPr>
      <w:numPr>
        <w:numId w:val="6"/>
      </w:numPr>
      <w:suppressAutoHyphens/>
    </w:pPr>
  </w:style>
  <w:style w:type="paragraph" w:styleId="ListNumber2">
    <w:name w:val="List Number 2"/>
    <w:basedOn w:val="ListNumber"/>
    <w:rsid w:val="00B13876"/>
    <w:pPr>
      <w:numPr>
        <w:numId w:val="1"/>
      </w:numPr>
      <w:tabs>
        <w:tab w:val="left" w:pos="360"/>
      </w:tabs>
    </w:pPr>
  </w:style>
  <w:style w:type="character" w:styleId="PageNumber">
    <w:name w:val="page number"/>
    <w:basedOn w:val="DefaultParagraphFont"/>
    <w:rsid w:val="00B13876"/>
  </w:style>
  <w:style w:type="paragraph" w:customStyle="1" w:styleId="TableText">
    <w:name w:val="Table Text"/>
    <w:basedOn w:val="Normal"/>
    <w:rsid w:val="00B13876"/>
    <w:pPr>
      <w:spacing w:before="40" w:after="40"/>
      <w:jc w:val="center"/>
    </w:pPr>
  </w:style>
  <w:style w:type="paragraph" w:customStyle="1" w:styleId="RevisionLogApprovalsTable">
    <w:name w:val="Revision Log/Approvals Table"/>
    <w:basedOn w:val="TableText"/>
    <w:rsid w:val="00B13876"/>
    <w:rPr>
      <w:sz w:val="20"/>
    </w:rPr>
  </w:style>
  <w:style w:type="table" w:styleId="TableGrid">
    <w:name w:val="Table Grid"/>
    <w:basedOn w:val="TableNormal"/>
    <w:uiPriority w:val="59"/>
    <w:rsid w:val="00B138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PMPTable">
    <w:name w:val="RPMP Table"/>
    <w:basedOn w:val="TableGrid"/>
    <w:rsid w:val="00B13876"/>
    <w:rPr>
      <w:sz w:val="22"/>
    </w:rPr>
    <w:tblPr>
      <w:jc w:val="center"/>
      <w:tblCellMar>
        <w:left w:w="115" w:type="dxa"/>
        <w:right w:w="115" w:type="dxa"/>
      </w:tblCellMar>
    </w:tblPr>
    <w:trPr>
      <w:cantSplit/>
      <w:jc w:val="center"/>
    </w:trPr>
  </w:style>
  <w:style w:type="table" w:customStyle="1" w:styleId="RPMPAcroTable">
    <w:name w:val="RPMP Acro Table"/>
    <w:basedOn w:val="RPMPTable"/>
    <w:rsid w:val="00B13876"/>
    <w:tblPr/>
  </w:style>
  <w:style w:type="paragraph" w:customStyle="1" w:styleId="SilverText">
    <w:name w:val="Silver Text"/>
    <w:basedOn w:val="Normal"/>
    <w:rsid w:val="00B13876"/>
    <w:rPr>
      <w:rFonts w:ascii="Arial" w:hAnsi="Arial" w:cs="Arial"/>
      <w:color w:val="707276"/>
    </w:rPr>
  </w:style>
  <w:style w:type="paragraph" w:styleId="TableofFigures">
    <w:name w:val="table of figures"/>
    <w:basedOn w:val="BodyText"/>
    <w:next w:val="Normal"/>
    <w:uiPriority w:val="99"/>
    <w:rsid w:val="00B13876"/>
    <w:pPr>
      <w:ind w:left="475" w:hanging="475"/>
    </w:pPr>
  </w:style>
  <w:style w:type="paragraph" w:styleId="TOC1">
    <w:name w:val="toc 1"/>
    <w:basedOn w:val="BodyText"/>
    <w:next w:val="Normal"/>
    <w:uiPriority w:val="39"/>
    <w:rsid w:val="00B13876"/>
  </w:style>
  <w:style w:type="paragraph" w:styleId="TOC2">
    <w:name w:val="toc 2"/>
    <w:basedOn w:val="TOC1"/>
    <w:next w:val="Normal"/>
    <w:uiPriority w:val="39"/>
    <w:rsid w:val="00B13876"/>
    <w:pPr>
      <w:ind w:left="245"/>
    </w:pPr>
  </w:style>
  <w:style w:type="paragraph" w:styleId="TOC3">
    <w:name w:val="toc 3"/>
    <w:basedOn w:val="TOC2"/>
    <w:next w:val="Normal"/>
    <w:uiPriority w:val="39"/>
    <w:rsid w:val="00B13876"/>
    <w:pPr>
      <w:ind w:left="475"/>
    </w:pPr>
  </w:style>
  <w:style w:type="paragraph" w:styleId="BalloonText">
    <w:name w:val="Balloon Text"/>
    <w:basedOn w:val="Normal"/>
    <w:link w:val="BalloonTextChar"/>
    <w:semiHidden/>
    <w:rsid w:val="001C797C"/>
    <w:rPr>
      <w:rFonts w:ascii="Lucida Grande" w:eastAsia="MS Mincho" w:hAnsi="Lucida Grande"/>
      <w:sz w:val="18"/>
      <w:szCs w:val="18"/>
      <w:lang w:eastAsia="ja-JP"/>
    </w:rPr>
  </w:style>
  <w:style w:type="character" w:customStyle="1" w:styleId="BalloonTextChar">
    <w:name w:val="Balloon Text Char"/>
    <w:link w:val="BalloonText"/>
    <w:uiPriority w:val="99"/>
    <w:semiHidden/>
    <w:rsid w:val="00FC18EA"/>
    <w:rPr>
      <w:rFonts w:ascii="Lucida Grande" w:eastAsia="MS Mincho" w:hAnsi="Lucida Grande" w:cs="Times New Roman"/>
      <w:sz w:val="18"/>
      <w:szCs w:val="18"/>
      <w:lang w:eastAsia="ja-JP"/>
    </w:rPr>
  </w:style>
  <w:style w:type="paragraph" w:styleId="TOCHeading">
    <w:name w:val="TOC Heading"/>
    <w:basedOn w:val="Heading1"/>
    <w:next w:val="Normal"/>
    <w:uiPriority w:val="39"/>
    <w:unhideWhenUsed/>
    <w:qFormat/>
    <w:rsid w:val="00795600"/>
    <w:pPr>
      <w:spacing w:before="480" w:after="0"/>
      <w:outlineLvl w:val="9"/>
    </w:pPr>
    <w:rPr>
      <w:rFonts w:ascii="Cambria" w:eastAsia="MS Gothic" w:hAnsi="Cambria"/>
      <w:color w:val="365F91"/>
      <w:sz w:val="28"/>
      <w:szCs w:val="28"/>
    </w:rPr>
  </w:style>
  <w:style w:type="paragraph" w:customStyle="1" w:styleId="LightGrid-Accent31">
    <w:name w:val="Light Grid - Accent 31"/>
    <w:basedOn w:val="Normal"/>
    <w:uiPriority w:val="34"/>
    <w:qFormat/>
    <w:rsid w:val="00795600"/>
    <w:pPr>
      <w:ind w:left="720"/>
      <w:contextualSpacing/>
    </w:pPr>
  </w:style>
  <w:style w:type="paragraph" w:customStyle="1" w:styleId="Default">
    <w:name w:val="Default"/>
    <w:rsid w:val="00795600"/>
    <w:pPr>
      <w:autoSpaceDE w:val="0"/>
      <w:autoSpaceDN w:val="0"/>
      <w:adjustRightInd w:val="0"/>
    </w:pPr>
    <w:rPr>
      <w:rFonts w:ascii="Times New Roman" w:eastAsia="Times New Roman" w:hAnsi="Times New Roman"/>
      <w:color w:val="000000"/>
      <w:sz w:val="24"/>
      <w:szCs w:val="24"/>
    </w:rPr>
  </w:style>
  <w:style w:type="paragraph" w:styleId="PlainText">
    <w:name w:val="Plain Text"/>
    <w:basedOn w:val="Normal"/>
    <w:link w:val="PlainTextChar"/>
    <w:uiPriority w:val="99"/>
    <w:semiHidden/>
    <w:unhideWhenUsed/>
    <w:rsid w:val="00C62B4E"/>
    <w:rPr>
      <w:rFonts w:ascii="Consolas" w:eastAsia="Calibri" w:hAnsi="Consolas"/>
      <w:sz w:val="21"/>
      <w:szCs w:val="21"/>
    </w:rPr>
  </w:style>
  <w:style w:type="character" w:customStyle="1" w:styleId="PlainTextChar">
    <w:name w:val="Plain Text Char"/>
    <w:link w:val="PlainText"/>
    <w:uiPriority w:val="99"/>
    <w:semiHidden/>
    <w:rsid w:val="00C62B4E"/>
    <w:rPr>
      <w:rFonts w:ascii="Consolas" w:hAnsi="Consolas"/>
      <w:sz w:val="21"/>
      <w:szCs w:val="21"/>
    </w:rPr>
  </w:style>
  <w:style w:type="character" w:styleId="CommentReference">
    <w:name w:val="annotation reference"/>
    <w:semiHidden/>
    <w:unhideWhenUsed/>
    <w:rsid w:val="001B5B21"/>
    <w:rPr>
      <w:sz w:val="16"/>
      <w:szCs w:val="16"/>
    </w:rPr>
  </w:style>
  <w:style w:type="paragraph" w:styleId="CommentText">
    <w:name w:val="annotation text"/>
    <w:basedOn w:val="Normal"/>
    <w:link w:val="CommentTextChar"/>
    <w:unhideWhenUsed/>
    <w:rsid w:val="001B5B21"/>
    <w:rPr>
      <w:rFonts w:ascii="Calibri" w:eastAsia="Calibri" w:hAnsi="Calibri"/>
      <w:sz w:val="20"/>
      <w:szCs w:val="20"/>
    </w:rPr>
  </w:style>
  <w:style w:type="character" w:customStyle="1" w:styleId="CommentTextChar">
    <w:name w:val="Comment Text Char"/>
    <w:link w:val="CommentText"/>
    <w:rsid w:val="001B5B21"/>
    <w:rPr>
      <w:sz w:val="20"/>
      <w:szCs w:val="20"/>
    </w:rPr>
  </w:style>
  <w:style w:type="paragraph" w:styleId="CommentSubject">
    <w:name w:val="annotation subject"/>
    <w:basedOn w:val="CommentText"/>
    <w:next w:val="CommentText"/>
    <w:link w:val="CommentSubjectChar"/>
    <w:semiHidden/>
    <w:unhideWhenUsed/>
    <w:rsid w:val="001B5B21"/>
    <w:rPr>
      <w:b/>
      <w:bCs/>
    </w:rPr>
  </w:style>
  <w:style w:type="character" w:customStyle="1" w:styleId="CommentSubjectChar">
    <w:name w:val="Comment Subject Char"/>
    <w:link w:val="CommentSubject"/>
    <w:semiHidden/>
    <w:rsid w:val="001B5B21"/>
    <w:rPr>
      <w:b/>
      <w:bCs/>
      <w:sz w:val="20"/>
      <w:szCs w:val="20"/>
    </w:rPr>
  </w:style>
  <w:style w:type="paragraph" w:styleId="EndnoteText">
    <w:name w:val="endnote text"/>
    <w:basedOn w:val="Normal"/>
    <w:link w:val="EndnoteTextChar"/>
    <w:uiPriority w:val="99"/>
    <w:semiHidden/>
    <w:unhideWhenUsed/>
    <w:rsid w:val="002F52FA"/>
    <w:rPr>
      <w:rFonts w:ascii="Calibri" w:eastAsia="Calibri" w:hAnsi="Calibri"/>
      <w:sz w:val="20"/>
      <w:szCs w:val="20"/>
    </w:rPr>
  </w:style>
  <w:style w:type="character" w:customStyle="1" w:styleId="EndnoteTextChar">
    <w:name w:val="Endnote Text Char"/>
    <w:link w:val="EndnoteText"/>
    <w:uiPriority w:val="99"/>
    <w:semiHidden/>
    <w:rsid w:val="002F52FA"/>
    <w:rPr>
      <w:sz w:val="20"/>
      <w:szCs w:val="20"/>
    </w:rPr>
  </w:style>
  <w:style w:type="character" w:styleId="EndnoteReference">
    <w:name w:val="endnote reference"/>
    <w:uiPriority w:val="99"/>
    <w:semiHidden/>
    <w:unhideWhenUsed/>
    <w:rsid w:val="002F52FA"/>
    <w:rPr>
      <w:vertAlign w:val="superscript"/>
    </w:rPr>
  </w:style>
  <w:style w:type="paragraph" w:customStyle="1" w:styleId="HeadingwithNumber">
    <w:name w:val="Heading with Number"/>
    <w:basedOn w:val="Normal"/>
    <w:link w:val="HeadingwithNumberChar"/>
    <w:qFormat/>
    <w:rsid w:val="00B832BC"/>
    <w:pPr>
      <w:keepNext/>
      <w:spacing w:before="120" w:after="360" w:line="264" w:lineRule="auto"/>
      <w:jc w:val="center"/>
      <w:outlineLvl w:val="0"/>
    </w:pPr>
    <w:rPr>
      <w:rFonts w:ascii="Cambria" w:hAnsi="Cambria"/>
      <w:b/>
      <w:smallCaps/>
      <w:spacing w:val="5"/>
      <w:sz w:val="32"/>
      <w:szCs w:val="32"/>
    </w:rPr>
  </w:style>
  <w:style w:type="character" w:customStyle="1" w:styleId="HeadingwithNumberChar">
    <w:name w:val="Heading with Number Char"/>
    <w:link w:val="HeadingwithNumber"/>
    <w:rsid w:val="00B832BC"/>
    <w:rPr>
      <w:rFonts w:ascii="Cambria" w:eastAsia="Times New Roman" w:hAnsi="Cambria" w:cs="Times New Roman"/>
      <w:b/>
      <w:smallCaps/>
      <w:spacing w:val="5"/>
      <w:sz w:val="32"/>
      <w:szCs w:val="32"/>
    </w:rPr>
  </w:style>
  <w:style w:type="table" w:customStyle="1" w:styleId="LightShading-Accent11">
    <w:name w:val="Light Shading - Accent 11"/>
    <w:basedOn w:val="TableNormal"/>
    <w:uiPriority w:val="60"/>
    <w:rsid w:val="002D1229"/>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diumShading2-Accent31">
    <w:name w:val="Medium Shading 2 - Accent 31"/>
    <w:basedOn w:val="Normal"/>
    <w:next w:val="Normal"/>
    <w:link w:val="MediumShading2-Accent3Char"/>
    <w:uiPriority w:val="30"/>
    <w:qFormat/>
    <w:rsid w:val="004D4E82"/>
    <w:pPr>
      <w:pBdr>
        <w:bottom w:val="single" w:sz="4" w:space="4" w:color="4F81BD"/>
      </w:pBdr>
      <w:spacing w:before="200" w:after="280"/>
      <w:ind w:left="936" w:right="936"/>
    </w:pPr>
    <w:rPr>
      <w:rFonts w:ascii="Calibri" w:eastAsia="Calibri" w:hAnsi="Calibri"/>
      <w:b/>
      <w:bCs/>
      <w:i/>
      <w:iCs/>
      <w:color w:val="4F81BD"/>
      <w:sz w:val="20"/>
      <w:szCs w:val="20"/>
    </w:rPr>
  </w:style>
  <w:style w:type="character" w:customStyle="1" w:styleId="MediumShading2-Accent3Char">
    <w:name w:val="Medium Shading 2 - Accent 3 Char"/>
    <w:link w:val="MediumShading2-Accent31"/>
    <w:uiPriority w:val="30"/>
    <w:rsid w:val="004D4E82"/>
    <w:rPr>
      <w:b/>
      <w:bCs/>
      <w:i/>
      <w:iCs/>
      <w:color w:val="4F81BD"/>
    </w:rPr>
  </w:style>
  <w:style w:type="paragraph" w:customStyle="1" w:styleId="Headit">
    <w:name w:val="Headit"/>
    <w:basedOn w:val="Normal"/>
    <w:uiPriority w:val="99"/>
    <w:rsid w:val="0009566E"/>
    <w:pPr>
      <w:jc w:val="center"/>
    </w:pPr>
    <w:rPr>
      <w:rFonts w:ascii="Arial" w:hAnsi="Arial" w:cs="Arial"/>
      <w:b/>
      <w:bCs/>
      <w:sz w:val="28"/>
    </w:rPr>
  </w:style>
  <w:style w:type="paragraph" w:styleId="NormalWeb">
    <w:name w:val="Normal (Web)"/>
    <w:basedOn w:val="Normal"/>
    <w:uiPriority w:val="99"/>
    <w:unhideWhenUsed/>
    <w:rsid w:val="00D37767"/>
    <w:pPr>
      <w:spacing w:before="100" w:beforeAutospacing="1" w:after="100" w:afterAutospacing="1"/>
    </w:pPr>
  </w:style>
  <w:style w:type="paragraph" w:customStyle="1" w:styleId="MediumGrid21">
    <w:name w:val="Medium Grid 21"/>
    <w:uiPriority w:val="1"/>
    <w:qFormat/>
    <w:rsid w:val="00703750"/>
    <w:rPr>
      <w:sz w:val="22"/>
      <w:szCs w:val="22"/>
    </w:rPr>
  </w:style>
  <w:style w:type="paragraph" w:customStyle="1" w:styleId="MediumList2-Accent21">
    <w:name w:val="Medium List 2 - Accent 21"/>
    <w:hidden/>
    <w:uiPriority w:val="99"/>
    <w:semiHidden/>
    <w:rsid w:val="00E528AF"/>
    <w:rPr>
      <w:sz w:val="22"/>
      <w:szCs w:val="22"/>
    </w:rPr>
  </w:style>
  <w:style w:type="paragraph" w:customStyle="1" w:styleId="ColorfulShading-Accent11">
    <w:name w:val="Colorful Shading - Accent 11"/>
    <w:hidden/>
    <w:uiPriority w:val="99"/>
    <w:semiHidden/>
    <w:rsid w:val="00B24BA7"/>
    <w:rPr>
      <w:sz w:val="22"/>
      <w:szCs w:val="22"/>
    </w:rPr>
  </w:style>
  <w:style w:type="paragraph" w:styleId="Revision">
    <w:name w:val="Revision"/>
    <w:hidden/>
    <w:uiPriority w:val="71"/>
    <w:rsid w:val="00883A76"/>
    <w:rPr>
      <w:rFonts w:ascii="Cambria" w:eastAsia="MS Mincho" w:hAnsi="Cambria"/>
      <w:sz w:val="24"/>
      <w:szCs w:val="24"/>
    </w:rPr>
  </w:style>
  <w:style w:type="paragraph" w:styleId="ListParagraph">
    <w:name w:val="List Paragraph"/>
    <w:basedOn w:val="Normal"/>
    <w:uiPriority w:val="34"/>
    <w:qFormat/>
    <w:rsid w:val="000E4970"/>
    <w:pPr>
      <w:ind w:left="720"/>
      <w:contextualSpacing/>
    </w:pPr>
    <w:rPr>
      <w:rFonts w:ascii="Times" w:hAnsi="Times"/>
      <w:sz w:val="20"/>
    </w:rPr>
  </w:style>
  <w:style w:type="paragraph" w:styleId="DocumentMap">
    <w:name w:val="Document Map"/>
    <w:basedOn w:val="Normal"/>
    <w:link w:val="DocumentMapChar"/>
    <w:uiPriority w:val="99"/>
    <w:semiHidden/>
    <w:unhideWhenUsed/>
    <w:rsid w:val="00D905F5"/>
    <w:rPr>
      <w:rFonts w:ascii="Tahoma" w:hAnsi="Tahoma" w:cs="Tahoma"/>
      <w:sz w:val="16"/>
      <w:szCs w:val="16"/>
    </w:rPr>
  </w:style>
  <w:style w:type="character" w:customStyle="1" w:styleId="DocumentMapChar">
    <w:name w:val="Document Map Char"/>
    <w:basedOn w:val="DefaultParagraphFont"/>
    <w:link w:val="DocumentMap"/>
    <w:uiPriority w:val="99"/>
    <w:semiHidden/>
    <w:rsid w:val="00D905F5"/>
    <w:rPr>
      <w:rFonts w:ascii="Tahoma" w:eastAsiaTheme="minorHAnsi" w:hAnsi="Tahoma" w:cs="Tahoma"/>
      <w:sz w:val="16"/>
      <w:szCs w:val="16"/>
    </w:rPr>
  </w:style>
  <w:style w:type="paragraph" w:customStyle="1" w:styleId="HeadNoTOC">
    <w:name w:val="Head No TOC"/>
    <w:basedOn w:val="Normal"/>
    <w:link w:val="HeadNoTOCChar"/>
    <w:qFormat/>
    <w:rsid w:val="00A4270B"/>
    <w:pPr>
      <w:spacing w:after="360" w:line="240" w:lineRule="auto"/>
      <w:jc w:val="center"/>
    </w:pPr>
    <w:rPr>
      <w:rFonts w:ascii="Times New Roman" w:eastAsia="Calibri" w:hAnsi="Times New Roman" w:cs="Times New Roman"/>
      <w:b/>
      <w:color w:val="004489"/>
      <w:sz w:val="32"/>
      <w:szCs w:val="32"/>
    </w:rPr>
  </w:style>
  <w:style w:type="character" w:customStyle="1" w:styleId="HeadNoTOCChar">
    <w:name w:val="Head No TOC Char"/>
    <w:basedOn w:val="DefaultParagraphFont"/>
    <w:link w:val="HeadNoTOC"/>
    <w:rsid w:val="00A4270B"/>
    <w:rPr>
      <w:rFonts w:ascii="Times New Roman" w:hAnsi="Times New Roman"/>
      <w:b/>
      <w:color w:val="004489"/>
      <w:sz w:val="32"/>
      <w:szCs w:val="32"/>
    </w:rPr>
  </w:style>
  <w:style w:type="character" w:styleId="SubtleEmphasis">
    <w:name w:val="Subtle Emphasis"/>
    <w:basedOn w:val="DefaultParagraphFont"/>
    <w:uiPriority w:val="19"/>
    <w:qFormat/>
    <w:rsid w:val="00214515"/>
    <w:rPr>
      <w:i/>
      <w:iCs/>
      <w:color w:val="808080" w:themeColor="text1" w:themeTint="7F"/>
    </w:rPr>
  </w:style>
  <w:style w:type="paragraph" w:customStyle="1" w:styleId="FigureCaption">
    <w:name w:val="Figure Caption"/>
    <w:basedOn w:val="Normal"/>
    <w:qFormat/>
    <w:rsid w:val="00EE484A"/>
    <w:pPr>
      <w:tabs>
        <w:tab w:val="left" w:pos="1080"/>
      </w:tabs>
      <w:spacing w:line="240" w:lineRule="auto"/>
      <w:jc w:val="center"/>
    </w:pPr>
    <w:rPr>
      <w:rFonts w:ascii="Arial" w:hAnsi="Arial" w:cs="Arial"/>
      <w:bCs/>
    </w:rPr>
  </w:style>
  <w:style w:type="paragraph" w:customStyle="1" w:styleId="Body1">
    <w:name w:val="Body1"/>
    <w:basedOn w:val="Normal"/>
    <w:link w:val="Body1Char"/>
    <w:qFormat/>
    <w:rsid w:val="00E67B67"/>
    <w:pPr>
      <w:spacing w:after="120" w:line="264" w:lineRule="auto"/>
    </w:pPr>
    <w:rPr>
      <w:rFonts w:ascii="Times New Roman" w:hAnsi="Times New Roman" w:cs="Times New Roman"/>
    </w:rPr>
  </w:style>
  <w:style w:type="character" w:customStyle="1" w:styleId="Body1Char">
    <w:name w:val="Body1 Char"/>
    <w:basedOn w:val="DefaultParagraphFont"/>
    <w:link w:val="Body1"/>
    <w:rsid w:val="00E67B67"/>
    <w:rPr>
      <w:rFonts w:ascii="Times New Roman" w:eastAsiaTheme="minorHAnsi" w:hAnsi="Times New Roman"/>
      <w:sz w:val="22"/>
      <w:szCs w:val="22"/>
    </w:rPr>
  </w:style>
  <w:style w:type="paragraph" w:customStyle="1" w:styleId="Figure">
    <w:name w:val="Figure"/>
    <w:basedOn w:val="BodyText"/>
    <w:rsid w:val="00194811"/>
    <w:pPr>
      <w:jc w:val="center"/>
    </w:pPr>
    <w:rPr>
      <w:noProof/>
    </w:rPr>
  </w:style>
  <w:style w:type="character" w:customStyle="1" w:styleId="Heading1Char2">
    <w:name w:val="Heading 1 Char2"/>
    <w:basedOn w:val="DefaultParagraphFont"/>
    <w:rsid w:val="00194811"/>
    <w:rPr>
      <w:rFonts w:ascii="Times New Roman Bold" w:hAnsi="Times New Roman Bold" w:cs="Arial"/>
      <w:b/>
      <w:bCs/>
      <w:kern w:val="32"/>
      <w:sz w:val="28"/>
      <w:szCs w:val="28"/>
      <w:u w:val="single"/>
    </w:rPr>
  </w:style>
  <w:style w:type="paragraph" w:styleId="BodyText3">
    <w:name w:val="Body Text 3"/>
    <w:basedOn w:val="Normal"/>
    <w:link w:val="BodyText3Char"/>
    <w:rsid w:val="00194811"/>
    <w:pPr>
      <w:spacing w:before="60" w:after="120" w:line="240" w:lineRule="auto"/>
      <w:jc w:val="center"/>
    </w:pPr>
    <w:rPr>
      <w:rFonts w:ascii="Arial" w:eastAsia="Times New Roman" w:hAnsi="Arial" w:cs="Arial"/>
      <w:b/>
      <w:sz w:val="20"/>
      <w:szCs w:val="20"/>
    </w:rPr>
  </w:style>
  <w:style w:type="character" w:customStyle="1" w:styleId="BodyText3Char">
    <w:name w:val="Body Text 3 Char"/>
    <w:basedOn w:val="DefaultParagraphFont"/>
    <w:link w:val="BodyText3"/>
    <w:rsid w:val="00194811"/>
    <w:rPr>
      <w:rFonts w:ascii="Arial" w:eastAsia="Times New Roman" w:hAnsi="Arial" w:cs="Arial"/>
      <w:b/>
    </w:rPr>
  </w:style>
  <w:style w:type="paragraph" w:customStyle="1" w:styleId="StyleArial10ptBoldCenteredBottomSinglesolidlineAut">
    <w:name w:val="Style Arial 10 pt Bold Centered Bottom: (Single solid line Aut..."/>
    <w:basedOn w:val="Normal"/>
    <w:rsid w:val="00194811"/>
    <w:pPr>
      <w:spacing w:before="60" w:after="120" w:line="240" w:lineRule="auto"/>
    </w:pPr>
    <w:rPr>
      <w:rFonts w:ascii="Arial" w:eastAsia="Times New Roman" w:hAnsi="Arial" w:cs="Times New Roman"/>
      <w:b/>
      <w:bCs/>
      <w:sz w:val="20"/>
      <w:szCs w:val="20"/>
    </w:rPr>
  </w:style>
  <w:style w:type="paragraph" w:styleId="BodyTextIndent">
    <w:name w:val="Body Text Indent"/>
    <w:basedOn w:val="Normal"/>
    <w:link w:val="BodyTextIndentChar"/>
    <w:rsid w:val="00194811"/>
    <w:pPr>
      <w:spacing w:before="60" w:after="120" w:line="240" w:lineRule="auto"/>
      <w:ind w:left="360" w:hanging="360"/>
    </w:pPr>
    <w:rPr>
      <w:rFonts w:ascii="Times New Roman" w:eastAsia="Times New Roman" w:hAnsi="Times New Roman" w:cs="Times New Roman"/>
      <w:b/>
      <w:bCs/>
      <w:sz w:val="24"/>
      <w:szCs w:val="24"/>
    </w:rPr>
  </w:style>
  <w:style w:type="character" w:customStyle="1" w:styleId="BodyTextIndentChar">
    <w:name w:val="Body Text Indent Char"/>
    <w:basedOn w:val="DefaultParagraphFont"/>
    <w:link w:val="BodyTextIndent"/>
    <w:rsid w:val="00194811"/>
    <w:rPr>
      <w:rFonts w:ascii="Times New Roman" w:eastAsia="Times New Roman" w:hAnsi="Times New Roman"/>
      <w:b/>
      <w:bCs/>
      <w:sz w:val="24"/>
      <w:szCs w:val="24"/>
    </w:rPr>
  </w:style>
  <w:style w:type="paragraph" w:customStyle="1" w:styleId="appxlevel1">
    <w:name w:val="appx level 1"/>
    <w:basedOn w:val="Heading1"/>
    <w:rsid w:val="00194811"/>
    <w:pPr>
      <w:keepLines/>
      <w:numPr>
        <w:numId w:val="10"/>
      </w:numPr>
      <w:pBdr>
        <w:bottom w:val="none" w:sz="0" w:space="0" w:color="auto"/>
      </w:pBdr>
      <w:tabs>
        <w:tab w:val="num" w:pos="0"/>
      </w:tabs>
      <w:spacing w:before="480" w:line="240" w:lineRule="atLeast"/>
      <w:ind w:left="432" w:hanging="432"/>
    </w:pPr>
    <w:rPr>
      <w:bCs w:val="0"/>
      <w:color w:val="auto"/>
      <w:kern w:val="28"/>
      <w:sz w:val="36"/>
      <w:szCs w:val="20"/>
      <w:u w:val="single"/>
    </w:rPr>
  </w:style>
  <w:style w:type="character" w:customStyle="1" w:styleId="appxlevel1Char">
    <w:name w:val="appx level 1 Char"/>
    <w:basedOn w:val="Heading1Char"/>
    <w:rsid w:val="00194811"/>
    <w:rPr>
      <w:rFonts w:ascii="Arial" w:eastAsia="Times New Roman" w:hAnsi="Arial" w:cs="Arial"/>
      <w:b/>
      <w:bCs/>
      <w:color w:val="004489"/>
      <w:kern w:val="28"/>
      <w:sz w:val="36"/>
      <w:szCs w:val="32"/>
      <w:lang w:val="en-US" w:eastAsia="en-US" w:bidi="ar-SA"/>
    </w:rPr>
  </w:style>
  <w:style w:type="paragraph" w:customStyle="1" w:styleId="BodyText1">
    <w:name w:val="Body Text1"/>
    <w:basedOn w:val="Normal"/>
    <w:rsid w:val="00194811"/>
    <w:pPr>
      <w:spacing w:before="60" w:after="120" w:line="240" w:lineRule="auto"/>
    </w:pPr>
    <w:rPr>
      <w:rFonts w:ascii="Times New Roman" w:eastAsia="Times New Roman" w:hAnsi="Times New Roman" w:cs="Arial"/>
      <w:sz w:val="24"/>
    </w:rPr>
  </w:style>
  <w:style w:type="character" w:customStyle="1" w:styleId="bodytextChar0">
    <w:name w:val="body text Char"/>
    <w:basedOn w:val="DefaultParagraphFont"/>
    <w:rsid w:val="00194811"/>
    <w:rPr>
      <w:rFonts w:cs="Arial"/>
      <w:sz w:val="24"/>
      <w:szCs w:val="22"/>
      <w:lang w:val="en-US" w:eastAsia="en-US" w:bidi="ar-SA"/>
    </w:rPr>
  </w:style>
  <w:style w:type="character" w:customStyle="1" w:styleId="Char">
    <w:name w:val="Char"/>
    <w:basedOn w:val="DefaultParagraphFont"/>
    <w:rsid w:val="00194811"/>
    <w:rPr>
      <w:rFonts w:ascii="Arial" w:hAnsi="Arial" w:cs="Arial"/>
      <w:b/>
      <w:bCs/>
      <w:kern w:val="32"/>
      <w:sz w:val="28"/>
      <w:szCs w:val="28"/>
      <w:lang w:val="en-US" w:eastAsia="en-US" w:bidi="ar-SA"/>
    </w:rPr>
  </w:style>
  <w:style w:type="character" w:customStyle="1" w:styleId="Heading1Char1">
    <w:name w:val="Heading 1 Char1"/>
    <w:basedOn w:val="DefaultParagraphFont"/>
    <w:rsid w:val="00194811"/>
    <w:rPr>
      <w:rFonts w:ascii="Arial" w:hAnsi="Arial" w:cs="Arial"/>
      <w:b/>
      <w:bCs/>
      <w:kern w:val="32"/>
      <w:sz w:val="28"/>
      <w:szCs w:val="28"/>
      <w:lang w:val="en-US" w:eastAsia="en-US" w:bidi="ar-SA"/>
    </w:rPr>
  </w:style>
  <w:style w:type="paragraph" w:styleId="Subtitle">
    <w:name w:val="Subtitle"/>
    <w:basedOn w:val="Normal"/>
    <w:next w:val="Normal"/>
    <w:link w:val="SubtitleChar"/>
    <w:uiPriority w:val="11"/>
    <w:qFormat/>
    <w:rsid w:val="00194811"/>
    <w:pPr>
      <w:numPr>
        <w:ilvl w:val="1"/>
      </w:numPr>
      <w:spacing w:before="60" w:after="120" w:line="240" w:lineRule="auto"/>
    </w:pPr>
    <w:rPr>
      <w:rFonts w:ascii="Times New Roman" w:eastAsiaTheme="majorEastAsia" w:hAnsi="Times New Roman" w:cstheme="majorBidi"/>
      <w:b/>
      <w:iCs/>
      <w:spacing w:val="15"/>
      <w:sz w:val="28"/>
      <w:szCs w:val="24"/>
    </w:rPr>
  </w:style>
  <w:style w:type="character" w:customStyle="1" w:styleId="SubtitleChar">
    <w:name w:val="Subtitle Char"/>
    <w:basedOn w:val="DefaultParagraphFont"/>
    <w:link w:val="Subtitle"/>
    <w:uiPriority w:val="11"/>
    <w:rsid w:val="00194811"/>
    <w:rPr>
      <w:rFonts w:ascii="Times New Roman" w:eastAsiaTheme="majorEastAsia" w:hAnsi="Times New Roman" w:cstheme="majorBidi"/>
      <w:b/>
      <w:iCs/>
      <w:spacing w:val="15"/>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2074117">
      <w:bodyDiv w:val="1"/>
      <w:marLeft w:val="0"/>
      <w:marRight w:val="0"/>
      <w:marTop w:val="0"/>
      <w:marBottom w:val="0"/>
      <w:divBdr>
        <w:top w:val="none" w:sz="0" w:space="0" w:color="auto"/>
        <w:left w:val="none" w:sz="0" w:space="0" w:color="auto"/>
        <w:bottom w:val="none" w:sz="0" w:space="0" w:color="auto"/>
        <w:right w:val="none" w:sz="0" w:space="0" w:color="auto"/>
      </w:divBdr>
      <w:divsChild>
        <w:div w:id="358552499">
          <w:marLeft w:val="1080"/>
          <w:marRight w:val="0"/>
          <w:marTop w:val="96"/>
          <w:marBottom w:val="0"/>
          <w:divBdr>
            <w:top w:val="none" w:sz="0" w:space="0" w:color="auto"/>
            <w:left w:val="none" w:sz="0" w:space="0" w:color="auto"/>
            <w:bottom w:val="none" w:sz="0" w:space="0" w:color="auto"/>
            <w:right w:val="none" w:sz="0" w:space="0" w:color="auto"/>
          </w:divBdr>
        </w:div>
        <w:div w:id="1340893629">
          <w:marLeft w:val="1080"/>
          <w:marRight w:val="0"/>
          <w:marTop w:val="96"/>
          <w:marBottom w:val="0"/>
          <w:divBdr>
            <w:top w:val="none" w:sz="0" w:space="0" w:color="auto"/>
            <w:left w:val="none" w:sz="0" w:space="0" w:color="auto"/>
            <w:bottom w:val="none" w:sz="0" w:space="0" w:color="auto"/>
            <w:right w:val="none" w:sz="0" w:space="0" w:color="auto"/>
          </w:divBdr>
        </w:div>
        <w:div w:id="1500806994">
          <w:marLeft w:val="1080"/>
          <w:marRight w:val="0"/>
          <w:marTop w:val="96"/>
          <w:marBottom w:val="0"/>
          <w:divBdr>
            <w:top w:val="none" w:sz="0" w:space="0" w:color="auto"/>
            <w:left w:val="none" w:sz="0" w:space="0" w:color="auto"/>
            <w:bottom w:val="none" w:sz="0" w:space="0" w:color="auto"/>
            <w:right w:val="none" w:sz="0" w:space="0" w:color="auto"/>
          </w:divBdr>
        </w:div>
      </w:divsChild>
    </w:div>
    <w:div w:id="493617300">
      <w:bodyDiv w:val="1"/>
      <w:marLeft w:val="0"/>
      <w:marRight w:val="0"/>
      <w:marTop w:val="0"/>
      <w:marBottom w:val="0"/>
      <w:divBdr>
        <w:top w:val="none" w:sz="0" w:space="0" w:color="auto"/>
        <w:left w:val="none" w:sz="0" w:space="0" w:color="auto"/>
        <w:bottom w:val="none" w:sz="0" w:space="0" w:color="auto"/>
        <w:right w:val="none" w:sz="0" w:space="0" w:color="auto"/>
      </w:divBdr>
    </w:div>
    <w:div w:id="535584597">
      <w:bodyDiv w:val="1"/>
      <w:marLeft w:val="0"/>
      <w:marRight w:val="0"/>
      <w:marTop w:val="0"/>
      <w:marBottom w:val="0"/>
      <w:divBdr>
        <w:top w:val="none" w:sz="0" w:space="0" w:color="auto"/>
        <w:left w:val="none" w:sz="0" w:space="0" w:color="auto"/>
        <w:bottom w:val="none" w:sz="0" w:space="0" w:color="auto"/>
        <w:right w:val="none" w:sz="0" w:space="0" w:color="auto"/>
      </w:divBdr>
    </w:div>
    <w:div w:id="675570597">
      <w:bodyDiv w:val="1"/>
      <w:marLeft w:val="0"/>
      <w:marRight w:val="0"/>
      <w:marTop w:val="0"/>
      <w:marBottom w:val="0"/>
      <w:divBdr>
        <w:top w:val="none" w:sz="0" w:space="0" w:color="auto"/>
        <w:left w:val="none" w:sz="0" w:space="0" w:color="auto"/>
        <w:bottom w:val="none" w:sz="0" w:space="0" w:color="auto"/>
        <w:right w:val="none" w:sz="0" w:space="0" w:color="auto"/>
      </w:divBdr>
    </w:div>
    <w:div w:id="940263947">
      <w:bodyDiv w:val="1"/>
      <w:marLeft w:val="0"/>
      <w:marRight w:val="0"/>
      <w:marTop w:val="0"/>
      <w:marBottom w:val="0"/>
      <w:divBdr>
        <w:top w:val="none" w:sz="0" w:space="0" w:color="auto"/>
        <w:left w:val="none" w:sz="0" w:space="0" w:color="auto"/>
        <w:bottom w:val="none" w:sz="0" w:space="0" w:color="auto"/>
        <w:right w:val="none" w:sz="0" w:space="0" w:color="auto"/>
      </w:divBdr>
    </w:div>
    <w:div w:id="970592598">
      <w:bodyDiv w:val="1"/>
      <w:marLeft w:val="0"/>
      <w:marRight w:val="0"/>
      <w:marTop w:val="0"/>
      <w:marBottom w:val="0"/>
      <w:divBdr>
        <w:top w:val="none" w:sz="0" w:space="0" w:color="auto"/>
        <w:left w:val="none" w:sz="0" w:space="0" w:color="auto"/>
        <w:bottom w:val="none" w:sz="0" w:space="0" w:color="auto"/>
        <w:right w:val="none" w:sz="0" w:space="0" w:color="auto"/>
      </w:divBdr>
    </w:div>
    <w:div w:id="1205020578">
      <w:bodyDiv w:val="1"/>
      <w:marLeft w:val="0"/>
      <w:marRight w:val="0"/>
      <w:marTop w:val="0"/>
      <w:marBottom w:val="0"/>
      <w:divBdr>
        <w:top w:val="none" w:sz="0" w:space="0" w:color="auto"/>
        <w:left w:val="none" w:sz="0" w:space="0" w:color="auto"/>
        <w:bottom w:val="none" w:sz="0" w:space="0" w:color="auto"/>
        <w:right w:val="none" w:sz="0" w:space="0" w:color="auto"/>
      </w:divBdr>
    </w:div>
    <w:div w:id="1222135175">
      <w:bodyDiv w:val="1"/>
      <w:marLeft w:val="0"/>
      <w:marRight w:val="0"/>
      <w:marTop w:val="0"/>
      <w:marBottom w:val="0"/>
      <w:divBdr>
        <w:top w:val="none" w:sz="0" w:space="0" w:color="auto"/>
        <w:left w:val="none" w:sz="0" w:space="0" w:color="auto"/>
        <w:bottom w:val="none" w:sz="0" w:space="0" w:color="auto"/>
        <w:right w:val="none" w:sz="0" w:space="0" w:color="auto"/>
      </w:divBdr>
      <w:divsChild>
        <w:div w:id="1030107608">
          <w:marLeft w:val="547"/>
          <w:marRight w:val="0"/>
          <w:marTop w:val="115"/>
          <w:marBottom w:val="0"/>
          <w:divBdr>
            <w:top w:val="none" w:sz="0" w:space="0" w:color="auto"/>
            <w:left w:val="none" w:sz="0" w:space="0" w:color="auto"/>
            <w:bottom w:val="none" w:sz="0" w:space="0" w:color="auto"/>
            <w:right w:val="none" w:sz="0" w:space="0" w:color="auto"/>
          </w:divBdr>
        </w:div>
      </w:divsChild>
    </w:div>
    <w:div w:id="1246840952">
      <w:bodyDiv w:val="1"/>
      <w:marLeft w:val="0"/>
      <w:marRight w:val="0"/>
      <w:marTop w:val="0"/>
      <w:marBottom w:val="0"/>
      <w:divBdr>
        <w:top w:val="none" w:sz="0" w:space="0" w:color="auto"/>
        <w:left w:val="none" w:sz="0" w:space="0" w:color="auto"/>
        <w:bottom w:val="none" w:sz="0" w:space="0" w:color="auto"/>
        <w:right w:val="none" w:sz="0" w:space="0" w:color="auto"/>
      </w:divBdr>
    </w:div>
    <w:div w:id="1355770666">
      <w:bodyDiv w:val="1"/>
      <w:marLeft w:val="0"/>
      <w:marRight w:val="0"/>
      <w:marTop w:val="0"/>
      <w:marBottom w:val="0"/>
      <w:divBdr>
        <w:top w:val="none" w:sz="0" w:space="0" w:color="auto"/>
        <w:left w:val="none" w:sz="0" w:space="0" w:color="auto"/>
        <w:bottom w:val="none" w:sz="0" w:space="0" w:color="auto"/>
        <w:right w:val="none" w:sz="0" w:space="0" w:color="auto"/>
      </w:divBdr>
    </w:div>
    <w:div w:id="1386759743">
      <w:bodyDiv w:val="1"/>
      <w:marLeft w:val="0"/>
      <w:marRight w:val="0"/>
      <w:marTop w:val="0"/>
      <w:marBottom w:val="0"/>
      <w:divBdr>
        <w:top w:val="none" w:sz="0" w:space="0" w:color="auto"/>
        <w:left w:val="none" w:sz="0" w:space="0" w:color="auto"/>
        <w:bottom w:val="none" w:sz="0" w:space="0" w:color="auto"/>
        <w:right w:val="none" w:sz="0" w:space="0" w:color="auto"/>
      </w:divBdr>
    </w:div>
    <w:div w:id="1480416264">
      <w:bodyDiv w:val="1"/>
      <w:marLeft w:val="0"/>
      <w:marRight w:val="0"/>
      <w:marTop w:val="0"/>
      <w:marBottom w:val="0"/>
      <w:divBdr>
        <w:top w:val="none" w:sz="0" w:space="0" w:color="auto"/>
        <w:left w:val="none" w:sz="0" w:space="0" w:color="auto"/>
        <w:bottom w:val="none" w:sz="0" w:space="0" w:color="auto"/>
        <w:right w:val="none" w:sz="0" w:space="0" w:color="auto"/>
      </w:divBdr>
    </w:div>
    <w:div w:id="1529443030">
      <w:bodyDiv w:val="1"/>
      <w:marLeft w:val="0"/>
      <w:marRight w:val="0"/>
      <w:marTop w:val="0"/>
      <w:marBottom w:val="0"/>
      <w:divBdr>
        <w:top w:val="none" w:sz="0" w:space="0" w:color="auto"/>
        <w:left w:val="none" w:sz="0" w:space="0" w:color="auto"/>
        <w:bottom w:val="none" w:sz="0" w:space="0" w:color="auto"/>
        <w:right w:val="none" w:sz="0" w:space="0" w:color="auto"/>
      </w:divBdr>
      <w:divsChild>
        <w:div w:id="574585350">
          <w:marLeft w:val="1166"/>
          <w:marRight w:val="0"/>
          <w:marTop w:val="106"/>
          <w:marBottom w:val="0"/>
          <w:divBdr>
            <w:top w:val="none" w:sz="0" w:space="0" w:color="auto"/>
            <w:left w:val="none" w:sz="0" w:space="0" w:color="auto"/>
            <w:bottom w:val="none" w:sz="0" w:space="0" w:color="auto"/>
            <w:right w:val="none" w:sz="0" w:space="0" w:color="auto"/>
          </w:divBdr>
        </w:div>
        <w:div w:id="654725013">
          <w:marLeft w:val="1166"/>
          <w:marRight w:val="0"/>
          <w:marTop w:val="96"/>
          <w:marBottom w:val="0"/>
          <w:divBdr>
            <w:top w:val="none" w:sz="0" w:space="0" w:color="auto"/>
            <w:left w:val="none" w:sz="0" w:space="0" w:color="auto"/>
            <w:bottom w:val="none" w:sz="0" w:space="0" w:color="auto"/>
            <w:right w:val="none" w:sz="0" w:space="0" w:color="auto"/>
          </w:divBdr>
        </w:div>
        <w:div w:id="663632208">
          <w:marLeft w:val="1166"/>
          <w:marRight w:val="0"/>
          <w:marTop w:val="96"/>
          <w:marBottom w:val="0"/>
          <w:divBdr>
            <w:top w:val="none" w:sz="0" w:space="0" w:color="auto"/>
            <w:left w:val="none" w:sz="0" w:space="0" w:color="auto"/>
            <w:bottom w:val="none" w:sz="0" w:space="0" w:color="auto"/>
            <w:right w:val="none" w:sz="0" w:space="0" w:color="auto"/>
          </w:divBdr>
        </w:div>
        <w:div w:id="826244448">
          <w:marLeft w:val="547"/>
          <w:marRight w:val="0"/>
          <w:marTop w:val="115"/>
          <w:marBottom w:val="0"/>
          <w:divBdr>
            <w:top w:val="none" w:sz="0" w:space="0" w:color="auto"/>
            <w:left w:val="none" w:sz="0" w:space="0" w:color="auto"/>
            <w:bottom w:val="none" w:sz="0" w:space="0" w:color="auto"/>
            <w:right w:val="none" w:sz="0" w:space="0" w:color="auto"/>
          </w:divBdr>
        </w:div>
        <w:div w:id="870067440">
          <w:marLeft w:val="547"/>
          <w:marRight w:val="0"/>
          <w:marTop w:val="115"/>
          <w:marBottom w:val="0"/>
          <w:divBdr>
            <w:top w:val="none" w:sz="0" w:space="0" w:color="auto"/>
            <w:left w:val="none" w:sz="0" w:space="0" w:color="auto"/>
            <w:bottom w:val="none" w:sz="0" w:space="0" w:color="auto"/>
            <w:right w:val="none" w:sz="0" w:space="0" w:color="auto"/>
          </w:divBdr>
        </w:div>
        <w:div w:id="1159006340">
          <w:marLeft w:val="1166"/>
          <w:marRight w:val="0"/>
          <w:marTop w:val="96"/>
          <w:marBottom w:val="0"/>
          <w:divBdr>
            <w:top w:val="none" w:sz="0" w:space="0" w:color="auto"/>
            <w:left w:val="none" w:sz="0" w:space="0" w:color="auto"/>
            <w:bottom w:val="none" w:sz="0" w:space="0" w:color="auto"/>
            <w:right w:val="none" w:sz="0" w:space="0" w:color="auto"/>
          </w:divBdr>
        </w:div>
        <w:div w:id="1428232446">
          <w:marLeft w:val="1166"/>
          <w:marRight w:val="0"/>
          <w:marTop w:val="96"/>
          <w:marBottom w:val="0"/>
          <w:divBdr>
            <w:top w:val="none" w:sz="0" w:space="0" w:color="auto"/>
            <w:left w:val="none" w:sz="0" w:space="0" w:color="auto"/>
            <w:bottom w:val="none" w:sz="0" w:space="0" w:color="auto"/>
            <w:right w:val="none" w:sz="0" w:space="0" w:color="auto"/>
          </w:divBdr>
        </w:div>
        <w:div w:id="1580359735">
          <w:marLeft w:val="1166"/>
          <w:marRight w:val="0"/>
          <w:marTop w:val="96"/>
          <w:marBottom w:val="0"/>
          <w:divBdr>
            <w:top w:val="none" w:sz="0" w:space="0" w:color="auto"/>
            <w:left w:val="none" w:sz="0" w:space="0" w:color="auto"/>
            <w:bottom w:val="none" w:sz="0" w:space="0" w:color="auto"/>
            <w:right w:val="none" w:sz="0" w:space="0" w:color="auto"/>
          </w:divBdr>
        </w:div>
        <w:div w:id="1681464061">
          <w:marLeft w:val="1166"/>
          <w:marRight w:val="0"/>
          <w:marTop w:val="106"/>
          <w:marBottom w:val="0"/>
          <w:divBdr>
            <w:top w:val="none" w:sz="0" w:space="0" w:color="auto"/>
            <w:left w:val="none" w:sz="0" w:space="0" w:color="auto"/>
            <w:bottom w:val="none" w:sz="0" w:space="0" w:color="auto"/>
            <w:right w:val="none" w:sz="0" w:space="0" w:color="auto"/>
          </w:divBdr>
        </w:div>
      </w:divsChild>
    </w:div>
    <w:div w:id="1558518104">
      <w:bodyDiv w:val="1"/>
      <w:marLeft w:val="0"/>
      <w:marRight w:val="0"/>
      <w:marTop w:val="0"/>
      <w:marBottom w:val="0"/>
      <w:divBdr>
        <w:top w:val="none" w:sz="0" w:space="0" w:color="auto"/>
        <w:left w:val="none" w:sz="0" w:space="0" w:color="auto"/>
        <w:bottom w:val="none" w:sz="0" w:space="0" w:color="auto"/>
        <w:right w:val="none" w:sz="0" w:space="0" w:color="auto"/>
      </w:divBdr>
    </w:div>
    <w:div w:id="1583753849">
      <w:bodyDiv w:val="1"/>
      <w:marLeft w:val="0"/>
      <w:marRight w:val="0"/>
      <w:marTop w:val="0"/>
      <w:marBottom w:val="0"/>
      <w:divBdr>
        <w:top w:val="none" w:sz="0" w:space="0" w:color="auto"/>
        <w:left w:val="none" w:sz="0" w:space="0" w:color="auto"/>
        <w:bottom w:val="none" w:sz="0" w:space="0" w:color="auto"/>
        <w:right w:val="none" w:sz="0" w:space="0" w:color="auto"/>
      </w:divBdr>
    </w:div>
    <w:div w:id="1655797002">
      <w:bodyDiv w:val="1"/>
      <w:marLeft w:val="0"/>
      <w:marRight w:val="0"/>
      <w:marTop w:val="0"/>
      <w:marBottom w:val="0"/>
      <w:divBdr>
        <w:top w:val="none" w:sz="0" w:space="0" w:color="auto"/>
        <w:left w:val="none" w:sz="0" w:space="0" w:color="auto"/>
        <w:bottom w:val="none" w:sz="0" w:space="0" w:color="auto"/>
        <w:right w:val="none" w:sz="0" w:space="0" w:color="auto"/>
      </w:divBdr>
    </w:div>
    <w:div w:id="1759667603">
      <w:bodyDiv w:val="1"/>
      <w:marLeft w:val="0"/>
      <w:marRight w:val="0"/>
      <w:marTop w:val="0"/>
      <w:marBottom w:val="0"/>
      <w:divBdr>
        <w:top w:val="none" w:sz="0" w:space="0" w:color="auto"/>
        <w:left w:val="none" w:sz="0" w:space="0" w:color="auto"/>
        <w:bottom w:val="none" w:sz="0" w:space="0" w:color="auto"/>
        <w:right w:val="none" w:sz="0" w:space="0" w:color="auto"/>
      </w:divBdr>
    </w:div>
    <w:div w:id="1937249156">
      <w:bodyDiv w:val="1"/>
      <w:marLeft w:val="0"/>
      <w:marRight w:val="0"/>
      <w:marTop w:val="0"/>
      <w:marBottom w:val="0"/>
      <w:divBdr>
        <w:top w:val="none" w:sz="0" w:space="0" w:color="auto"/>
        <w:left w:val="none" w:sz="0" w:space="0" w:color="auto"/>
        <w:bottom w:val="none" w:sz="0" w:space="0" w:color="auto"/>
        <w:right w:val="none" w:sz="0" w:space="0" w:color="auto"/>
      </w:divBdr>
    </w:div>
    <w:div w:id="1941059021">
      <w:bodyDiv w:val="1"/>
      <w:marLeft w:val="0"/>
      <w:marRight w:val="0"/>
      <w:marTop w:val="0"/>
      <w:marBottom w:val="0"/>
      <w:divBdr>
        <w:top w:val="none" w:sz="0" w:space="0" w:color="auto"/>
        <w:left w:val="none" w:sz="0" w:space="0" w:color="auto"/>
        <w:bottom w:val="none" w:sz="0" w:space="0" w:color="auto"/>
        <w:right w:val="none" w:sz="0" w:space="0" w:color="auto"/>
      </w:divBdr>
    </w:div>
    <w:div w:id="1944148764">
      <w:bodyDiv w:val="1"/>
      <w:marLeft w:val="0"/>
      <w:marRight w:val="0"/>
      <w:marTop w:val="0"/>
      <w:marBottom w:val="0"/>
      <w:divBdr>
        <w:top w:val="none" w:sz="0" w:space="0" w:color="auto"/>
        <w:left w:val="none" w:sz="0" w:space="0" w:color="auto"/>
        <w:bottom w:val="none" w:sz="0" w:space="0" w:color="auto"/>
        <w:right w:val="none" w:sz="0" w:space="0" w:color="auto"/>
      </w:divBdr>
    </w:div>
    <w:div w:id="1968848135">
      <w:bodyDiv w:val="1"/>
      <w:marLeft w:val="0"/>
      <w:marRight w:val="0"/>
      <w:marTop w:val="0"/>
      <w:marBottom w:val="0"/>
      <w:divBdr>
        <w:top w:val="none" w:sz="0" w:space="0" w:color="auto"/>
        <w:left w:val="none" w:sz="0" w:space="0" w:color="auto"/>
        <w:bottom w:val="none" w:sz="0" w:space="0" w:color="auto"/>
        <w:right w:val="none" w:sz="0" w:space="0" w:color="auto"/>
      </w:divBdr>
    </w:div>
    <w:div w:id="1990748213">
      <w:bodyDiv w:val="1"/>
      <w:marLeft w:val="0"/>
      <w:marRight w:val="0"/>
      <w:marTop w:val="0"/>
      <w:marBottom w:val="0"/>
      <w:divBdr>
        <w:top w:val="none" w:sz="0" w:space="0" w:color="auto"/>
        <w:left w:val="none" w:sz="0" w:space="0" w:color="auto"/>
        <w:bottom w:val="none" w:sz="0" w:space="0" w:color="auto"/>
        <w:right w:val="none" w:sz="0" w:space="0" w:color="auto"/>
      </w:divBdr>
      <w:divsChild>
        <w:div w:id="78403570">
          <w:marLeft w:val="547"/>
          <w:marRight w:val="0"/>
          <w:marTop w:val="115"/>
          <w:marBottom w:val="0"/>
          <w:divBdr>
            <w:top w:val="none" w:sz="0" w:space="0" w:color="auto"/>
            <w:left w:val="none" w:sz="0" w:space="0" w:color="auto"/>
            <w:bottom w:val="none" w:sz="0" w:space="0" w:color="auto"/>
            <w:right w:val="none" w:sz="0" w:space="0" w:color="auto"/>
          </w:divBdr>
        </w:div>
        <w:div w:id="1314872802">
          <w:marLeft w:val="1166"/>
          <w:marRight w:val="0"/>
          <w:marTop w:val="96"/>
          <w:marBottom w:val="0"/>
          <w:divBdr>
            <w:top w:val="none" w:sz="0" w:space="0" w:color="auto"/>
            <w:left w:val="none" w:sz="0" w:space="0" w:color="auto"/>
            <w:bottom w:val="none" w:sz="0" w:space="0" w:color="auto"/>
            <w:right w:val="none" w:sz="0" w:space="0" w:color="auto"/>
          </w:divBdr>
        </w:div>
        <w:div w:id="1381249256">
          <w:marLeft w:val="1166"/>
          <w:marRight w:val="0"/>
          <w:marTop w:val="96"/>
          <w:marBottom w:val="0"/>
          <w:divBdr>
            <w:top w:val="none" w:sz="0" w:space="0" w:color="auto"/>
            <w:left w:val="none" w:sz="0" w:space="0" w:color="auto"/>
            <w:bottom w:val="none" w:sz="0" w:space="0" w:color="auto"/>
            <w:right w:val="none" w:sz="0" w:space="0" w:color="auto"/>
          </w:divBdr>
        </w:div>
        <w:div w:id="1897159808">
          <w:marLeft w:val="1166"/>
          <w:marRight w:val="0"/>
          <w:marTop w:val="96"/>
          <w:marBottom w:val="0"/>
          <w:divBdr>
            <w:top w:val="none" w:sz="0" w:space="0" w:color="auto"/>
            <w:left w:val="none" w:sz="0" w:space="0" w:color="auto"/>
            <w:bottom w:val="none" w:sz="0" w:space="0" w:color="auto"/>
            <w:right w:val="none" w:sz="0" w:space="0" w:color="auto"/>
          </w:divBdr>
        </w:div>
        <w:div w:id="2072069738">
          <w:marLeft w:val="1166"/>
          <w:marRight w:val="0"/>
          <w:marTop w:val="96"/>
          <w:marBottom w:val="0"/>
          <w:divBdr>
            <w:top w:val="none" w:sz="0" w:space="0" w:color="auto"/>
            <w:left w:val="none" w:sz="0" w:space="0" w:color="auto"/>
            <w:bottom w:val="none" w:sz="0" w:space="0" w:color="auto"/>
            <w:right w:val="none" w:sz="0" w:space="0" w:color="auto"/>
          </w:divBdr>
        </w:div>
      </w:divsChild>
    </w:div>
    <w:div w:id="1994554429">
      <w:bodyDiv w:val="1"/>
      <w:marLeft w:val="0"/>
      <w:marRight w:val="0"/>
      <w:marTop w:val="0"/>
      <w:marBottom w:val="0"/>
      <w:divBdr>
        <w:top w:val="none" w:sz="0" w:space="0" w:color="auto"/>
        <w:left w:val="none" w:sz="0" w:space="0" w:color="auto"/>
        <w:bottom w:val="none" w:sz="0" w:space="0" w:color="auto"/>
        <w:right w:val="none" w:sz="0" w:space="0" w:color="auto"/>
      </w:divBdr>
    </w:div>
    <w:div w:id="2006547498">
      <w:bodyDiv w:val="1"/>
      <w:marLeft w:val="0"/>
      <w:marRight w:val="0"/>
      <w:marTop w:val="0"/>
      <w:marBottom w:val="0"/>
      <w:divBdr>
        <w:top w:val="none" w:sz="0" w:space="0" w:color="auto"/>
        <w:left w:val="none" w:sz="0" w:space="0" w:color="auto"/>
        <w:bottom w:val="none" w:sz="0" w:space="0" w:color="auto"/>
        <w:right w:val="none" w:sz="0" w:space="0" w:color="auto"/>
      </w:divBdr>
    </w:div>
    <w:div w:id="2026513119">
      <w:bodyDiv w:val="1"/>
      <w:marLeft w:val="0"/>
      <w:marRight w:val="0"/>
      <w:marTop w:val="0"/>
      <w:marBottom w:val="0"/>
      <w:divBdr>
        <w:top w:val="none" w:sz="0" w:space="0" w:color="auto"/>
        <w:left w:val="none" w:sz="0" w:space="0" w:color="auto"/>
        <w:bottom w:val="none" w:sz="0" w:space="0" w:color="auto"/>
        <w:right w:val="none" w:sz="0" w:space="0" w:color="auto"/>
      </w:divBdr>
    </w:div>
    <w:div w:id="20445568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3442EA562C198543BF8138480E3025D0" ma:contentTypeVersion="2" ma:contentTypeDescription="Create a new document." ma:contentTypeScope="" ma:versionID="9a4a576bf8c44a9d60236baa3c163acb">
  <xsd:schema xmlns:xsd="http://www.w3.org/2001/XMLSchema" xmlns:xs="http://www.w3.org/2001/XMLSchema" xmlns:p="http://schemas.microsoft.com/office/2006/metadata/properties" xmlns:ns2="ac11f987-4863-4f2c-ae12-930d66bbd078" targetNamespace="http://schemas.microsoft.com/office/2006/metadata/properties" ma:root="true" ma:fieldsID="e6076bca0733545ddf33e12556b96f7d" ns2:_="">
    <xsd:import namespace="ac11f987-4863-4f2c-ae12-930d66bbd078"/>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11f987-4863-4f2c-ae12-930d66bbd0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F4E63C-8CD4-4495-9D24-E954857E1257}">
  <ds:schemaRefs>
    <ds:schemaRef ds:uri="http://schemas.openxmlformats.org/officeDocument/2006/bibliography"/>
  </ds:schemaRefs>
</ds:datastoreItem>
</file>

<file path=customXml/itemProps2.xml><?xml version="1.0" encoding="utf-8"?>
<ds:datastoreItem xmlns:ds="http://schemas.openxmlformats.org/officeDocument/2006/customXml" ds:itemID="{1354FC83-F65D-4BBD-92F4-3EE0EFD0531D}">
  <ds:schemaRefs>
    <ds:schemaRef ds:uri="http://schemas.openxmlformats.org/officeDocument/2006/bibliography"/>
  </ds:schemaRefs>
</ds:datastoreItem>
</file>

<file path=customXml/itemProps3.xml><?xml version="1.0" encoding="utf-8"?>
<ds:datastoreItem xmlns:ds="http://schemas.openxmlformats.org/officeDocument/2006/customXml" ds:itemID="{91EACF08-4437-44B3-8371-BF78533A26B9}">
  <ds:schemaRefs>
    <ds:schemaRef ds:uri="http://purl.org/dc/elements/1.1/"/>
    <ds:schemaRef ds:uri="http://schemas.microsoft.com/office/2006/metadata/properties"/>
    <ds:schemaRef ds:uri="ac11f987-4863-4f2c-ae12-930d66bbd078"/>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dcmitype/"/>
  </ds:schemaRefs>
</ds:datastoreItem>
</file>

<file path=customXml/itemProps4.xml><?xml version="1.0" encoding="utf-8"?>
<ds:datastoreItem xmlns:ds="http://schemas.openxmlformats.org/officeDocument/2006/customXml" ds:itemID="{E44E44BC-4CA8-4A70-A470-D1CD7ED76587}">
  <ds:schemaRefs>
    <ds:schemaRef ds:uri="http://schemas.microsoft.com/sharepoint/v3/contenttype/forms"/>
  </ds:schemaRefs>
</ds:datastoreItem>
</file>

<file path=customXml/itemProps5.xml><?xml version="1.0" encoding="utf-8"?>
<ds:datastoreItem xmlns:ds="http://schemas.openxmlformats.org/officeDocument/2006/customXml" ds:itemID="{0337DC20-B484-4687-83DB-75D6F6D2C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11f987-4863-4f2c-ae12-930d66bbd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7347</Words>
  <Characters>41881</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
    </vt:vector>
  </TitlesOfParts>
  <Company>Sandia National Laboratories</Company>
  <LinksUpToDate>false</LinksUpToDate>
  <CharactersWithSpaces>49130</CharactersWithSpaces>
  <SharedDoc>false</SharedDoc>
  <HLinks>
    <vt:vector size="96" baseType="variant">
      <vt:variant>
        <vt:i4>1441849</vt:i4>
      </vt:variant>
      <vt:variant>
        <vt:i4>95</vt:i4>
      </vt:variant>
      <vt:variant>
        <vt:i4>0</vt:i4>
      </vt:variant>
      <vt:variant>
        <vt:i4>5</vt:i4>
      </vt:variant>
      <vt:variant>
        <vt:lpwstr/>
      </vt:variant>
      <vt:variant>
        <vt:lpwstr>_Toc353715861</vt:lpwstr>
      </vt:variant>
      <vt:variant>
        <vt:i4>1441849</vt:i4>
      </vt:variant>
      <vt:variant>
        <vt:i4>89</vt:i4>
      </vt:variant>
      <vt:variant>
        <vt:i4>0</vt:i4>
      </vt:variant>
      <vt:variant>
        <vt:i4>5</vt:i4>
      </vt:variant>
      <vt:variant>
        <vt:lpwstr/>
      </vt:variant>
      <vt:variant>
        <vt:lpwstr>_Toc353715860</vt:lpwstr>
      </vt:variant>
      <vt:variant>
        <vt:i4>1376313</vt:i4>
      </vt:variant>
      <vt:variant>
        <vt:i4>83</vt:i4>
      </vt:variant>
      <vt:variant>
        <vt:i4>0</vt:i4>
      </vt:variant>
      <vt:variant>
        <vt:i4>5</vt:i4>
      </vt:variant>
      <vt:variant>
        <vt:lpwstr/>
      </vt:variant>
      <vt:variant>
        <vt:lpwstr>_Toc353715859</vt:lpwstr>
      </vt:variant>
      <vt:variant>
        <vt:i4>1376313</vt:i4>
      </vt:variant>
      <vt:variant>
        <vt:i4>77</vt:i4>
      </vt:variant>
      <vt:variant>
        <vt:i4>0</vt:i4>
      </vt:variant>
      <vt:variant>
        <vt:i4>5</vt:i4>
      </vt:variant>
      <vt:variant>
        <vt:lpwstr/>
      </vt:variant>
      <vt:variant>
        <vt:lpwstr>_Toc353715858</vt:lpwstr>
      </vt:variant>
      <vt:variant>
        <vt:i4>1376313</vt:i4>
      </vt:variant>
      <vt:variant>
        <vt:i4>71</vt:i4>
      </vt:variant>
      <vt:variant>
        <vt:i4>0</vt:i4>
      </vt:variant>
      <vt:variant>
        <vt:i4>5</vt:i4>
      </vt:variant>
      <vt:variant>
        <vt:lpwstr/>
      </vt:variant>
      <vt:variant>
        <vt:lpwstr>_Toc353715857</vt:lpwstr>
      </vt:variant>
      <vt:variant>
        <vt:i4>1376313</vt:i4>
      </vt:variant>
      <vt:variant>
        <vt:i4>65</vt:i4>
      </vt:variant>
      <vt:variant>
        <vt:i4>0</vt:i4>
      </vt:variant>
      <vt:variant>
        <vt:i4>5</vt:i4>
      </vt:variant>
      <vt:variant>
        <vt:lpwstr/>
      </vt:variant>
      <vt:variant>
        <vt:lpwstr>_Toc353715856</vt:lpwstr>
      </vt:variant>
      <vt:variant>
        <vt:i4>4259931</vt:i4>
      </vt:variant>
      <vt:variant>
        <vt:i4>56</vt:i4>
      </vt:variant>
      <vt:variant>
        <vt:i4>0</vt:i4>
      </vt:variant>
      <vt:variant>
        <vt:i4>5</vt:i4>
      </vt:variant>
      <vt:variant>
        <vt:lpwstr>\\sld\Individual Folders Personal\rhoman\My Documents\Effectiveness\Final\Report-FY12 SLD Performance and Effectiveness_DRAFT_4-14-2013_V27.doc</vt:lpwstr>
      </vt:variant>
      <vt:variant>
        <vt:lpwstr>_Toc353715855</vt:lpwstr>
      </vt:variant>
      <vt:variant>
        <vt:i4>1376313</vt:i4>
      </vt:variant>
      <vt:variant>
        <vt:i4>50</vt:i4>
      </vt:variant>
      <vt:variant>
        <vt:i4>0</vt:i4>
      </vt:variant>
      <vt:variant>
        <vt:i4>5</vt:i4>
      </vt:variant>
      <vt:variant>
        <vt:lpwstr/>
      </vt:variant>
      <vt:variant>
        <vt:lpwstr>_Toc353715854</vt:lpwstr>
      </vt:variant>
      <vt:variant>
        <vt:i4>1376313</vt:i4>
      </vt:variant>
      <vt:variant>
        <vt:i4>44</vt:i4>
      </vt:variant>
      <vt:variant>
        <vt:i4>0</vt:i4>
      </vt:variant>
      <vt:variant>
        <vt:i4>5</vt:i4>
      </vt:variant>
      <vt:variant>
        <vt:lpwstr/>
      </vt:variant>
      <vt:variant>
        <vt:lpwstr>_Toc353715853</vt:lpwstr>
      </vt:variant>
      <vt:variant>
        <vt:i4>1376313</vt:i4>
      </vt:variant>
      <vt:variant>
        <vt:i4>38</vt:i4>
      </vt:variant>
      <vt:variant>
        <vt:i4>0</vt:i4>
      </vt:variant>
      <vt:variant>
        <vt:i4>5</vt:i4>
      </vt:variant>
      <vt:variant>
        <vt:lpwstr/>
      </vt:variant>
      <vt:variant>
        <vt:lpwstr>_Toc353715852</vt:lpwstr>
      </vt:variant>
      <vt:variant>
        <vt:i4>1376313</vt:i4>
      </vt:variant>
      <vt:variant>
        <vt:i4>32</vt:i4>
      </vt:variant>
      <vt:variant>
        <vt:i4>0</vt:i4>
      </vt:variant>
      <vt:variant>
        <vt:i4>5</vt:i4>
      </vt:variant>
      <vt:variant>
        <vt:lpwstr/>
      </vt:variant>
      <vt:variant>
        <vt:lpwstr>_Toc353715851</vt:lpwstr>
      </vt:variant>
      <vt:variant>
        <vt:i4>1376313</vt:i4>
      </vt:variant>
      <vt:variant>
        <vt:i4>26</vt:i4>
      </vt:variant>
      <vt:variant>
        <vt:i4>0</vt:i4>
      </vt:variant>
      <vt:variant>
        <vt:i4>5</vt:i4>
      </vt:variant>
      <vt:variant>
        <vt:lpwstr/>
      </vt:variant>
      <vt:variant>
        <vt:lpwstr>_Toc353715850</vt:lpwstr>
      </vt:variant>
      <vt:variant>
        <vt:i4>1310777</vt:i4>
      </vt:variant>
      <vt:variant>
        <vt:i4>20</vt:i4>
      </vt:variant>
      <vt:variant>
        <vt:i4>0</vt:i4>
      </vt:variant>
      <vt:variant>
        <vt:i4>5</vt:i4>
      </vt:variant>
      <vt:variant>
        <vt:lpwstr/>
      </vt:variant>
      <vt:variant>
        <vt:lpwstr>_Toc353715849</vt:lpwstr>
      </vt:variant>
      <vt:variant>
        <vt:i4>1310777</vt:i4>
      </vt:variant>
      <vt:variant>
        <vt:i4>14</vt:i4>
      </vt:variant>
      <vt:variant>
        <vt:i4>0</vt:i4>
      </vt:variant>
      <vt:variant>
        <vt:i4>5</vt:i4>
      </vt:variant>
      <vt:variant>
        <vt:lpwstr/>
      </vt:variant>
      <vt:variant>
        <vt:lpwstr>_Toc353715848</vt:lpwstr>
      </vt:variant>
      <vt:variant>
        <vt:i4>1310777</vt:i4>
      </vt:variant>
      <vt:variant>
        <vt:i4>8</vt:i4>
      </vt:variant>
      <vt:variant>
        <vt:i4>0</vt:i4>
      </vt:variant>
      <vt:variant>
        <vt:i4>5</vt:i4>
      </vt:variant>
      <vt:variant>
        <vt:lpwstr/>
      </vt:variant>
      <vt:variant>
        <vt:lpwstr>_Toc353715847</vt:lpwstr>
      </vt:variant>
      <vt:variant>
        <vt:i4>1310777</vt:i4>
      </vt:variant>
      <vt:variant>
        <vt:i4>2</vt:i4>
      </vt:variant>
      <vt:variant>
        <vt:i4>0</vt:i4>
      </vt:variant>
      <vt:variant>
        <vt:i4>5</vt:i4>
      </vt:variant>
      <vt:variant>
        <vt:lpwstr/>
      </vt:variant>
      <vt:variant>
        <vt:lpwstr>_Toc353715846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Adams, Georgia A.</dc:creator>
  <cp:lastModifiedBy>Bain, Roger (CONTR)</cp:lastModifiedBy>
  <cp:revision>2</cp:revision>
  <cp:lastPrinted>2015-01-08T21:22:00Z</cp:lastPrinted>
  <dcterms:created xsi:type="dcterms:W3CDTF">2023-02-06T22:46:00Z</dcterms:created>
  <dcterms:modified xsi:type="dcterms:W3CDTF">2023-02-06T22:46:00Z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0x0101003442EA562C198543BF8138480E3025D0</vt:lpwstr>
  </property>
  <property fmtid="{D5CDD505-2E9C-101B-9397-08002B2CF9AE}" pid="3" name="Order">
    <vt:r8>515900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