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8D" w:rsidRPr="0022558D" w:rsidRDefault="0022558D" w:rsidP="0022558D">
      <w:pPr>
        <w:spacing w:after="0" w:line="240" w:lineRule="auto"/>
        <w:rPr>
          <w:rFonts w:ascii="Times New Roman" w:eastAsia="Times New Roman" w:hAnsi="Times New Roman" w:cs="Times New Roman"/>
          <w:b/>
        </w:rPr>
      </w:pPr>
      <w:r w:rsidRPr="0022558D">
        <w:rPr>
          <w:rFonts w:ascii="Times New Roman" w:eastAsia="Times New Roman" w:hAnsi="Times New Roman" w:cs="Times New Roman"/>
          <w:noProof/>
        </w:rPr>
        <w:drawing>
          <wp:inline distT="0" distB="0" distL="0" distR="0">
            <wp:extent cx="6000750" cy="400050"/>
            <wp:effectExtent l="0" t="0" r="0" b="0"/>
            <wp:docPr id="1" name="Picture 1" descr="eere_header_liq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e_header_liqu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400050"/>
                    </a:xfrm>
                    <a:prstGeom prst="rect">
                      <a:avLst/>
                    </a:prstGeom>
                    <a:noFill/>
                    <a:ln>
                      <a:noFill/>
                    </a:ln>
                  </pic:spPr>
                </pic:pic>
              </a:graphicData>
            </a:graphic>
          </wp:inline>
        </w:drawing>
      </w:r>
    </w:p>
    <w:p w:rsidR="0022558D" w:rsidRPr="0022558D" w:rsidRDefault="0022558D" w:rsidP="0022558D">
      <w:pPr>
        <w:spacing w:after="0" w:line="240" w:lineRule="auto"/>
        <w:rPr>
          <w:rFonts w:ascii="Times New Roman" w:eastAsia="Times New Roman" w:hAnsi="Times New Roman" w:cs="Times New Roman"/>
          <w:b/>
        </w:rPr>
      </w:pPr>
      <w:bookmarkStart w:id="0" w:name="_GoBack"/>
      <w:bookmarkEnd w:id="0"/>
    </w:p>
    <w:p w:rsidR="0022558D" w:rsidRPr="0022558D" w:rsidRDefault="0022558D" w:rsidP="0022558D">
      <w:pPr>
        <w:spacing w:after="0" w:line="240" w:lineRule="auto"/>
        <w:rPr>
          <w:rFonts w:ascii="Times New Roman" w:eastAsia="Times New Roman" w:hAnsi="Times New Roman" w:cs="Times New Roman"/>
          <w:b/>
          <w:sz w:val="28"/>
          <w:szCs w:val="28"/>
        </w:rPr>
      </w:pPr>
      <w:r w:rsidRPr="0022558D">
        <w:rPr>
          <w:rFonts w:ascii="Times New Roman" w:eastAsia="Times New Roman" w:hAnsi="Times New Roman" w:cs="Times New Roman"/>
          <w:b/>
          <w:sz w:val="28"/>
          <w:szCs w:val="28"/>
        </w:rPr>
        <w:t>EERE Web Coordinator’s Meeting Minutes</w:t>
      </w:r>
      <w:r w:rsidRPr="0022558D">
        <w:rPr>
          <w:rFonts w:ascii="Times New Roman" w:eastAsia="Times New Roman" w:hAnsi="Times New Roman" w:cs="Times New Roman"/>
          <w:b/>
          <w:sz w:val="28"/>
          <w:szCs w:val="28"/>
        </w:rPr>
        <w:br/>
      </w:r>
      <w:r w:rsidRPr="0022558D">
        <w:rPr>
          <w:rFonts w:ascii="Times New Roman" w:eastAsia="Times New Roman" w:hAnsi="Times New Roman" w:cs="Times New Roman"/>
          <w:b/>
          <w:i/>
          <w:sz w:val="28"/>
          <w:szCs w:val="28"/>
        </w:rPr>
        <w:t xml:space="preserve">Thursday, </w:t>
      </w:r>
      <w:r w:rsidR="00A62F3A">
        <w:rPr>
          <w:rFonts w:ascii="Times New Roman" w:eastAsia="Times New Roman" w:hAnsi="Times New Roman" w:cs="Times New Roman"/>
          <w:b/>
          <w:i/>
          <w:sz w:val="28"/>
          <w:szCs w:val="28"/>
        </w:rPr>
        <w:t>October 19</w:t>
      </w:r>
      <w:r w:rsidRPr="0022558D">
        <w:rPr>
          <w:rFonts w:ascii="Times New Roman" w:eastAsia="Times New Roman" w:hAnsi="Times New Roman" w:cs="Times New Roman"/>
          <w:b/>
          <w:i/>
          <w:sz w:val="28"/>
          <w:szCs w:val="28"/>
        </w:rPr>
        <w:t>, 2017</w:t>
      </w:r>
    </w:p>
    <w:p w:rsidR="0022558D" w:rsidRPr="0022558D" w:rsidRDefault="0022558D" w:rsidP="0022558D">
      <w:pPr>
        <w:spacing w:after="0" w:line="240" w:lineRule="auto"/>
        <w:rPr>
          <w:rFonts w:ascii="Times New Roman" w:eastAsia="Times New Roman" w:hAnsi="Times New Roman" w:cs="Times New Roman"/>
        </w:rPr>
      </w:pPr>
    </w:p>
    <w:p w:rsidR="0022558D" w:rsidRPr="0022558D" w:rsidRDefault="0022558D" w:rsidP="0022558D">
      <w:pPr>
        <w:spacing w:after="0" w:line="240" w:lineRule="auto"/>
        <w:rPr>
          <w:rFonts w:ascii="Times New Roman" w:eastAsia="Times New Roman" w:hAnsi="Times New Roman" w:cs="Times New Roman"/>
          <w:b/>
          <w:color w:val="000000" w:themeColor="text1"/>
        </w:rPr>
      </w:pPr>
      <w:r w:rsidRPr="0022558D">
        <w:rPr>
          <w:rFonts w:ascii="Times New Roman" w:eastAsia="Times New Roman" w:hAnsi="Times New Roman" w:cs="Times New Roman"/>
          <w:b/>
          <w:color w:val="000000" w:themeColor="text1"/>
        </w:rPr>
        <w:t>Attending in Person</w:t>
      </w:r>
    </w:p>
    <w:p w:rsidR="0022558D" w:rsidRPr="004A5187" w:rsidRDefault="00600D2C" w:rsidP="0022558D">
      <w:pPr>
        <w:spacing w:after="0" w:line="240" w:lineRule="auto"/>
        <w:rPr>
          <w:rFonts w:ascii="Times New Roman" w:eastAsiaTheme="minorEastAsia" w:hAnsi="Times New Roman" w:cs="Times New Roman"/>
          <w:color w:val="000000" w:themeColor="text1"/>
        </w:rPr>
      </w:pPr>
      <w:r w:rsidRPr="004A5187">
        <w:rPr>
          <w:rFonts w:ascii="Times New Roman" w:eastAsia="Times New Roman" w:hAnsi="Times New Roman" w:cs="Times New Roman"/>
          <w:color w:val="000000" w:themeColor="text1"/>
        </w:rPr>
        <w:t>Geothermal</w:t>
      </w:r>
      <w:r w:rsidR="0022558D" w:rsidRPr="004A5187">
        <w:rPr>
          <w:rFonts w:ascii="Times New Roman" w:eastAsia="Times New Roman" w:hAnsi="Times New Roman" w:cs="Times New Roman"/>
          <w:color w:val="000000" w:themeColor="text1"/>
        </w:rPr>
        <w:t>– Alex Clayborne</w:t>
      </w:r>
      <w:r w:rsidR="004531B6" w:rsidRPr="004A5187">
        <w:rPr>
          <w:rFonts w:ascii="Times New Roman" w:eastAsia="Times New Roman" w:hAnsi="Times New Roman" w:cs="Times New Roman"/>
          <w:color w:val="000000" w:themeColor="text1"/>
        </w:rPr>
        <w:t xml:space="preserve">, </w:t>
      </w:r>
      <w:r w:rsidR="0022558D" w:rsidRPr="004A5187">
        <w:rPr>
          <w:rFonts w:ascii="Times New Roman" w:eastAsiaTheme="minorEastAsia" w:hAnsi="Times New Roman" w:cs="Times New Roman"/>
          <w:color w:val="000000" w:themeColor="text1"/>
        </w:rPr>
        <w:t>ActioNet</w:t>
      </w:r>
    </w:p>
    <w:p w:rsidR="00D34A5A" w:rsidRDefault="00D34A5A" w:rsidP="0022558D">
      <w:pPr>
        <w:spacing w:after="0" w:line="240" w:lineRule="auto"/>
        <w:rPr>
          <w:rFonts w:ascii="Times New Roman" w:eastAsiaTheme="minorEastAsia" w:hAnsi="Times New Roman" w:cs="Times New Roman"/>
          <w:color w:val="000000" w:themeColor="text1"/>
        </w:rPr>
      </w:pPr>
      <w:r w:rsidRPr="004A5187">
        <w:rPr>
          <w:rFonts w:ascii="Times New Roman" w:eastAsiaTheme="minorEastAsia" w:hAnsi="Times New Roman" w:cs="Times New Roman"/>
          <w:color w:val="000000" w:themeColor="text1"/>
        </w:rPr>
        <w:t xml:space="preserve">Vehicles – Heather Croteau, Allegheny </w:t>
      </w:r>
    </w:p>
    <w:p w:rsidR="002E4C63" w:rsidRPr="004A5187" w:rsidRDefault="002E4C63" w:rsidP="0022558D">
      <w:pPr>
        <w:spacing w:after="0" w:line="240" w:lineRule="auto"/>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DOE PA – Ernie Ambrose</w:t>
      </w:r>
    </w:p>
    <w:p w:rsidR="00B95B1D" w:rsidRPr="004531B6" w:rsidRDefault="00B95B1D" w:rsidP="0022558D">
      <w:pPr>
        <w:spacing w:after="0" w:line="240" w:lineRule="auto"/>
        <w:rPr>
          <w:rFonts w:ascii="Times New Roman" w:eastAsia="Times New Roman" w:hAnsi="Times New Roman" w:cs="Times New Roman"/>
          <w:color w:val="FF0000"/>
        </w:rPr>
      </w:pPr>
    </w:p>
    <w:p w:rsidR="0022558D" w:rsidRPr="00864937" w:rsidRDefault="0022558D" w:rsidP="0022558D">
      <w:pPr>
        <w:spacing w:after="0" w:line="240" w:lineRule="auto"/>
        <w:rPr>
          <w:rFonts w:ascii="Times New Roman" w:eastAsia="Times New Roman" w:hAnsi="Times New Roman" w:cs="Times New Roman"/>
          <w:b/>
          <w:color w:val="000000" w:themeColor="text1"/>
        </w:rPr>
      </w:pPr>
      <w:r w:rsidRPr="00864937">
        <w:rPr>
          <w:rFonts w:ascii="Times New Roman" w:eastAsia="Times New Roman" w:hAnsi="Times New Roman" w:cs="Times New Roman"/>
          <w:b/>
          <w:color w:val="000000" w:themeColor="text1"/>
        </w:rPr>
        <w:t>Attending by Phone</w:t>
      </w:r>
    </w:p>
    <w:p w:rsidR="0022558D" w:rsidRPr="00A62F3A" w:rsidRDefault="0022558D" w:rsidP="0022558D">
      <w:pPr>
        <w:spacing w:after="0" w:line="240" w:lineRule="auto"/>
        <w:rPr>
          <w:rFonts w:ascii="Times New Roman" w:eastAsia="Times New Roman" w:hAnsi="Times New Roman" w:cs="Times New Roman"/>
          <w:color w:val="FF0000"/>
        </w:rPr>
      </w:pPr>
      <w:r w:rsidRPr="004A5187">
        <w:rPr>
          <w:rFonts w:ascii="Times New Roman" w:eastAsia="Times New Roman" w:hAnsi="Times New Roman" w:cs="Times New Roman"/>
          <w:color w:val="000000" w:themeColor="text1"/>
        </w:rPr>
        <w:t>Bioenergy –</w:t>
      </w:r>
      <w:r w:rsidR="00111097" w:rsidRPr="004A5187">
        <w:rPr>
          <w:rFonts w:ascii="Times New Roman" w:eastAsiaTheme="minorEastAsia" w:hAnsi="Times New Roman" w:cs="Times New Roman"/>
          <w:color w:val="000000" w:themeColor="text1"/>
        </w:rPr>
        <w:t xml:space="preserve"> </w:t>
      </w:r>
      <w:r w:rsidR="00071AB2">
        <w:rPr>
          <w:rFonts w:ascii="Times New Roman" w:eastAsiaTheme="minorEastAsia" w:hAnsi="Times New Roman" w:cs="Times New Roman"/>
          <w:color w:val="000000" w:themeColor="text1"/>
        </w:rPr>
        <w:t xml:space="preserve">Sheila Dillard; </w:t>
      </w:r>
      <w:r w:rsidRPr="004A5187">
        <w:rPr>
          <w:rFonts w:ascii="Times New Roman" w:eastAsiaTheme="minorEastAsia" w:hAnsi="Times New Roman" w:cs="Times New Roman"/>
          <w:color w:val="000000" w:themeColor="text1"/>
        </w:rPr>
        <w:t>Kelsey Satalino</w:t>
      </w:r>
      <w:r w:rsidR="00EA6EBA">
        <w:rPr>
          <w:rFonts w:ascii="Times New Roman" w:eastAsiaTheme="minorEastAsia" w:hAnsi="Times New Roman" w:cs="Times New Roman"/>
          <w:color w:val="000000" w:themeColor="text1"/>
        </w:rPr>
        <w:t>, BCS</w:t>
      </w:r>
    </w:p>
    <w:p w:rsidR="0022558D" w:rsidRPr="009815BE" w:rsidRDefault="0022558D" w:rsidP="0022558D">
      <w:pPr>
        <w:spacing w:after="0" w:line="240" w:lineRule="auto"/>
        <w:rPr>
          <w:rFonts w:ascii="Times New Roman" w:eastAsia="Times New Roman" w:hAnsi="Times New Roman" w:cs="Times New Roman"/>
          <w:color w:val="000000" w:themeColor="text1"/>
        </w:rPr>
      </w:pPr>
      <w:r w:rsidRPr="009815BE">
        <w:rPr>
          <w:rFonts w:ascii="Times New Roman" w:eastAsia="Times New Roman" w:hAnsi="Times New Roman" w:cs="Times New Roman"/>
          <w:color w:val="000000" w:themeColor="text1"/>
        </w:rPr>
        <w:t xml:space="preserve">Buildings – </w:t>
      </w:r>
      <w:r w:rsidR="00A1046A" w:rsidRPr="009815BE">
        <w:rPr>
          <w:rFonts w:ascii="Times New Roman" w:eastAsia="Times New Roman" w:hAnsi="Times New Roman" w:cs="Times New Roman"/>
          <w:color w:val="000000" w:themeColor="text1"/>
        </w:rPr>
        <w:t>Alex Isaacson</w:t>
      </w:r>
      <w:r w:rsidRPr="009815BE">
        <w:rPr>
          <w:rFonts w:ascii="Times New Roman" w:eastAsia="Times New Roman" w:hAnsi="Times New Roman" w:cs="Times New Roman"/>
          <w:color w:val="000000" w:themeColor="text1"/>
        </w:rPr>
        <w:t xml:space="preserve">, Energetics; </w:t>
      </w:r>
      <w:r w:rsidR="00EC2D0C" w:rsidRPr="009815BE">
        <w:rPr>
          <w:rFonts w:ascii="Times New Roman" w:eastAsia="Times New Roman" w:hAnsi="Times New Roman" w:cs="Times New Roman"/>
          <w:color w:val="000000" w:themeColor="text1"/>
        </w:rPr>
        <w:t xml:space="preserve">Wendy Graves, Akoya; </w:t>
      </w:r>
      <w:r w:rsidR="00864937" w:rsidRPr="009815BE">
        <w:rPr>
          <w:rFonts w:ascii="Times New Roman" w:eastAsia="Times New Roman" w:hAnsi="Times New Roman" w:cs="Times New Roman"/>
          <w:color w:val="000000" w:themeColor="text1"/>
        </w:rPr>
        <w:t>Shan Osborn, PNNL</w:t>
      </w:r>
      <w:r w:rsidR="00893326" w:rsidRPr="009815BE">
        <w:rPr>
          <w:rFonts w:ascii="Times New Roman" w:eastAsia="Times New Roman" w:hAnsi="Times New Roman" w:cs="Times New Roman"/>
          <w:color w:val="000000" w:themeColor="text1"/>
        </w:rPr>
        <w:t>; Linh Truong, NREL</w:t>
      </w:r>
    </w:p>
    <w:p w:rsidR="0022558D" w:rsidRPr="00A62F3A" w:rsidRDefault="0022558D" w:rsidP="0022558D">
      <w:pPr>
        <w:spacing w:after="0" w:line="240" w:lineRule="auto"/>
        <w:rPr>
          <w:rFonts w:ascii="Times New Roman" w:eastAsia="Times New Roman" w:hAnsi="Times New Roman" w:cs="Times New Roman"/>
          <w:color w:val="FF0000"/>
        </w:rPr>
      </w:pPr>
      <w:r w:rsidRPr="00893326">
        <w:rPr>
          <w:rFonts w:ascii="Times New Roman" w:eastAsiaTheme="minorEastAsia" w:hAnsi="Times New Roman" w:cs="Times New Roman"/>
          <w:color w:val="000000" w:themeColor="text1"/>
        </w:rPr>
        <w:t>FEMP –</w:t>
      </w:r>
      <w:r w:rsidR="00566D96" w:rsidRPr="00893326">
        <w:rPr>
          <w:rFonts w:ascii="Times New Roman" w:eastAsiaTheme="minorEastAsia" w:hAnsi="Times New Roman" w:cs="Times New Roman"/>
          <w:color w:val="000000" w:themeColor="text1"/>
        </w:rPr>
        <w:t xml:space="preserve"> </w:t>
      </w:r>
      <w:r w:rsidRPr="00893326">
        <w:rPr>
          <w:rFonts w:ascii="Times New Roman" w:eastAsia="Times New Roman" w:hAnsi="Times New Roman" w:cs="Times New Roman"/>
          <w:color w:val="000000" w:themeColor="text1"/>
        </w:rPr>
        <w:t>Courtney Fieber, DB Interactive</w:t>
      </w:r>
    </w:p>
    <w:p w:rsidR="0022558D" w:rsidRPr="004A5187" w:rsidRDefault="0022558D" w:rsidP="0022558D">
      <w:pPr>
        <w:spacing w:after="0" w:line="240" w:lineRule="auto"/>
        <w:rPr>
          <w:rFonts w:ascii="Times New Roman" w:eastAsia="Times New Roman" w:hAnsi="Times New Roman" w:cs="Times New Roman"/>
          <w:color w:val="000000" w:themeColor="text1"/>
        </w:rPr>
      </w:pPr>
      <w:r w:rsidRPr="004A5187">
        <w:rPr>
          <w:rFonts w:ascii="Times New Roman" w:eastAsia="Times New Roman" w:hAnsi="Times New Roman" w:cs="Times New Roman"/>
          <w:color w:val="000000" w:themeColor="text1"/>
        </w:rPr>
        <w:t>Fuel Cells –</w:t>
      </w:r>
      <w:r w:rsidR="00566D96" w:rsidRPr="004A5187">
        <w:rPr>
          <w:rFonts w:ascii="Times New Roman" w:eastAsia="Times New Roman" w:hAnsi="Times New Roman" w:cs="Times New Roman"/>
          <w:color w:val="000000" w:themeColor="text1"/>
        </w:rPr>
        <w:t xml:space="preserve"> </w:t>
      </w:r>
      <w:r w:rsidR="00FA74C4" w:rsidRPr="004A5187">
        <w:rPr>
          <w:rFonts w:ascii="Times New Roman" w:eastAsia="Times New Roman" w:hAnsi="Times New Roman" w:cs="Times New Roman"/>
          <w:color w:val="000000" w:themeColor="text1"/>
        </w:rPr>
        <w:t xml:space="preserve">Sara Havig, </w:t>
      </w:r>
      <w:r w:rsidRPr="004A5187">
        <w:rPr>
          <w:rFonts w:ascii="Times New Roman" w:eastAsia="Times New Roman" w:hAnsi="Times New Roman" w:cs="Times New Roman"/>
          <w:color w:val="000000" w:themeColor="text1"/>
        </w:rPr>
        <w:t>NREL</w:t>
      </w:r>
    </w:p>
    <w:p w:rsidR="00DC1E83" w:rsidRPr="00A62F3A" w:rsidRDefault="0022558D" w:rsidP="00D34A5A">
      <w:pPr>
        <w:spacing w:after="0" w:line="240" w:lineRule="auto"/>
        <w:rPr>
          <w:rFonts w:ascii="Times New Roman" w:eastAsia="Times New Roman" w:hAnsi="Times New Roman" w:cs="Times New Roman"/>
          <w:color w:val="FF0000"/>
        </w:rPr>
      </w:pPr>
      <w:r w:rsidRPr="004A5187">
        <w:rPr>
          <w:rFonts w:ascii="Times New Roman" w:eastAsia="Times New Roman" w:hAnsi="Times New Roman" w:cs="Times New Roman"/>
          <w:color w:val="000000" w:themeColor="text1"/>
        </w:rPr>
        <w:t xml:space="preserve">Solar / Sunshot – </w:t>
      </w:r>
      <w:r w:rsidR="00FA74C4" w:rsidRPr="004A5187">
        <w:rPr>
          <w:rFonts w:ascii="Times New Roman" w:eastAsia="Times New Roman" w:hAnsi="Times New Roman" w:cs="Times New Roman"/>
          <w:color w:val="000000" w:themeColor="text1"/>
        </w:rPr>
        <w:t xml:space="preserve">Greg O’Brien, </w:t>
      </w:r>
      <w:r w:rsidR="00111097" w:rsidRPr="004A5187">
        <w:rPr>
          <w:rFonts w:ascii="Times New Roman" w:eastAsia="Times New Roman" w:hAnsi="Times New Roman" w:cs="Times New Roman"/>
          <w:color w:val="000000" w:themeColor="text1"/>
        </w:rPr>
        <w:t>Hannon Group</w:t>
      </w:r>
    </w:p>
    <w:p w:rsidR="00D34A5A" w:rsidRPr="004A5187" w:rsidRDefault="00D34A5A" w:rsidP="00D34A5A">
      <w:pPr>
        <w:spacing w:after="0" w:line="240" w:lineRule="auto"/>
        <w:rPr>
          <w:rFonts w:ascii="Times New Roman" w:eastAsia="Times New Roman" w:hAnsi="Times New Roman" w:cs="Times New Roman"/>
          <w:color w:val="000000" w:themeColor="text1"/>
        </w:rPr>
      </w:pPr>
      <w:r w:rsidRPr="004A5187">
        <w:rPr>
          <w:rFonts w:ascii="Times New Roman" w:eastAsia="Times New Roman" w:hAnsi="Times New Roman" w:cs="Times New Roman"/>
          <w:color w:val="000000" w:themeColor="text1"/>
        </w:rPr>
        <w:t>Strategic Programs – Alicia Moulton</w:t>
      </w:r>
    </w:p>
    <w:p w:rsidR="0022558D" w:rsidRPr="004A5187" w:rsidRDefault="000A777F" w:rsidP="002D2206">
      <w:pPr>
        <w:spacing w:after="0" w:line="240" w:lineRule="auto"/>
        <w:rPr>
          <w:rFonts w:ascii="Times New Roman" w:eastAsia="Times New Roman" w:hAnsi="Times New Roman" w:cs="Times New Roman"/>
          <w:color w:val="000000" w:themeColor="text1"/>
        </w:rPr>
      </w:pPr>
      <w:r w:rsidRPr="004A5187">
        <w:rPr>
          <w:rFonts w:ascii="Times New Roman" w:eastAsiaTheme="minorEastAsia" w:hAnsi="Times New Roman" w:cs="Times New Roman"/>
          <w:color w:val="000000" w:themeColor="text1"/>
        </w:rPr>
        <w:t>Vehicles –</w:t>
      </w:r>
      <w:r w:rsidR="00D34A5A" w:rsidRPr="004A5187">
        <w:rPr>
          <w:rFonts w:ascii="Times New Roman" w:eastAsiaTheme="minorEastAsia" w:hAnsi="Times New Roman" w:cs="Times New Roman"/>
          <w:color w:val="000000" w:themeColor="text1"/>
        </w:rPr>
        <w:t xml:space="preserve"> </w:t>
      </w:r>
      <w:r w:rsidR="00566D96" w:rsidRPr="004A5187">
        <w:rPr>
          <w:rFonts w:ascii="Times New Roman" w:eastAsia="Times New Roman" w:hAnsi="Times New Roman" w:cs="Times New Roman"/>
          <w:color w:val="000000" w:themeColor="text1"/>
        </w:rPr>
        <w:t>Matt Rahill</w:t>
      </w:r>
      <w:r w:rsidR="002D2206" w:rsidRPr="004A5187">
        <w:rPr>
          <w:rFonts w:ascii="Times New Roman" w:eastAsiaTheme="minorEastAsia" w:hAnsi="Times New Roman" w:cs="Times New Roman"/>
          <w:color w:val="000000" w:themeColor="text1"/>
        </w:rPr>
        <w:t xml:space="preserve">, </w:t>
      </w:r>
      <w:r w:rsidR="00EC2D0C">
        <w:rPr>
          <w:rFonts w:ascii="Times New Roman" w:eastAsiaTheme="minorEastAsia" w:hAnsi="Times New Roman" w:cs="Times New Roman"/>
          <w:color w:val="000000" w:themeColor="text1"/>
        </w:rPr>
        <w:t xml:space="preserve">Trish Cozart, </w:t>
      </w:r>
      <w:r w:rsidR="002D2206" w:rsidRPr="004A5187">
        <w:rPr>
          <w:rFonts w:ascii="Times New Roman" w:eastAsiaTheme="minorEastAsia" w:hAnsi="Times New Roman" w:cs="Times New Roman"/>
          <w:color w:val="000000" w:themeColor="text1"/>
        </w:rPr>
        <w:t xml:space="preserve">NREL; </w:t>
      </w:r>
      <w:r w:rsidR="00206B98" w:rsidRPr="004A5187">
        <w:rPr>
          <w:rFonts w:ascii="Times New Roman" w:eastAsia="Times New Roman" w:hAnsi="Times New Roman" w:cs="Times New Roman"/>
          <w:color w:val="000000" w:themeColor="text1"/>
        </w:rPr>
        <w:t xml:space="preserve">Suzanne Williams, </w:t>
      </w:r>
      <w:r w:rsidR="002D2206" w:rsidRPr="004A5187">
        <w:rPr>
          <w:rFonts w:ascii="Times New Roman" w:eastAsia="Times New Roman" w:hAnsi="Times New Roman" w:cs="Times New Roman"/>
          <w:color w:val="000000" w:themeColor="text1"/>
        </w:rPr>
        <w:t>Argonne</w:t>
      </w:r>
    </w:p>
    <w:p w:rsidR="00DA4EB4" w:rsidRPr="00972F16" w:rsidRDefault="00DA4EB4" w:rsidP="00DA4EB4">
      <w:pPr>
        <w:spacing w:after="0" w:line="240" w:lineRule="auto"/>
        <w:rPr>
          <w:rFonts w:ascii="Times New Roman" w:eastAsiaTheme="minorEastAsia" w:hAnsi="Times New Roman" w:cs="Times New Roman"/>
          <w:color w:val="000000" w:themeColor="text1"/>
        </w:rPr>
      </w:pPr>
      <w:r w:rsidRPr="00972F16">
        <w:rPr>
          <w:rFonts w:ascii="Times New Roman" w:eastAsia="Times New Roman" w:hAnsi="Times New Roman" w:cs="Times New Roman"/>
          <w:color w:val="000000" w:themeColor="text1"/>
        </w:rPr>
        <w:t>Water –</w:t>
      </w:r>
      <w:r w:rsidRPr="00972F16">
        <w:rPr>
          <w:rFonts w:ascii="Times New Roman" w:eastAsiaTheme="minorEastAsia" w:hAnsi="Times New Roman" w:cs="Times New Roman"/>
          <w:color w:val="000000" w:themeColor="text1"/>
        </w:rPr>
        <w:t xml:space="preserve"> Sarah Wagoner, Hannon Group</w:t>
      </w:r>
    </w:p>
    <w:p w:rsidR="0022558D" w:rsidRPr="00A62F3A" w:rsidRDefault="00DA4EB4" w:rsidP="0022558D">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000000" w:themeColor="text1"/>
        </w:rPr>
        <w:t xml:space="preserve">Wind </w:t>
      </w:r>
      <w:r w:rsidR="0022558D" w:rsidRPr="004A5187">
        <w:rPr>
          <w:rFonts w:ascii="Times New Roman" w:eastAsia="Times New Roman" w:hAnsi="Times New Roman" w:cs="Times New Roman"/>
          <w:color w:val="000000" w:themeColor="text1"/>
        </w:rPr>
        <w:t xml:space="preserve">– </w:t>
      </w:r>
      <w:r w:rsidR="004A5187">
        <w:rPr>
          <w:rFonts w:ascii="Times New Roman" w:eastAsia="Times New Roman" w:hAnsi="Times New Roman" w:cs="Times New Roman"/>
          <w:color w:val="000000" w:themeColor="text1"/>
        </w:rPr>
        <w:t xml:space="preserve">Liz Hartman; </w:t>
      </w:r>
      <w:r w:rsidR="002D2206" w:rsidRPr="004A5187">
        <w:rPr>
          <w:rFonts w:ascii="Times New Roman" w:eastAsia="Times New Roman" w:hAnsi="Times New Roman" w:cs="Times New Roman"/>
          <w:color w:val="000000" w:themeColor="text1"/>
        </w:rPr>
        <w:t>Jamie Wiebe</w:t>
      </w:r>
      <w:r w:rsidR="00581E4B" w:rsidRPr="004A5187">
        <w:rPr>
          <w:rFonts w:ascii="Times New Roman" w:eastAsia="Times New Roman" w:hAnsi="Times New Roman" w:cs="Times New Roman"/>
          <w:color w:val="000000" w:themeColor="text1"/>
        </w:rPr>
        <w:t xml:space="preserve">, </w:t>
      </w:r>
      <w:r w:rsidR="00581E4B" w:rsidRPr="00893326">
        <w:rPr>
          <w:rFonts w:ascii="Times New Roman" w:eastAsia="Times New Roman" w:hAnsi="Times New Roman" w:cs="Times New Roman"/>
          <w:color w:val="000000" w:themeColor="text1"/>
        </w:rPr>
        <w:t>NREL</w:t>
      </w:r>
    </w:p>
    <w:p w:rsidR="0022558D" w:rsidRPr="00893326" w:rsidRDefault="0022558D" w:rsidP="0022558D">
      <w:pPr>
        <w:spacing w:after="0" w:line="240" w:lineRule="auto"/>
        <w:rPr>
          <w:rFonts w:ascii="Times New Roman" w:eastAsia="Times New Roman" w:hAnsi="Times New Roman" w:cs="Times New Roman"/>
          <w:color w:val="000000" w:themeColor="text1"/>
        </w:rPr>
      </w:pPr>
      <w:r w:rsidRPr="00893326">
        <w:rPr>
          <w:rFonts w:ascii="Times New Roman" w:eastAsia="Times New Roman" w:hAnsi="Times New Roman" w:cs="Times New Roman"/>
          <w:color w:val="000000" w:themeColor="text1"/>
        </w:rPr>
        <w:t>EERE Communications –</w:t>
      </w:r>
      <w:r w:rsidR="00206B98" w:rsidRPr="00893326">
        <w:rPr>
          <w:rFonts w:ascii="Times New Roman" w:eastAsiaTheme="minorEastAsia" w:hAnsi="Times New Roman" w:cs="Times New Roman"/>
          <w:color w:val="000000" w:themeColor="text1"/>
        </w:rPr>
        <w:t xml:space="preserve"> </w:t>
      </w:r>
      <w:r w:rsidR="000A777F" w:rsidRPr="00893326">
        <w:rPr>
          <w:rFonts w:ascii="Times New Roman" w:eastAsiaTheme="minorEastAsia" w:hAnsi="Times New Roman" w:cs="Times New Roman"/>
          <w:color w:val="000000" w:themeColor="text1"/>
        </w:rPr>
        <w:t>Carolyn Hinkley</w:t>
      </w:r>
      <w:r w:rsidR="0063447C" w:rsidRPr="00893326">
        <w:rPr>
          <w:rFonts w:ascii="Times New Roman" w:eastAsiaTheme="minorEastAsia" w:hAnsi="Times New Roman" w:cs="Times New Roman"/>
          <w:color w:val="000000" w:themeColor="text1"/>
        </w:rPr>
        <w:t xml:space="preserve">; Adrienne Elmore, </w:t>
      </w:r>
      <w:r w:rsidRPr="00893326">
        <w:rPr>
          <w:rFonts w:ascii="Times New Roman" w:eastAsiaTheme="minorEastAsia" w:hAnsi="Times New Roman" w:cs="Times New Roman"/>
          <w:color w:val="000000" w:themeColor="text1"/>
        </w:rPr>
        <w:t xml:space="preserve">Elizabeth Spencer, </w:t>
      </w:r>
      <w:r w:rsidR="00B95B1D" w:rsidRPr="00893326">
        <w:rPr>
          <w:rFonts w:ascii="Times New Roman" w:eastAsiaTheme="minorEastAsia" w:hAnsi="Times New Roman" w:cs="Times New Roman"/>
          <w:color w:val="000000" w:themeColor="text1"/>
        </w:rPr>
        <w:t>Am</w:t>
      </w:r>
      <w:r w:rsidR="00D34A5A" w:rsidRPr="00893326">
        <w:rPr>
          <w:rFonts w:ascii="Times New Roman" w:eastAsiaTheme="minorEastAsia" w:hAnsi="Times New Roman" w:cs="Times New Roman"/>
          <w:color w:val="000000" w:themeColor="text1"/>
        </w:rPr>
        <w:t xml:space="preserve">y Vaughn Liles, </w:t>
      </w:r>
      <w:r w:rsidR="009815BE">
        <w:rPr>
          <w:rFonts w:ascii="Times New Roman" w:eastAsia="Times New Roman" w:hAnsi="Times New Roman" w:cs="Times New Roman"/>
          <w:color w:val="000000" w:themeColor="text1"/>
        </w:rPr>
        <w:t xml:space="preserve">Shauna Fjeld, Alexis Powers, </w:t>
      </w:r>
      <w:r w:rsidRPr="00893326">
        <w:rPr>
          <w:rFonts w:ascii="Times New Roman" w:eastAsia="Times New Roman" w:hAnsi="Times New Roman" w:cs="Times New Roman"/>
          <w:color w:val="000000" w:themeColor="text1"/>
        </w:rPr>
        <w:t xml:space="preserve">NREL; </w:t>
      </w:r>
      <w:r w:rsidR="00D7278C" w:rsidRPr="00893326">
        <w:rPr>
          <w:rFonts w:ascii="Times New Roman" w:eastAsia="Times New Roman" w:hAnsi="Times New Roman" w:cs="Times New Roman"/>
          <w:color w:val="000000" w:themeColor="text1"/>
        </w:rPr>
        <w:t xml:space="preserve">Jason Kardell, </w:t>
      </w:r>
      <w:r w:rsidR="00893326">
        <w:rPr>
          <w:rFonts w:ascii="Times New Roman" w:eastAsia="Times New Roman" w:hAnsi="Times New Roman" w:cs="Times New Roman"/>
          <w:color w:val="000000" w:themeColor="text1"/>
        </w:rPr>
        <w:t xml:space="preserve">Karl Chan, </w:t>
      </w:r>
      <w:r w:rsidR="00D7278C" w:rsidRPr="00893326">
        <w:rPr>
          <w:rFonts w:ascii="Times New Roman" w:eastAsia="Times New Roman" w:hAnsi="Times New Roman" w:cs="Times New Roman"/>
          <w:color w:val="000000" w:themeColor="text1"/>
        </w:rPr>
        <w:t xml:space="preserve">Billie Bates, </w:t>
      </w:r>
      <w:r w:rsidR="009E3328" w:rsidRPr="00893326">
        <w:rPr>
          <w:rFonts w:ascii="Times New Roman" w:eastAsia="Times New Roman" w:hAnsi="Times New Roman" w:cs="Times New Roman"/>
          <w:color w:val="000000" w:themeColor="text1"/>
        </w:rPr>
        <w:t xml:space="preserve">David Brown, </w:t>
      </w:r>
      <w:r w:rsidRPr="00893326">
        <w:rPr>
          <w:rFonts w:ascii="Times New Roman" w:eastAsia="Times New Roman" w:hAnsi="Times New Roman" w:cs="Times New Roman"/>
          <w:color w:val="000000" w:themeColor="text1"/>
        </w:rPr>
        <w:t>ActioNet</w:t>
      </w:r>
    </w:p>
    <w:p w:rsidR="00B95B1D" w:rsidRPr="00A62F3A" w:rsidRDefault="00B95B1D" w:rsidP="00B95B1D">
      <w:pPr>
        <w:spacing w:after="0" w:line="240" w:lineRule="auto"/>
        <w:rPr>
          <w:rFonts w:ascii="Times New Roman" w:eastAsia="Times New Roman" w:hAnsi="Times New Roman" w:cs="Times New Roman"/>
          <w:color w:val="FF0000"/>
        </w:rPr>
      </w:pPr>
      <w:r w:rsidRPr="004A5187">
        <w:rPr>
          <w:rFonts w:ascii="Times New Roman" w:eastAsia="Times New Roman" w:hAnsi="Times New Roman" w:cs="Times New Roman"/>
          <w:color w:val="000000" w:themeColor="text1"/>
        </w:rPr>
        <w:t xml:space="preserve">DOE PA – </w:t>
      </w:r>
      <w:r w:rsidR="00EC2D0C">
        <w:rPr>
          <w:rFonts w:ascii="Times New Roman" w:eastAsia="Times New Roman" w:hAnsi="Times New Roman" w:cs="Times New Roman"/>
          <w:color w:val="000000" w:themeColor="text1"/>
        </w:rPr>
        <w:t xml:space="preserve">Tom O’Neill, </w:t>
      </w:r>
      <w:r w:rsidR="004A5187" w:rsidRPr="004A5187">
        <w:rPr>
          <w:rFonts w:ascii="Times New Roman" w:eastAsia="Times New Roman" w:hAnsi="Times New Roman" w:cs="Times New Roman"/>
          <w:color w:val="000000" w:themeColor="text1"/>
        </w:rPr>
        <w:t xml:space="preserve">Kayla </w:t>
      </w:r>
      <w:r w:rsidR="009815BE">
        <w:rPr>
          <w:rFonts w:ascii="Times New Roman" w:eastAsia="Times New Roman" w:hAnsi="Times New Roman" w:cs="Times New Roman"/>
          <w:color w:val="000000" w:themeColor="text1"/>
        </w:rPr>
        <w:t>Hensley</w:t>
      </w:r>
    </w:p>
    <w:p w:rsidR="004A5187" w:rsidRDefault="004A5187" w:rsidP="00B95B1D">
      <w:pPr>
        <w:spacing w:after="0" w:line="240" w:lineRule="auto"/>
        <w:rPr>
          <w:rFonts w:ascii="Times New Roman" w:eastAsia="Times New Roman" w:hAnsi="Times New Roman" w:cs="Times New Roman"/>
          <w:color w:val="000000" w:themeColor="text1"/>
        </w:rPr>
      </w:pPr>
    </w:p>
    <w:p w:rsidR="00D34A5A" w:rsidRPr="00566D96" w:rsidRDefault="00B1200E" w:rsidP="0022558D">
      <w:pPr>
        <w:spacing w:after="0" w:line="240" w:lineRule="auto"/>
        <w:rPr>
          <w:rFonts w:ascii="Times New Roman" w:eastAsia="Times New Roman" w:hAnsi="Times New Roman" w:cs="Times New Roman"/>
          <w:i/>
          <w:color w:val="000000" w:themeColor="text1"/>
        </w:rPr>
      </w:pPr>
      <w:r w:rsidRPr="00B1200E">
        <w:rPr>
          <w:rFonts w:ascii="Times New Roman" w:eastAsia="Times New Roman" w:hAnsi="Times New Roman" w:cs="Times New Roman"/>
          <w:i/>
          <w:color w:val="000000" w:themeColor="text1"/>
        </w:rPr>
        <w:t>Please note: To ensure you are counted in the attendance record, enter your name when logging into the WebEx meeting.</w:t>
      </w:r>
    </w:p>
    <w:p w:rsidR="0022558D" w:rsidRPr="001A75D6" w:rsidRDefault="0022558D" w:rsidP="0022558D">
      <w:pPr>
        <w:spacing w:after="0" w:line="240" w:lineRule="auto"/>
        <w:rPr>
          <w:rFonts w:ascii="Times New Roman" w:eastAsia="Times New Roman" w:hAnsi="Times New Roman" w:cs="Times New Roman"/>
          <w:color w:val="000000" w:themeColor="text1"/>
        </w:rPr>
      </w:pPr>
    </w:p>
    <w:p w:rsidR="0022558D" w:rsidRPr="0022558D" w:rsidRDefault="0022558D" w:rsidP="0022558D">
      <w:pPr>
        <w:spacing w:after="0" w:line="240" w:lineRule="auto"/>
        <w:rPr>
          <w:rFonts w:ascii="Times New Roman" w:eastAsia="Times New Roman" w:hAnsi="Times New Roman" w:cs="Times New Roman"/>
          <w:b/>
          <w:color w:val="000000" w:themeColor="text1"/>
        </w:rPr>
      </w:pPr>
      <w:r w:rsidRPr="0022558D">
        <w:rPr>
          <w:rFonts w:ascii="Times New Roman" w:eastAsia="Times New Roman" w:hAnsi="Times New Roman" w:cs="Times New Roman"/>
          <w:b/>
          <w:color w:val="000000" w:themeColor="text1"/>
        </w:rPr>
        <w:t xml:space="preserve">Summary </w:t>
      </w:r>
    </w:p>
    <w:p w:rsidR="0022558D" w:rsidRDefault="0022558D" w:rsidP="0022558D">
      <w:pPr>
        <w:spacing w:after="0" w:line="240" w:lineRule="auto"/>
        <w:rPr>
          <w:rFonts w:ascii="Times New Roman" w:eastAsia="Times New Roman" w:hAnsi="Times New Roman" w:cs="Times New Roman"/>
          <w:color w:val="000000" w:themeColor="text1"/>
        </w:rPr>
      </w:pPr>
      <w:r w:rsidRPr="0022558D">
        <w:rPr>
          <w:rFonts w:ascii="Times New Roman" w:eastAsia="Times New Roman" w:hAnsi="Times New Roman" w:cs="Times New Roman"/>
          <w:color w:val="000000" w:themeColor="text1"/>
        </w:rPr>
        <w:t xml:space="preserve">This was the </w:t>
      </w:r>
      <w:r w:rsidR="00D7278C">
        <w:rPr>
          <w:rFonts w:ascii="Times New Roman" w:eastAsia="Times New Roman" w:hAnsi="Times New Roman" w:cs="Times New Roman"/>
          <w:color w:val="000000" w:themeColor="text1"/>
        </w:rPr>
        <w:t>10</w:t>
      </w:r>
      <w:r w:rsidR="004A5187">
        <w:rPr>
          <w:rFonts w:ascii="Times New Roman" w:eastAsia="Times New Roman" w:hAnsi="Times New Roman" w:cs="Times New Roman"/>
          <w:color w:val="000000" w:themeColor="text1"/>
        </w:rPr>
        <w:t>1</w:t>
      </w:r>
      <w:r w:rsidR="004A5187" w:rsidRPr="004A5187">
        <w:rPr>
          <w:rFonts w:ascii="Times New Roman" w:eastAsia="Times New Roman" w:hAnsi="Times New Roman" w:cs="Times New Roman"/>
          <w:color w:val="000000" w:themeColor="text1"/>
          <w:vertAlign w:val="superscript"/>
        </w:rPr>
        <w:t>st</w:t>
      </w:r>
      <w:r w:rsidR="004A5187">
        <w:rPr>
          <w:rFonts w:ascii="Times New Roman" w:eastAsia="Times New Roman" w:hAnsi="Times New Roman" w:cs="Times New Roman"/>
          <w:color w:val="000000" w:themeColor="text1"/>
        </w:rPr>
        <w:t xml:space="preserve"> </w:t>
      </w:r>
      <w:r w:rsidRPr="0022558D">
        <w:rPr>
          <w:rFonts w:ascii="Times New Roman" w:eastAsia="Times New Roman" w:hAnsi="Times New Roman" w:cs="Times New Roman"/>
          <w:color w:val="000000" w:themeColor="text1"/>
        </w:rPr>
        <w:t>meeting of EERE’s web coordinators.</w:t>
      </w:r>
    </w:p>
    <w:p w:rsidR="00EC2D0C" w:rsidRDefault="00EC2D0C" w:rsidP="0022558D">
      <w:pPr>
        <w:spacing w:after="0" w:line="240" w:lineRule="auto"/>
        <w:rPr>
          <w:rFonts w:ascii="Times New Roman" w:eastAsia="Times New Roman" w:hAnsi="Times New Roman" w:cs="Times New Roman"/>
          <w:color w:val="000000" w:themeColor="text1"/>
        </w:rPr>
      </w:pPr>
    </w:p>
    <w:p w:rsidR="00EC2D0C" w:rsidRPr="000A636A" w:rsidRDefault="00EC2D0C" w:rsidP="0022558D">
      <w:pPr>
        <w:spacing w:after="0" w:line="240" w:lineRule="auto"/>
        <w:rPr>
          <w:rFonts w:ascii="Times New Roman" w:eastAsia="Times New Roman" w:hAnsi="Times New Roman" w:cs="Times New Roman"/>
          <w:b/>
          <w:color w:val="000000" w:themeColor="text1"/>
        </w:rPr>
      </w:pPr>
      <w:r w:rsidRPr="000A636A">
        <w:rPr>
          <w:rFonts w:ascii="Times New Roman" w:eastAsia="Times New Roman" w:hAnsi="Times New Roman" w:cs="Times New Roman"/>
          <w:b/>
          <w:color w:val="000000" w:themeColor="text1"/>
        </w:rPr>
        <w:t>Around the Room</w:t>
      </w:r>
    </w:p>
    <w:p w:rsidR="00EC2D0C" w:rsidRDefault="00EC2D0C" w:rsidP="00DE61AB">
      <w:pPr>
        <w:pStyle w:val="ListParagraph"/>
        <w:numPr>
          <w:ilvl w:val="0"/>
          <w:numId w:val="7"/>
        </w:numPr>
        <w:rPr>
          <w:rFonts w:ascii="Times New Roman" w:eastAsia="Times New Roman" w:hAnsi="Times New Roman" w:cs="Times New Roman"/>
          <w:color w:val="000000" w:themeColor="text1"/>
        </w:rPr>
      </w:pPr>
      <w:r w:rsidRPr="00EC2D0C">
        <w:rPr>
          <w:rFonts w:ascii="Times New Roman" w:eastAsia="Times New Roman" w:hAnsi="Times New Roman" w:cs="Times New Roman"/>
          <w:color w:val="000000" w:themeColor="text1"/>
        </w:rPr>
        <w:t>Strategic Programs is working on updates to the sites.</w:t>
      </w:r>
      <w:r w:rsidR="00DE61AB">
        <w:rPr>
          <w:rFonts w:ascii="Times New Roman" w:eastAsia="Times New Roman" w:hAnsi="Times New Roman" w:cs="Times New Roman"/>
          <w:color w:val="000000" w:themeColor="text1"/>
        </w:rPr>
        <w:t xml:space="preserve"> The Strategic Priorities and Impact Analysis group is</w:t>
      </w:r>
      <w:r w:rsidRPr="00EC2D0C">
        <w:rPr>
          <w:rFonts w:ascii="Times New Roman" w:eastAsia="Times New Roman" w:hAnsi="Times New Roman" w:cs="Times New Roman"/>
          <w:color w:val="000000" w:themeColor="text1"/>
        </w:rPr>
        <w:t xml:space="preserve"> interested in learning how to make the pages more accessible. </w:t>
      </w:r>
      <w:r>
        <w:rPr>
          <w:rFonts w:ascii="Times New Roman" w:eastAsia="Times New Roman" w:hAnsi="Times New Roman" w:cs="Times New Roman"/>
          <w:color w:val="000000" w:themeColor="text1"/>
        </w:rPr>
        <w:t xml:space="preserve">Can the intermediate landing page </w:t>
      </w:r>
      <w:r w:rsidR="00DE61AB">
        <w:rPr>
          <w:rFonts w:ascii="Times New Roman" w:eastAsia="Times New Roman" w:hAnsi="Times New Roman" w:cs="Times New Roman"/>
          <w:color w:val="000000" w:themeColor="text1"/>
        </w:rPr>
        <w:t xml:space="preserve">under the EERE home page&gt;Services&gt;Energy Analysis </w:t>
      </w:r>
      <w:r>
        <w:rPr>
          <w:rFonts w:ascii="Times New Roman" w:eastAsia="Times New Roman" w:hAnsi="Times New Roman" w:cs="Times New Roman"/>
          <w:color w:val="000000" w:themeColor="text1"/>
        </w:rPr>
        <w:t>be pulled out so users go directly to the home page?</w:t>
      </w:r>
      <w:r w:rsidR="00DE61AB">
        <w:rPr>
          <w:rFonts w:ascii="Times New Roman" w:eastAsia="Times New Roman" w:hAnsi="Times New Roman" w:cs="Times New Roman"/>
          <w:color w:val="000000" w:themeColor="text1"/>
        </w:rPr>
        <w:t xml:space="preserve"> Carolyn and Adrienne to follow up with Alicia.</w:t>
      </w:r>
    </w:p>
    <w:p w:rsidR="00A3772F" w:rsidRDefault="00893326" w:rsidP="00EC2D0C">
      <w:pPr>
        <w:pStyle w:val="ListParagraph"/>
        <w:numPr>
          <w:ilvl w:val="0"/>
          <w:numId w:val="7"/>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Wind is coding its newsletter, which is going out next week. </w:t>
      </w:r>
    </w:p>
    <w:p w:rsidR="00A3772F" w:rsidRDefault="00893326" w:rsidP="00EC2D0C">
      <w:pPr>
        <w:pStyle w:val="ListParagraph"/>
        <w:numPr>
          <w:ilvl w:val="0"/>
          <w:numId w:val="7"/>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Are any offices using Constant Contact rather than GovDelivery / Granicus? Not aware of any Constant Contact use, but we’ve been talking with our GovDelivery rep about using more features on that platform. </w:t>
      </w:r>
    </w:p>
    <w:p w:rsidR="00893326" w:rsidRDefault="00893326" w:rsidP="00EC2D0C">
      <w:pPr>
        <w:pStyle w:val="ListParagraph"/>
        <w:numPr>
          <w:ilvl w:val="0"/>
          <w:numId w:val="7"/>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Wind is also updating its testing map. Can we continue to look into the issue with errors on pages with a lot of paragraphs?</w:t>
      </w:r>
      <w:r w:rsidR="00DE61AB">
        <w:rPr>
          <w:rFonts w:ascii="Times New Roman" w:eastAsia="Times New Roman" w:hAnsi="Times New Roman" w:cs="Times New Roman"/>
          <w:color w:val="000000" w:themeColor="text1"/>
        </w:rPr>
        <w:t xml:space="preserve"> Carolyn suggested a ticket into DOECMS Support. PA is aware of the issue.</w:t>
      </w:r>
    </w:p>
    <w:p w:rsidR="00D51B06" w:rsidRDefault="00D51B06" w:rsidP="00EC2D0C">
      <w:pPr>
        <w:pStyle w:val="ListParagraph"/>
        <w:numPr>
          <w:ilvl w:val="0"/>
          <w:numId w:val="7"/>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Solar Decathlon, a very huge </w:t>
      </w:r>
      <w:r w:rsidR="00A3772F">
        <w:rPr>
          <w:rFonts w:ascii="Times New Roman" w:eastAsia="Times New Roman" w:hAnsi="Times New Roman" w:cs="Times New Roman"/>
          <w:color w:val="000000" w:themeColor="text1"/>
        </w:rPr>
        <w:t xml:space="preserve">effort, has </w:t>
      </w:r>
      <w:r>
        <w:rPr>
          <w:rFonts w:ascii="Times New Roman" w:eastAsia="Times New Roman" w:hAnsi="Times New Roman" w:cs="Times New Roman"/>
          <w:color w:val="000000" w:themeColor="text1"/>
        </w:rPr>
        <w:t>wrapped. Look for reports on what was learned from some new digital strategies.</w:t>
      </w:r>
    </w:p>
    <w:p w:rsidR="00D51B06" w:rsidRPr="00EC2D0C" w:rsidRDefault="00D51B06" w:rsidP="00EC2D0C">
      <w:pPr>
        <w:pStyle w:val="ListParagraph"/>
        <w:numPr>
          <w:ilvl w:val="0"/>
          <w:numId w:val="7"/>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Year-end reporting is in process, so look for that.</w:t>
      </w:r>
    </w:p>
    <w:p w:rsidR="0022558D" w:rsidRPr="0022558D" w:rsidRDefault="0022558D" w:rsidP="0022558D">
      <w:pPr>
        <w:spacing w:after="0" w:line="240" w:lineRule="auto"/>
        <w:rPr>
          <w:rFonts w:ascii="Times New Roman" w:eastAsia="Times New Roman" w:hAnsi="Times New Roman" w:cs="Times New Roman"/>
          <w:b/>
        </w:rPr>
      </w:pPr>
    </w:p>
    <w:p w:rsidR="0022558D" w:rsidRPr="0022558D" w:rsidRDefault="0022558D" w:rsidP="0022558D">
      <w:pPr>
        <w:spacing w:after="0" w:line="240" w:lineRule="auto"/>
        <w:rPr>
          <w:rFonts w:ascii="Times New Roman" w:eastAsia="Times New Roman" w:hAnsi="Times New Roman" w:cs="Times New Roman"/>
          <w:b/>
        </w:rPr>
      </w:pPr>
      <w:r w:rsidRPr="0022558D">
        <w:rPr>
          <w:rFonts w:ascii="Times New Roman" w:eastAsia="Times New Roman" w:hAnsi="Times New Roman" w:cs="Times New Roman"/>
          <w:b/>
        </w:rPr>
        <w:t>Current Business</w:t>
      </w:r>
    </w:p>
    <w:p w:rsidR="000B4F10" w:rsidRDefault="000B4F10" w:rsidP="0022558D">
      <w:pPr>
        <w:spacing w:after="0" w:line="240" w:lineRule="auto"/>
        <w:rPr>
          <w:rFonts w:ascii="Times New Roman" w:eastAsia="Times New Roman" w:hAnsi="Times New Roman" w:cs="Times New Roman"/>
          <w:b/>
          <w:i/>
          <w:color w:val="000000" w:themeColor="text1"/>
        </w:rPr>
      </w:pPr>
    </w:p>
    <w:p w:rsidR="00D51B06" w:rsidRPr="00B1200E" w:rsidRDefault="00D51B06" w:rsidP="00A3772F">
      <w:pPr>
        <w:spacing w:after="0" w:line="240" w:lineRule="auto"/>
        <w:rPr>
          <w:rFonts w:ascii="Times New Roman" w:eastAsia="Times New Roman" w:hAnsi="Times New Roman" w:cs="Times New Roman"/>
          <w:i/>
          <w:color w:val="000000" w:themeColor="text1"/>
        </w:rPr>
      </w:pPr>
      <w:r w:rsidRPr="00B1200E">
        <w:rPr>
          <w:rFonts w:ascii="Times New Roman" w:eastAsia="Times New Roman" w:hAnsi="Times New Roman" w:cs="Times New Roman"/>
          <w:i/>
          <w:color w:val="000000" w:themeColor="text1"/>
        </w:rPr>
        <w:t>DOE Web Council Update</w:t>
      </w:r>
    </w:p>
    <w:p w:rsidR="00D51B06" w:rsidRDefault="00D51B06" w:rsidP="00A3772F">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Carolyn ran down the highlights</w:t>
      </w:r>
      <w:r w:rsidR="00A3772F">
        <w:rPr>
          <w:rFonts w:ascii="Times New Roman" w:eastAsia="Times New Roman" w:hAnsi="Times New Roman" w:cs="Times New Roman"/>
          <w:color w:val="000000" w:themeColor="text1"/>
        </w:rPr>
        <w:t xml:space="preserve"> from last week’s meeting</w:t>
      </w:r>
      <w:r>
        <w:rPr>
          <w:rFonts w:ascii="Times New Roman" w:eastAsia="Times New Roman" w:hAnsi="Times New Roman" w:cs="Times New Roman"/>
          <w:color w:val="000000" w:themeColor="text1"/>
        </w:rPr>
        <w:t xml:space="preserve">: </w:t>
      </w:r>
    </w:p>
    <w:p w:rsidR="00D51B06" w:rsidRDefault="00AB33EE" w:rsidP="00A3772F">
      <w:pPr>
        <w:pStyle w:val="NormalWeb"/>
        <w:numPr>
          <w:ilvl w:val="0"/>
          <w:numId w:val="4"/>
        </w:numPr>
        <w:spacing w:before="0" w:beforeAutospacing="0" w:after="0" w:afterAutospacing="0"/>
        <w:rPr>
          <w:color w:val="000000" w:themeColor="text1"/>
        </w:rPr>
      </w:pPr>
      <w:r>
        <w:rPr>
          <w:color w:val="000000" w:themeColor="text1"/>
        </w:rPr>
        <w:lastRenderedPageBreak/>
        <w:t xml:space="preserve">Ernie presented on the sharing functionality </w:t>
      </w:r>
      <w:r w:rsidR="00D51B06">
        <w:rPr>
          <w:color w:val="000000" w:themeColor="text1"/>
        </w:rPr>
        <w:t>on Energy.gov</w:t>
      </w:r>
      <w:r w:rsidR="00DE61AB">
        <w:rPr>
          <w:color w:val="000000" w:themeColor="text1"/>
        </w:rPr>
        <w:t xml:space="preserve"> to share content on individual social media channels</w:t>
      </w:r>
      <w:r w:rsidR="00D51B06" w:rsidRPr="00D73480">
        <w:rPr>
          <w:color w:val="000000" w:themeColor="text1"/>
        </w:rPr>
        <w:t>.</w:t>
      </w:r>
    </w:p>
    <w:p w:rsidR="00D51B06" w:rsidRDefault="00D51B06" w:rsidP="00A3772F">
      <w:pPr>
        <w:pStyle w:val="NormalWeb"/>
        <w:numPr>
          <w:ilvl w:val="0"/>
          <w:numId w:val="4"/>
        </w:numPr>
        <w:spacing w:before="0" w:beforeAutospacing="0" w:after="0" w:afterAutospacing="0"/>
        <w:rPr>
          <w:color w:val="000000" w:themeColor="text1"/>
        </w:rPr>
      </w:pPr>
      <w:r>
        <w:rPr>
          <w:color w:val="000000" w:themeColor="text1"/>
        </w:rPr>
        <w:t xml:space="preserve">There is a SiteImprove demo coming up </w:t>
      </w:r>
      <w:r w:rsidR="00AB33EE">
        <w:rPr>
          <w:color w:val="000000" w:themeColor="text1"/>
        </w:rPr>
        <w:t>at the</w:t>
      </w:r>
      <w:r>
        <w:rPr>
          <w:color w:val="000000" w:themeColor="text1"/>
        </w:rPr>
        <w:t xml:space="preserve"> </w:t>
      </w:r>
      <w:r w:rsidR="00DE61AB">
        <w:rPr>
          <w:color w:val="000000" w:themeColor="text1"/>
        </w:rPr>
        <w:t xml:space="preserve">DOE Web Council’s </w:t>
      </w:r>
      <w:r>
        <w:rPr>
          <w:color w:val="000000" w:themeColor="text1"/>
        </w:rPr>
        <w:t>November</w:t>
      </w:r>
      <w:r w:rsidR="00AB33EE">
        <w:rPr>
          <w:color w:val="000000" w:themeColor="text1"/>
        </w:rPr>
        <w:t xml:space="preserve"> meeting</w:t>
      </w:r>
      <w:r>
        <w:rPr>
          <w:color w:val="000000" w:themeColor="text1"/>
        </w:rPr>
        <w:t>.</w:t>
      </w:r>
    </w:p>
    <w:p w:rsidR="00D51B06" w:rsidRDefault="0083244A" w:rsidP="00A3772F">
      <w:pPr>
        <w:pStyle w:val="NormalWeb"/>
        <w:numPr>
          <w:ilvl w:val="0"/>
          <w:numId w:val="4"/>
        </w:numPr>
        <w:spacing w:before="0" w:beforeAutospacing="0" w:after="0" w:afterAutospacing="0"/>
        <w:rPr>
          <w:color w:val="000000" w:themeColor="text1"/>
        </w:rPr>
      </w:pPr>
      <w:r>
        <w:rPr>
          <w:color w:val="000000" w:themeColor="text1"/>
        </w:rPr>
        <w:t xml:space="preserve">The </w:t>
      </w:r>
      <w:hyperlink r:id="rId7" w:history="1">
        <w:r w:rsidR="00D51B06" w:rsidRPr="0083244A">
          <w:rPr>
            <w:rStyle w:val="Hyperlink"/>
          </w:rPr>
          <w:t>Benchmarking U.S. Government Websites</w:t>
        </w:r>
      </w:hyperlink>
      <w:r w:rsidR="00D51B06">
        <w:rPr>
          <w:color w:val="000000" w:themeColor="text1"/>
        </w:rPr>
        <w:t xml:space="preserve"> report is out</w:t>
      </w:r>
      <w:r>
        <w:rPr>
          <w:color w:val="000000" w:themeColor="text1"/>
        </w:rPr>
        <w:t xml:space="preserve">. </w:t>
      </w:r>
      <w:r w:rsidR="00D51B06">
        <w:rPr>
          <w:color w:val="000000" w:themeColor="text1"/>
        </w:rPr>
        <w:t>About 300 sites</w:t>
      </w:r>
      <w:r w:rsidR="009B44ED">
        <w:rPr>
          <w:color w:val="000000" w:themeColor="text1"/>
        </w:rPr>
        <w:t xml:space="preserve"> were ranked on </w:t>
      </w:r>
      <w:r>
        <w:rPr>
          <w:color w:val="000000" w:themeColor="text1"/>
        </w:rPr>
        <w:t xml:space="preserve">criteria such as </w:t>
      </w:r>
      <w:r w:rsidR="009B44ED">
        <w:rPr>
          <w:color w:val="000000" w:themeColor="text1"/>
        </w:rPr>
        <w:t>mobile friendli</w:t>
      </w:r>
      <w:r w:rsidR="00D51B06">
        <w:rPr>
          <w:color w:val="000000" w:themeColor="text1"/>
        </w:rPr>
        <w:t xml:space="preserve">ness, security, accessibility. Energy.gov got a score of 70.6, and the Solar Decathlon site was </w:t>
      </w:r>
      <w:r>
        <w:rPr>
          <w:color w:val="000000" w:themeColor="text1"/>
        </w:rPr>
        <w:t>75.9</w:t>
      </w:r>
      <w:r w:rsidR="00D51B06">
        <w:rPr>
          <w:color w:val="000000" w:themeColor="text1"/>
        </w:rPr>
        <w:t>. WhiteHouse.gov was in the top 4.</w:t>
      </w:r>
    </w:p>
    <w:p w:rsidR="009B44ED" w:rsidRPr="009B44ED" w:rsidRDefault="009B44ED" w:rsidP="00A3772F">
      <w:pPr>
        <w:pStyle w:val="NormalWeb"/>
        <w:numPr>
          <w:ilvl w:val="0"/>
          <w:numId w:val="4"/>
        </w:numPr>
        <w:spacing w:before="0" w:beforeAutospacing="0" w:after="0" w:afterAutospacing="0"/>
        <w:rPr>
          <w:color w:val="000000" w:themeColor="text1"/>
        </w:rPr>
      </w:pPr>
      <w:r>
        <w:rPr>
          <w:color w:val="000000" w:themeColor="text1"/>
        </w:rPr>
        <w:t>Improv</w:t>
      </w:r>
      <w:r w:rsidR="00BA5CDD">
        <w:rPr>
          <w:color w:val="000000" w:themeColor="text1"/>
        </w:rPr>
        <w:t xml:space="preserve">ements in the CMS should speed </w:t>
      </w:r>
      <w:r>
        <w:rPr>
          <w:color w:val="000000" w:themeColor="text1"/>
        </w:rPr>
        <w:t>up the functionality. Look for additional communication on that</w:t>
      </w:r>
      <w:r w:rsidR="00DE61AB">
        <w:rPr>
          <w:color w:val="000000" w:themeColor="text1"/>
        </w:rPr>
        <w:t xml:space="preserve"> from PA to DOE CMS users</w:t>
      </w:r>
      <w:r>
        <w:rPr>
          <w:color w:val="000000" w:themeColor="text1"/>
        </w:rPr>
        <w:t>.</w:t>
      </w:r>
    </w:p>
    <w:p w:rsidR="00A3772F" w:rsidRDefault="00A3772F" w:rsidP="000B4F10">
      <w:pPr>
        <w:spacing w:after="0" w:line="240" w:lineRule="auto"/>
        <w:rPr>
          <w:rFonts w:ascii="Times New Roman" w:eastAsia="Times New Roman" w:hAnsi="Times New Roman" w:cs="Times New Roman"/>
          <w:i/>
          <w:color w:val="000000" w:themeColor="text1"/>
        </w:rPr>
      </w:pPr>
    </w:p>
    <w:p w:rsidR="000B4F10" w:rsidRPr="000B4F10" w:rsidRDefault="009B44ED" w:rsidP="000B4F10">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DOE Cyber Conference</w:t>
      </w:r>
    </w:p>
    <w:p w:rsidR="00184A2A" w:rsidRDefault="009B44ED" w:rsidP="000B4F1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This is coming up in the spring. The DOE Enterprise will be discussed. If you’re interested, let Carolyn know, and she’ll send information. This mostly deals with cybersecurity.</w:t>
      </w:r>
    </w:p>
    <w:p w:rsidR="00D34A5A" w:rsidRPr="000B4F10" w:rsidRDefault="00D34A5A" w:rsidP="000B4F10">
      <w:pPr>
        <w:spacing w:after="0" w:line="240" w:lineRule="auto"/>
        <w:rPr>
          <w:rFonts w:ascii="Times New Roman" w:eastAsia="Times New Roman" w:hAnsi="Times New Roman" w:cs="Times New Roman"/>
          <w:color w:val="000000" w:themeColor="text1"/>
        </w:rPr>
      </w:pPr>
    </w:p>
    <w:p w:rsidR="00D7278C" w:rsidRPr="000B4F10" w:rsidRDefault="009B44ED" w:rsidP="00D7278C">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Social Media Sharing</w:t>
      </w:r>
    </w:p>
    <w:p w:rsidR="00D34A5A" w:rsidRDefault="009B44ED" w:rsidP="00D34A5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Ernie demo’ed the new </w:t>
      </w:r>
      <w:r w:rsidR="00071AB2">
        <w:rPr>
          <w:rFonts w:ascii="Times New Roman" w:eastAsia="Times New Roman" w:hAnsi="Times New Roman" w:cs="Times New Roman"/>
          <w:color w:val="000000" w:themeColor="text1"/>
        </w:rPr>
        <w:t>sharing</w:t>
      </w:r>
      <w:r>
        <w:rPr>
          <w:rFonts w:ascii="Times New Roman" w:eastAsia="Times New Roman" w:hAnsi="Times New Roman" w:cs="Times New Roman"/>
          <w:color w:val="000000" w:themeColor="text1"/>
        </w:rPr>
        <w:t xml:space="preserve"> functionality in the CMS, which allows you to flag featured items, block quotes, and </w:t>
      </w:r>
      <w:r w:rsidR="00D06A3A">
        <w:rPr>
          <w:rFonts w:ascii="Times New Roman" w:eastAsia="Times New Roman" w:hAnsi="Times New Roman" w:cs="Times New Roman"/>
          <w:color w:val="000000" w:themeColor="text1"/>
        </w:rPr>
        <w:t>stats</w:t>
      </w:r>
      <w:r>
        <w:rPr>
          <w:rFonts w:ascii="Times New Roman" w:eastAsia="Times New Roman" w:hAnsi="Times New Roman" w:cs="Times New Roman"/>
          <w:color w:val="000000" w:themeColor="text1"/>
        </w:rPr>
        <w:t xml:space="preserve"> so that users can then share them on their own social media. You’ll see a checkbox in the CMS editing page that allows you to make the item sharable. Then you’ll be able to add a title and summary.</w:t>
      </w:r>
      <w:r w:rsidR="00071AB2">
        <w:rPr>
          <w:rFonts w:ascii="Times New Roman" w:eastAsia="Times New Roman" w:hAnsi="Times New Roman" w:cs="Times New Roman"/>
          <w:color w:val="000000" w:themeColor="text1"/>
        </w:rPr>
        <w:t xml:space="preserve"> </w:t>
      </w:r>
    </w:p>
    <w:p w:rsidR="00184A2A" w:rsidRPr="000B4F10" w:rsidRDefault="00184A2A" w:rsidP="000B4F10">
      <w:pPr>
        <w:spacing w:after="0" w:line="240" w:lineRule="auto"/>
        <w:rPr>
          <w:rFonts w:ascii="Times New Roman" w:eastAsia="Times New Roman" w:hAnsi="Times New Roman" w:cs="Times New Roman"/>
          <w:color w:val="000000" w:themeColor="text1"/>
        </w:rPr>
      </w:pPr>
    </w:p>
    <w:p w:rsidR="00D7278C" w:rsidRPr="000B4F10" w:rsidRDefault="0040464F" w:rsidP="00D7278C">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Section 508: Web Standards Overview</w:t>
      </w:r>
    </w:p>
    <w:p w:rsidR="00DD483C" w:rsidRDefault="0040464F" w:rsidP="00D7278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Shauna</w:t>
      </w:r>
      <w:r w:rsidR="000F7A77">
        <w:rPr>
          <w:rFonts w:ascii="Times New Roman" w:eastAsia="Times New Roman" w:hAnsi="Times New Roman" w:cs="Times New Roman"/>
          <w:color w:val="000000" w:themeColor="text1"/>
        </w:rPr>
        <w:t xml:space="preserve"> talked through the background and standards for Section 508 accessibilit</w:t>
      </w:r>
      <w:r w:rsidR="00D06A3A">
        <w:rPr>
          <w:rFonts w:ascii="Times New Roman" w:eastAsia="Times New Roman" w:hAnsi="Times New Roman" w:cs="Times New Roman"/>
          <w:color w:val="000000" w:themeColor="text1"/>
        </w:rPr>
        <w:t xml:space="preserve">y on websites, which addresses user disabilities such as vision or hearing loss and even cognitive function. Technology has advanced considerably since the law was first signed in 1998. Revised standards were released early this year and require compliance by January 18, 2018. The standards mean all interface elements accessed by mouse can also be accessed via keyboard. This includes web forms and </w:t>
      </w:r>
      <w:r w:rsidR="00607384">
        <w:rPr>
          <w:rFonts w:ascii="Times New Roman" w:eastAsia="Times New Roman" w:hAnsi="Times New Roman" w:cs="Times New Roman"/>
          <w:color w:val="000000" w:themeColor="text1"/>
        </w:rPr>
        <w:t>JavaScript</w:t>
      </w:r>
      <w:r w:rsidR="00D06A3A">
        <w:rPr>
          <w:rFonts w:ascii="Times New Roman" w:eastAsia="Times New Roman" w:hAnsi="Times New Roman" w:cs="Times New Roman"/>
          <w:color w:val="000000" w:themeColor="text1"/>
        </w:rPr>
        <w:t xml:space="preserve"> content. See the slides for more info, particularly for image alternative text.</w:t>
      </w:r>
    </w:p>
    <w:p w:rsidR="00D7278C" w:rsidRPr="000B4F10" w:rsidRDefault="00D7278C" w:rsidP="00D7278C">
      <w:pPr>
        <w:spacing w:after="0" w:line="240" w:lineRule="auto"/>
        <w:rPr>
          <w:rFonts w:ascii="Times New Roman" w:eastAsia="Times New Roman" w:hAnsi="Times New Roman" w:cs="Times New Roman"/>
          <w:color w:val="000000" w:themeColor="text1"/>
        </w:rPr>
      </w:pPr>
    </w:p>
    <w:p w:rsidR="00D7278C" w:rsidRPr="000B4F10" w:rsidRDefault="009815BE" w:rsidP="00D7278C">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Share Your Successes With the Web Coordinators!</w:t>
      </w:r>
    </w:p>
    <w:p w:rsidR="00D7278C" w:rsidRDefault="009815BE" w:rsidP="00D7278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We’re looking for topics for future meetings – contact Carolyn or Elizabeth if you have a good </w:t>
      </w:r>
      <w:r w:rsidR="00254B3F">
        <w:rPr>
          <w:rFonts w:ascii="Times New Roman" w:eastAsia="Times New Roman" w:hAnsi="Times New Roman" w:cs="Times New Roman"/>
          <w:color w:val="000000" w:themeColor="text1"/>
        </w:rPr>
        <w:t xml:space="preserve">web management </w:t>
      </w:r>
      <w:r>
        <w:rPr>
          <w:rFonts w:ascii="Times New Roman" w:eastAsia="Times New Roman" w:hAnsi="Times New Roman" w:cs="Times New Roman"/>
          <w:color w:val="000000" w:themeColor="text1"/>
        </w:rPr>
        <w:t xml:space="preserve">experience from your office that </w:t>
      </w:r>
      <w:r w:rsidR="00254B3F">
        <w:rPr>
          <w:rFonts w:ascii="Times New Roman" w:eastAsia="Times New Roman" w:hAnsi="Times New Roman" w:cs="Times New Roman"/>
          <w:color w:val="000000" w:themeColor="text1"/>
        </w:rPr>
        <w:t xml:space="preserve">you’d like to </w:t>
      </w:r>
      <w:r>
        <w:rPr>
          <w:rFonts w:ascii="Times New Roman" w:eastAsia="Times New Roman" w:hAnsi="Times New Roman" w:cs="Times New Roman"/>
          <w:color w:val="000000" w:themeColor="text1"/>
        </w:rPr>
        <w:t>share.</w:t>
      </w:r>
    </w:p>
    <w:p w:rsidR="008925CE" w:rsidRDefault="008925CE" w:rsidP="00D7278C">
      <w:pPr>
        <w:spacing w:after="0" w:line="240" w:lineRule="auto"/>
        <w:rPr>
          <w:rFonts w:ascii="Times New Roman" w:eastAsia="Times New Roman" w:hAnsi="Times New Roman" w:cs="Times New Roman"/>
          <w:color w:val="000000" w:themeColor="text1"/>
        </w:rPr>
      </w:pPr>
    </w:p>
    <w:p w:rsidR="0022558D" w:rsidRPr="0022558D" w:rsidRDefault="0022558D" w:rsidP="0022558D">
      <w:pPr>
        <w:spacing w:after="0" w:line="240" w:lineRule="auto"/>
        <w:rPr>
          <w:rFonts w:ascii="Times New Roman" w:eastAsia="Times New Roman" w:hAnsi="Times New Roman" w:cs="Times New Roman"/>
          <w:i/>
        </w:rPr>
      </w:pPr>
      <w:r w:rsidRPr="0022558D">
        <w:rPr>
          <w:rFonts w:ascii="Times New Roman" w:eastAsia="Times New Roman" w:hAnsi="Times New Roman" w:cs="Times New Roman"/>
          <w:i/>
        </w:rPr>
        <w:t>Next Meeting</w:t>
      </w:r>
    </w:p>
    <w:p w:rsidR="0022558D" w:rsidRPr="0022558D" w:rsidRDefault="009815BE" w:rsidP="002255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rPr>
        <w:t>November 16</w:t>
      </w:r>
      <w:r w:rsidR="0022558D" w:rsidRPr="0022558D">
        <w:rPr>
          <w:rFonts w:ascii="Times New Roman" w:eastAsia="Times New Roman" w:hAnsi="Times New Roman" w:cs="Times New Roman"/>
          <w:color w:val="000000" w:themeColor="text1"/>
        </w:rPr>
        <w:t xml:space="preserve"> at 1 p.m. Eastern, 11 a.m. Mountain, in 5E-069 Forrestal and X300 Golden. </w:t>
      </w:r>
      <w:r w:rsidR="00A237A9">
        <w:rPr>
          <w:rFonts w:ascii="Times New Roman" w:eastAsia="Times New Roman" w:hAnsi="Times New Roman" w:cs="Times New Roman"/>
          <w:color w:val="000000" w:themeColor="text1"/>
        </w:rPr>
        <w:t xml:space="preserve">Let us know if you have a project to present or topic you would like to discuss. </w:t>
      </w:r>
    </w:p>
    <w:p w:rsidR="00C565F2" w:rsidRPr="0022558D" w:rsidRDefault="00C565F2" w:rsidP="0022558D"/>
    <w:sectPr w:rsidR="00C565F2" w:rsidRPr="0022558D" w:rsidSect="001B66FB">
      <w:pgSz w:w="12240" w:h="15840"/>
      <w:pgMar w:top="1224" w:right="1224" w:bottom="122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C347C"/>
    <w:multiLevelType w:val="hybridMultilevel"/>
    <w:tmpl w:val="65F6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D90214"/>
    <w:multiLevelType w:val="hybridMultilevel"/>
    <w:tmpl w:val="F50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272067"/>
    <w:multiLevelType w:val="hybridMultilevel"/>
    <w:tmpl w:val="304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600D15"/>
    <w:multiLevelType w:val="hybridMultilevel"/>
    <w:tmpl w:val="72EA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3F31DF"/>
    <w:multiLevelType w:val="hybridMultilevel"/>
    <w:tmpl w:val="C67E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2355F"/>
    <w:multiLevelType w:val="hybridMultilevel"/>
    <w:tmpl w:val="78E2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D47E73"/>
    <w:multiLevelType w:val="hybridMultilevel"/>
    <w:tmpl w:val="C05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72"/>
    <w:rsid w:val="00071AB2"/>
    <w:rsid w:val="00084236"/>
    <w:rsid w:val="00094638"/>
    <w:rsid w:val="000A636A"/>
    <w:rsid w:val="000A6CF9"/>
    <w:rsid w:val="000A777F"/>
    <w:rsid w:val="000B4F10"/>
    <w:rsid w:val="000F7A77"/>
    <w:rsid w:val="00111097"/>
    <w:rsid w:val="00111243"/>
    <w:rsid w:val="00173AAA"/>
    <w:rsid w:val="00184A2A"/>
    <w:rsid w:val="001A75D6"/>
    <w:rsid w:val="001F4ACE"/>
    <w:rsid w:val="00206B98"/>
    <w:rsid w:val="0022558D"/>
    <w:rsid w:val="002509FF"/>
    <w:rsid w:val="002538D4"/>
    <w:rsid w:val="00254B3F"/>
    <w:rsid w:val="002757AA"/>
    <w:rsid w:val="002771B8"/>
    <w:rsid w:val="0029628B"/>
    <w:rsid w:val="002B60DA"/>
    <w:rsid w:val="002D2206"/>
    <w:rsid w:val="002E4C63"/>
    <w:rsid w:val="00317AD4"/>
    <w:rsid w:val="003A1B19"/>
    <w:rsid w:val="003A5532"/>
    <w:rsid w:val="003A70F3"/>
    <w:rsid w:val="003B47E7"/>
    <w:rsid w:val="003C4ADB"/>
    <w:rsid w:val="0040464F"/>
    <w:rsid w:val="00406ABE"/>
    <w:rsid w:val="004262F2"/>
    <w:rsid w:val="00437281"/>
    <w:rsid w:val="004531B6"/>
    <w:rsid w:val="00483817"/>
    <w:rsid w:val="00497A18"/>
    <w:rsid w:val="004A5187"/>
    <w:rsid w:val="004F3DE7"/>
    <w:rsid w:val="00542D9A"/>
    <w:rsid w:val="005607F3"/>
    <w:rsid w:val="00566D96"/>
    <w:rsid w:val="00581E4B"/>
    <w:rsid w:val="00596237"/>
    <w:rsid w:val="005C127D"/>
    <w:rsid w:val="005D3B8C"/>
    <w:rsid w:val="005D7AD9"/>
    <w:rsid w:val="005E324B"/>
    <w:rsid w:val="00600D2C"/>
    <w:rsid w:val="00607384"/>
    <w:rsid w:val="006311EC"/>
    <w:rsid w:val="0063447C"/>
    <w:rsid w:val="00656C53"/>
    <w:rsid w:val="00681140"/>
    <w:rsid w:val="00691E69"/>
    <w:rsid w:val="0069635A"/>
    <w:rsid w:val="006A33A3"/>
    <w:rsid w:val="006B100D"/>
    <w:rsid w:val="006C1F1E"/>
    <w:rsid w:val="007248D4"/>
    <w:rsid w:val="0073092F"/>
    <w:rsid w:val="00730F21"/>
    <w:rsid w:val="00763811"/>
    <w:rsid w:val="00772EB9"/>
    <w:rsid w:val="007F3C3F"/>
    <w:rsid w:val="0083244A"/>
    <w:rsid w:val="00836E7D"/>
    <w:rsid w:val="008559EF"/>
    <w:rsid w:val="00864937"/>
    <w:rsid w:val="00873A73"/>
    <w:rsid w:val="008763F6"/>
    <w:rsid w:val="008925CE"/>
    <w:rsid w:val="00893326"/>
    <w:rsid w:val="008A1208"/>
    <w:rsid w:val="008D4399"/>
    <w:rsid w:val="00900493"/>
    <w:rsid w:val="00907834"/>
    <w:rsid w:val="00916688"/>
    <w:rsid w:val="00922E6D"/>
    <w:rsid w:val="00953C12"/>
    <w:rsid w:val="00961DF4"/>
    <w:rsid w:val="00972F16"/>
    <w:rsid w:val="009815BE"/>
    <w:rsid w:val="009933CB"/>
    <w:rsid w:val="009B44ED"/>
    <w:rsid w:val="009B5A72"/>
    <w:rsid w:val="009C1537"/>
    <w:rsid w:val="009E3328"/>
    <w:rsid w:val="00A0036B"/>
    <w:rsid w:val="00A00420"/>
    <w:rsid w:val="00A1046A"/>
    <w:rsid w:val="00A17312"/>
    <w:rsid w:val="00A237A9"/>
    <w:rsid w:val="00A262A9"/>
    <w:rsid w:val="00A3772F"/>
    <w:rsid w:val="00A41562"/>
    <w:rsid w:val="00A62F3A"/>
    <w:rsid w:val="00A71405"/>
    <w:rsid w:val="00A835DA"/>
    <w:rsid w:val="00AB33EE"/>
    <w:rsid w:val="00AE7AE7"/>
    <w:rsid w:val="00B05F2F"/>
    <w:rsid w:val="00B1200E"/>
    <w:rsid w:val="00B13C12"/>
    <w:rsid w:val="00B51C66"/>
    <w:rsid w:val="00B95B1D"/>
    <w:rsid w:val="00BA5CDD"/>
    <w:rsid w:val="00C378BD"/>
    <w:rsid w:val="00C44E01"/>
    <w:rsid w:val="00C45160"/>
    <w:rsid w:val="00C565F2"/>
    <w:rsid w:val="00C804F1"/>
    <w:rsid w:val="00CA374D"/>
    <w:rsid w:val="00CC6243"/>
    <w:rsid w:val="00D00ABF"/>
    <w:rsid w:val="00D06A3A"/>
    <w:rsid w:val="00D34A5A"/>
    <w:rsid w:val="00D51B06"/>
    <w:rsid w:val="00D7278C"/>
    <w:rsid w:val="00D73480"/>
    <w:rsid w:val="00DA081C"/>
    <w:rsid w:val="00DA0D7C"/>
    <w:rsid w:val="00DA4EB4"/>
    <w:rsid w:val="00DC1E83"/>
    <w:rsid w:val="00DD483C"/>
    <w:rsid w:val="00DD6B37"/>
    <w:rsid w:val="00DE61AB"/>
    <w:rsid w:val="00E00A64"/>
    <w:rsid w:val="00E45572"/>
    <w:rsid w:val="00E56913"/>
    <w:rsid w:val="00EA6EBA"/>
    <w:rsid w:val="00EB2677"/>
    <w:rsid w:val="00EC2D0C"/>
    <w:rsid w:val="00ED35AA"/>
    <w:rsid w:val="00F17551"/>
    <w:rsid w:val="00F27715"/>
    <w:rsid w:val="00F73214"/>
    <w:rsid w:val="00F85818"/>
    <w:rsid w:val="00F86AB3"/>
    <w:rsid w:val="00FA74C4"/>
    <w:rsid w:val="00FB0F69"/>
    <w:rsid w:val="00FF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A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5A72"/>
    <w:pPr>
      <w:ind w:left="720"/>
      <w:contextualSpacing/>
    </w:pPr>
  </w:style>
  <w:style w:type="paragraph" w:styleId="BalloonText">
    <w:name w:val="Balloon Text"/>
    <w:basedOn w:val="Normal"/>
    <w:link w:val="BalloonTextChar"/>
    <w:uiPriority w:val="99"/>
    <w:semiHidden/>
    <w:unhideWhenUsed/>
    <w:rsid w:val="007F3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C3F"/>
    <w:rPr>
      <w:rFonts w:ascii="Segoe UI" w:hAnsi="Segoe UI" w:cs="Segoe UI"/>
      <w:sz w:val="18"/>
      <w:szCs w:val="18"/>
    </w:rPr>
  </w:style>
  <w:style w:type="character" w:styleId="Hyperlink">
    <w:name w:val="Hyperlink"/>
    <w:basedOn w:val="DefaultParagraphFont"/>
    <w:uiPriority w:val="99"/>
    <w:unhideWhenUsed/>
    <w:rsid w:val="00972F16"/>
    <w:rPr>
      <w:color w:val="0563C1" w:themeColor="hyperlink"/>
      <w:u w:val="single"/>
    </w:rPr>
  </w:style>
  <w:style w:type="character" w:styleId="FollowedHyperlink">
    <w:name w:val="FollowedHyperlink"/>
    <w:basedOn w:val="DefaultParagraphFont"/>
    <w:uiPriority w:val="99"/>
    <w:semiHidden/>
    <w:unhideWhenUsed/>
    <w:rsid w:val="006C1F1E"/>
    <w:rPr>
      <w:color w:val="954F72" w:themeColor="followedHyperlink"/>
      <w:u w:val="single"/>
    </w:rPr>
  </w:style>
  <w:style w:type="character" w:styleId="Strong">
    <w:name w:val="Strong"/>
    <w:basedOn w:val="DefaultParagraphFont"/>
    <w:uiPriority w:val="22"/>
    <w:qFormat/>
    <w:rsid w:val="00A003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A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5A72"/>
    <w:pPr>
      <w:ind w:left="720"/>
      <w:contextualSpacing/>
    </w:pPr>
  </w:style>
  <w:style w:type="paragraph" w:styleId="BalloonText">
    <w:name w:val="Balloon Text"/>
    <w:basedOn w:val="Normal"/>
    <w:link w:val="BalloonTextChar"/>
    <w:uiPriority w:val="99"/>
    <w:semiHidden/>
    <w:unhideWhenUsed/>
    <w:rsid w:val="007F3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C3F"/>
    <w:rPr>
      <w:rFonts w:ascii="Segoe UI" w:hAnsi="Segoe UI" w:cs="Segoe UI"/>
      <w:sz w:val="18"/>
      <w:szCs w:val="18"/>
    </w:rPr>
  </w:style>
  <w:style w:type="character" w:styleId="Hyperlink">
    <w:name w:val="Hyperlink"/>
    <w:basedOn w:val="DefaultParagraphFont"/>
    <w:uiPriority w:val="99"/>
    <w:unhideWhenUsed/>
    <w:rsid w:val="00972F16"/>
    <w:rPr>
      <w:color w:val="0563C1" w:themeColor="hyperlink"/>
      <w:u w:val="single"/>
    </w:rPr>
  </w:style>
  <w:style w:type="character" w:styleId="FollowedHyperlink">
    <w:name w:val="FollowedHyperlink"/>
    <w:basedOn w:val="DefaultParagraphFont"/>
    <w:uiPriority w:val="99"/>
    <w:semiHidden/>
    <w:unhideWhenUsed/>
    <w:rsid w:val="006C1F1E"/>
    <w:rPr>
      <w:color w:val="954F72" w:themeColor="followedHyperlink"/>
      <w:u w:val="single"/>
    </w:rPr>
  </w:style>
  <w:style w:type="character" w:styleId="Strong">
    <w:name w:val="Strong"/>
    <w:basedOn w:val="DefaultParagraphFont"/>
    <w:uiPriority w:val="22"/>
    <w:qFormat/>
    <w:rsid w:val="00A003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56882">
      <w:bodyDiv w:val="1"/>
      <w:marLeft w:val="0"/>
      <w:marRight w:val="0"/>
      <w:marTop w:val="0"/>
      <w:marBottom w:val="0"/>
      <w:divBdr>
        <w:top w:val="none" w:sz="0" w:space="0" w:color="auto"/>
        <w:left w:val="none" w:sz="0" w:space="0" w:color="auto"/>
        <w:bottom w:val="none" w:sz="0" w:space="0" w:color="auto"/>
        <w:right w:val="none" w:sz="0" w:space="0" w:color="auto"/>
      </w:divBdr>
    </w:div>
    <w:div w:id="687831574">
      <w:bodyDiv w:val="1"/>
      <w:marLeft w:val="0"/>
      <w:marRight w:val="0"/>
      <w:marTop w:val="0"/>
      <w:marBottom w:val="0"/>
      <w:divBdr>
        <w:top w:val="none" w:sz="0" w:space="0" w:color="auto"/>
        <w:left w:val="none" w:sz="0" w:space="0" w:color="auto"/>
        <w:bottom w:val="none" w:sz="0" w:space="0" w:color="auto"/>
        <w:right w:val="none" w:sz="0" w:space="0" w:color="auto"/>
      </w:divBdr>
    </w:div>
    <w:div w:id="737091503">
      <w:bodyDiv w:val="1"/>
      <w:marLeft w:val="0"/>
      <w:marRight w:val="0"/>
      <w:marTop w:val="0"/>
      <w:marBottom w:val="0"/>
      <w:divBdr>
        <w:top w:val="none" w:sz="0" w:space="0" w:color="auto"/>
        <w:left w:val="none" w:sz="0" w:space="0" w:color="auto"/>
        <w:bottom w:val="none" w:sz="0" w:space="0" w:color="auto"/>
        <w:right w:val="none" w:sz="0" w:space="0" w:color="auto"/>
      </w:divBdr>
    </w:div>
    <w:div w:id="1324434083">
      <w:bodyDiv w:val="1"/>
      <w:marLeft w:val="0"/>
      <w:marRight w:val="0"/>
      <w:marTop w:val="0"/>
      <w:marBottom w:val="0"/>
      <w:divBdr>
        <w:top w:val="none" w:sz="0" w:space="0" w:color="auto"/>
        <w:left w:val="none" w:sz="0" w:space="0" w:color="auto"/>
        <w:bottom w:val="none" w:sz="0" w:space="0" w:color="auto"/>
        <w:right w:val="none" w:sz="0" w:space="0" w:color="auto"/>
      </w:divBdr>
    </w:div>
    <w:div w:id="1871840123">
      <w:bodyDiv w:val="1"/>
      <w:marLeft w:val="0"/>
      <w:marRight w:val="0"/>
      <w:marTop w:val="0"/>
      <w:marBottom w:val="0"/>
      <w:divBdr>
        <w:top w:val="none" w:sz="0" w:space="0" w:color="auto"/>
        <w:left w:val="none" w:sz="0" w:space="0" w:color="auto"/>
        <w:bottom w:val="none" w:sz="0" w:space="0" w:color="auto"/>
        <w:right w:val="none" w:sz="0" w:space="0" w:color="auto"/>
      </w:divBdr>
      <w:divsChild>
        <w:div w:id="146311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tif.org/publications/2017/03/08/benchmarking-us-government-webs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EERE Web Coordinators Meeting Minutes: October 2017</dc:title>
  <dc:subject>Minutes from the October 19, 2017 EERE Web Coordinators Meeting.</dc:subject>
  <dc:creator>Dawson, Deborah (CONTR)</dc:creator>
  <cp:keywords/>
  <dc:description/>
  <cp:lastModifiedBy>NREL</cp:lastModifiedBy>
  <cp:revision>4</cp:revision>
  <cp:lastPrinted>2017-05-16T23:54:00Z</cp:lastPrinted>
  <dcterms:created xsi:type="dcterms:W3CDTF">2017-10-23T16:10:00Z</dcterms:created>
  <dcterms:modified xsi:type="dcterms:W3CDTF">2017-10-23T19:37:00Z</dcterms:modified>
</cp:coreProperties>
</file>