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F9" w:rsidRPr="00903A0F" w:rsidRDefault="00321E04" w:rsidP="00233ACC">
      <w:pPr>
        <w:pStyle w:val="Heading1"/>
        <w:pBdr>
          <w:bottom w:val="none" w:sz="0" w:space="0" w:color="auto"/>
        </w:pBdr>
        <w:spacing w:before="0" w:after="0"/>
        <w:rPr>
          <w:rFonts w:cs="Times New Roman"/>
        </w:rPr>
      </w:pPr>
      <w:bookmarkStart w:id="0" w:name="_GoBack"/>
      <w:bookmarkEnd w:id="0"/>
      <w:r>
        <w:rPr>
          <w:noProof/>
        </w:rPr>
        <w:pict>
          <v:line id="_x0000_s1026" style="position:absolute;z-index:251658240;mso-wrap-edited:f" from="-5.1pt,34.2pt" to="491.7pt,34.2pt" wrapcoords="-65 -2147483648 -65 -2147483648 21632 -2147483648 21632 -2147483648 -65 -2147483648" strokeweight="3pt">
            <v:fill o:detectmouseclick="t"/>
            <v:shadow opacity="22938f" offset="0"/>
            <w10:wrap type="tight"/>
          </v:line>
        </w:pict>
      </w:r>
      <w:r w:rsidR="00823C5D">
        <w:t xml:space="preserve">Moisture </w:t>
      </w:r>
      <w:r w:rsidR="00D10292">
        <w:t>Barriers</w:t>
      </w:r>
    </w:p>
    <w:p w:rsidR="00843BC2" w:rsidRPr="00604211" w:rsidRDefault="000D3EBE" w:rsidP="00604211">
      <w:pPr>
        <w:pStyle w:val="Subheading"/>
        <w:rPr>
          <w:sz w:val="28"/>
          <w:szCs w:val="28"/>
        </w:rPr>
      </w:pPr>
      <w:r>
        <w:rPr>
          <w:sz w:val="28"/>
          <w:szCs w:val="28"/>
        </w:rPr>
        <w:t xml:space="preserve">Weatherization </w:t>
      </w:r>
      <w:r w:rsidR="00D10292">
        <w:rPr>
          <w:sz w:val="28"/>
          <w:szCs w:val="28"/>
        </w:rPr>
        <w:t>Installer/Technician Fundamentals</w:t>
      </w:r>
    </w:p>
    <w:p w:rsidR="00843BC2" w:rsidRPr="00604211" w:rsidRDefault="00843BC2" w:rsidP="00604211">
      <w:pPr>
        <w:pStyle w:val="Subheading"/>
        <w:rPr>
          <w:rFonts w:eastAsia="?????? Pro W3"/>
          <w:sz w:val="24"/>
          <w:szCs w:val="24"/>
        </w:rPr>
      </w:pPr>
    </w:p>
    <w:p w:rsidR="003E76F9" w:rsidRPr="00233ACC" w:rsidRDefault="003E76F9" w:rsidP="00604211">
      <w:pPr>
        <w:pStyle w:val="Subheading"/>
        <w:rPr>
          <w:rFonts w:eastAsia="?????? Pro W3"/>
          <w:b/>
          <w:sz w:val="32"/>
          <w:szCs w:val="32"/>
        </w:rPr>
      </w:pPr>
      <w:r w:rsidRPr="00233ACC">
        <w:rPr>
          <w:rFonts w:eastAsia="?????? Pro W3"/>
          <w:b/>
          <w:sz w:val="32"/>
          <w:szCs w:val="32"/>
        </w:rPr>
        <w:t>Learning Objectives</w:t>
      </w:r>
    </w:p>
    <w:p w:rsidR="00823C5D" w:rsidRPr="002A5276" w:rsidRDefault="00823C5D" w:rsidP="00823C5D">
      <w:r w:rsidRPr="002A5276">
        <w:t xml:space="preserve">By attending this session, participants will </w:t>
      </w:r>
      <w:r w:rsidR="00D10292">
        <w:t>be able to</w:t>
      </w:r>
      <w:r w:rsidRPr="002A5276">
        <w:t>:</w:t>
      </w:r>
    </w:p>
    <w:p w:rsidR="00823C5D" w:rsidRPr="002A5276" w:rsidRDefault="00D10292" w:rsidP="00604211">
      <w:pPr>
        <w:pStyle w:val="ListParagraph"/>
        <w:spacing w:before="0" w:after="0"/>
      </w:pPr>
      <w:r>
        <w:t>Identify s</w:t>
      </w:r>
      <w:r w:rsidR="00823C5D" w:rsidRPr="002A5276">
        <w:t>ymptoms of moisture problems in houses</w:t>
      </w:r>
      <w:r w:rsidR="00604211">
        <w:t>.</w:t>
      </w:r>
    </w:p>
    <w:p w:rsidR="00823C5D" w:rsidRPr="002A5276" w:rsidRDefault="00D10292" w:rsidP="00604211">
      <w:pPr>
        <w:pStyle w:val="ListParagraph"/>
        <w:spacing w:before="0" w:after="0"/>
      </w:pPr>
      <w:r>
        <w:t>Name sources of moisture.</w:t>
      </w:r>
    </w:p>
    <w:p w:rsidR="00823C5D" w:rsidRDefault="00D10292" w:rsidP="00604211">
      <w:pPr>
        <w:pStyle w:val="ListParagraph"/>
        <w:spacing w:before="0" w:after="0"/>
      </w:pPr>
      <w:r>
        <w:t>State moisture terms and concepts.</w:t>
      </w:r>
    </w:p>
    <w:p w:rsidR="00D10292" w:rsidRPr="002A5276" w:rsidRDefault="00D10292" w:rsidP="00604211">
      <w:pPr>
        <w:pStyle w:val="ListParagraph"/>
        <w:spacing w:before="0" w:after="0"/>
      </w:pPr>
      <w:r>
        <w:t>List moisture assessment tools and their functions.</w:t>
      </w:r>
    </w:p>
    <w:p w:rsidR="00D10292" w:rsidRDefault="00613A33" w:rsidP="00604211">
      <w:pPr>
        <w:pStyle w:val="ListParagraph"/>
        <w:spacing w:before="0" w:after="0"/>
      </w:pPr>
      <w:r>
        <w:t xml:space="preserve">Demonstrate moisture </w:t>
      </w:r>
      <w:r w:rsidR="00D10292">
        <w:t>barrier installation.</w:t>
      </w:r>
    </w:p>
    <w:p w:rsidR="00D10292" w:rsidRDefault="00D10292" w:rsidP="00604211">
      <w:pPr>
        <w:pStyle w:val="ListParagraph"/>
        <w:spacing w:before="0" w:after="0"/>
      </w:pPr>
      <w:r>
        <w:t>Describe roof repair techniques.</w:t>
      </w:r>
    </w:p>
    <w:p w:rsidR="00D10292" w:rsidRDefault="00D10292" w:rsidP="00604211">
      <w:pPr>
        <w:pStyle w:val="ListParagraph"/>
        <w:spacing w:before="0" w:after="0"/>
      </w:pPr>
      <w:r>
        <w:t>Identify flashing locations.</w:t>
      </w:r>
    </w:p>
    <w:p w:rsidR="00D10292" w:rsidRDefault="00D10292" w:rsidP="00604211">
      <w:pPr>
        <w:pStyle w:val="ListParagraph"/>
        <w:spacing w:before="0" w:after="0"/>
      </w:pPr>
      <w:r>
        <w:t>State basement and crawl space retrofit options as related to moisture issues.</w:t>
      </w:r>
    </w:p>
    <w:p w:rsidR="00D10292" w:rsidRDefault="00D10292" w:rsidP="00604211">
      <w:pPr>
        <w:pStyle w:val="ListParagraph"/>
        <w:spacing w:before="0" w:after="0"/>
      </w:pPr>
      <w:r>
        <w:t>Identify techniques for basement and crawl space retrofits.</w:t>
      </w:r>
    </w:p>
    <w:p w:rsidR="003E76F9" w:rsidRDefault="00D10292" w:rsidP="00604211">
      <w:pPr>
        <w:pStyle w:val="ListParagraph"/>
        <w:spacing w:before="0" w:after="0"/>
      </w:pPr>
      <w:r>
        <w:t>Demonstrate moisture assessment logic and list various moisture control strategies.</w:t>
      </w:r>
    </w:p>
    <w:p w:rsidR="00604211" w:rsidRDefault="00604211" w:rsidP="00604211">
      <w:pPr>
        <w:rPr>
          <w:rFonts w:eastAsia="?????? Pro W3"/>
        </w:rPr>
      </w:pPr>
    </w:p>
    <w:p w:rsidR="00604211" w:rsidRPr="00604211" w:rsidRDefault="00604211" w:rsidP="00604211">
      <w:pPr>
        <w:spacing w:before="0" w:after="0"/>
        <w:contextualSpacing/>
        <w:rPr>
          <w:rFonts w:eastAsia="?????? Pro W3"/>
        </w:rPr>
        <w:sectPr w:rsidR="00604211" w:rsidRPr="0060421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2016" w:right="1152" w:bottom="1728" w:left="1152" w:header="720" w:footer="1008" w:gutter="0"/>
          <w:cols w:space="720"/>
          <w:titlePg/>
        </w:sectPr>
      </w:pPr>
    </w:p>
    <w:p w:rsidR="00AC4E0B" w:rsidRPr="00233ACC" w:rsidRDefault="00823C5D" w:rsidP="00604211">
      <w:pPr>
        <w:pStyle w:val="Subheading"/>
        <w:spacing w:after="120"/>
        <w:rPr>
          <w:b/>
          <w:sz w:val="32"/>
          <w:szCs w:val="32"/>
        </w:rPr>
      </w:pPr>
      <w:r w:rsidRPr="00233ACC">
        <w:rPr>
          <w:b/>
          <w:sz w:val="32"/>
          <w:szCs w:val="32"/>
        </w:rPr>
        <w:lastRenderedPageBreak/>
        <w:t>Key Terminology</w:t>
      </w:r>
    </w:p>
    <w:p w:rsidR="00AC4E0B" w:rsidRDefault="00AC4E0B" w:rsidP="00AC4E0B">
      <w:pPr>
        <w:sectPr w:rsidR="00AC4E0B">
          <w:type w:val="continuous"/>
          <w:pgSz w:w="12240" w:h="15840"/>
          <w:pgMar w:top="2016" w:right="1152" w:bottom="1728" w:left="1152" w:header="720" w:footer="720" w:gutter="0"/>
          <w:cols w:num="2" w:space="720"/>
          <w:docGrid w:linePitch="326"/>
        </w:sectPr>
      </w:pPr>
    </w:p>
    <w:p w:rsidR="00D10292" w:rsidRDefault="00D10292" w:rsidP="00AC4E0B">
      <w:r>
        <w:lastRenderedPageBreak/>
        <w:t>Absolute humidity</w:t>
      </w:r>
    </w:p>
    <w:p w:rsidR="00D10292" w:rsidRDefault="00D10292" w:rsidP="00AC4E0B">
      <w:r>
        <w:t>Condensation</w:t>
      </w:r>
    </w:p>
    <w:p w:rsidR="00D10292" w:rsidRDefault="00D10292" w:rsidP="00D10292">
      <w:r>
        <w:t>Crawl space</w:t>
      </w:r>
    </w:p>
    <w:p w:rsidR="00D10292" w:rsidRDefault="00D10292" w:rsidP="00AC4E0B">
      <w:r>
        <w:t>Dehumidification</w:t>
      </w:r>
    </w:p>
    <w:p w:rsidR="00D10292" w:rsidRDefault="00D10292" w:rsidP="00D10292">
      <w:r>
        <w:t>Dew point</w:t>
      </w:r>
    </w:p>
    <w:p w:rsidR="00D10292" w:rsidRDefault="00D10292" w:rsidP="00AC4E0B">
      <w:r>
        <w:t>Evaporation</w:t>
      </w:r>
    </w:p>
    <w:p w:rsidR="00D10292" w:rsidRDefault="00D10292" w:rsidP="00D10292">
      <w:r>
        <w:t>Grade</w:t>
      </w:r>
    </w:p>
    <w:p w:rsidR="00D10292" w:rsidRPr="00B152FF" w:rsidRDefault="00D10292" w:rsidP="00AC4E0B">
      <w:pPr>
        <w:rPr>
          <w:bCs/>
        </w:rPr>
      </w:pPr>
      <w:r w:rsidRPr="00B152FF">
        <w:rPr>
          <w:bCs/>
        </w:rPr>
        <w:t>Hygrometer</w:t>
      </w:r>
    </w:p>
    <w:p w:rsidR="00D10292" w:rsidRDefault="00D10292" w:rsidP="00D10292">
      <w:r>
        <w:t>Indoor air quality (IAQ)</w:t>
      </w:r>
    </w:p>
    <w:p w:rsidR="00D10292" w:rsidRDefault="00D10292" w:rsidP="00D10292">
      <w:r>
        <w:t>Material safety data sheet (MSDS)</w:t>
      </w:r>
    </w:p>
    <w:p w:rsidR="00D10292" w:rsidRDefault="00D10292" w:rsidP="00AC4E0B">
      <w:r>
        <w:lastRenderedPageBreak/>
        <w:t>Moisture meter</w:t>
      </w:r>
    </w:p>
    <w:p w:rsidR="00D10292" w:rsidRDefault="00D10292" w:rsidP="00D10292">
      <w:r>
        <w:t>Mud sill</w:t>
      </w:r>
    </w:p>
    <w:p w:rsidR="00D10292" w:rsidRDefault="00D10292" w:rsidP="00D10292">
      <w:r>
        <w:t>N</w:t>
      </w:r>
      <w:r w:rsidR="00E85EBA">
        <w:t>ational Institute for Occupational Safety and Health (NIOSH)</w:t>
      </w:r>
    </w:p>
    <w:p w:rsidR="00D10292" w:rsidRDefault="00D10292" w:rsidP="00AC4E0B">
      <w:r>
        <w:t xml:space="preserve">Relative </w:t>
      </w:r>
      <w:r w:rsidR="00844DE4">
        <w:t>h</w:t>
      </w:r>
      <w:r w:rsidRPr="00CD68B9">
        <w:t>umidity</w:t>
      </w:r>
      <w:r>
        <w:t xml:space="preserve"> (RH)</w:t>
      </w:r>
    </w:p>
    <w:p w:rsidR="00D10292" w:rsidRDefault="00D10292" w:rsidP="00AC4E0B">
      <w:r>
        <w:t>Saturation</w:t>
      </w:r>
    </w:p>
    <w:p w:rsidR="00D10292" w:rsidRDefault="00D10292" w:rsidP="00D10292">
      <w:r>
        <w:t>Thermal boundary</w:t>
      </w:r>
    </w:p>
    <w:p w:rsidR="00D10292" w:rsidRDefault="00D10292" w:rsidP="00AC4E0B">
      <w:r>
        <w:t>Vapor pressure</w:t>
      </w:r>
    </w:p>
    <w:p w:rsidR="00D10292" w:rsidRDefault="00D10292" w:rsidP="00AC4E0B">
      <w:r>
        <w:t>Vapor retarder</w:t>
      </w:r>
    </w:p>
    <w:p w:rsidR="00D10292" w:rsidRDefault="00D10292" w:rsidP="00D10292">
      <w:r>
        <w:t>Vented crawl space</w:t>
      </w:r>
    </w:p>
    <w:p w:rsidR="00D10292" w:rsidRDefault="00D10292" w:rsidP="00604211">
      <w:pPr>
        <w:pStyle w:val="Subheading"/>
        <w:contextualSpacing/>
        <w:rPr>
          <w:rFonts w:eastAsia="?????? Pro W3" w:cs="Times New Roman"/>
        </w:rPr>
        <w:sectPr w:rsidR="00D10292">
          <w:type w:val="continuous"/>
          <w:pgSz w:w="12240" w:h="15840"/>
          <w:pgMar w:top="2016" w:right="1152" w:bottom="1728" w:left="1152" w:header="720" w:footer="1008" w:gutter="0"/>
          <w:cols w:num="2" w:space="720"/>
          <w:docGrid w:linePitch="360"/>
        </w:sectPr>
      </w:pPr>
    </w:p>
    <w:p w:rsidR="00D10292" w:rsidRDefault="00D10292" w:rsidP="00604211">
      <w:pPr>
        <w:pStyle w:val="Subheading"/>
        <w:contextualSpacing/>
        <w:rPr>
          <w:rFonts w:eastAsia="?????? Pro W3"/>
          <w:b/>
          <w:sz w:val="28"/>
          <w:szCs w:val="28"/>
        </w:rPr>
      </w:pPr>
    </w:p>
    <w:p w:rsidR="003E76F9" w:rsidRPr="00604211" w:rsidRDefault="003E76F9" w:rsidP="00604211">
      <w:pPr>
        <w:pStyle w:val="Subheading"/>
        <w:contextualSpacing/>
        <w:rPr>
          <w:rFonts w:eastAsia="?????? Pro W3"/>
          <w:b/>
          <w:sz w:val="28"/>
          <w:szCs w:val="28"/>
        </w:rPr>
      </w:pPr>
      <w:r w:rsidRPr="00604211">
        <w:rPr>
          <w:rFonts w:eastAsia="?????? Pro W3"/>
          <w:b/>
          <w:sz w:val="28"/>
          <w:szCs w:val="28"/>
        </w:rPr>
        <w:t>Supplemental Materials</w:t>
      </w:r>
    </w:p>
    <w:p w:rsidR="003E76F9" w:rsidRPr="00233ACC" w:rsidRDefault="003E76F9" w:rsidP="00D74938">
      <w:pPr>
        <w:pStyle w:val="Subsubheading"/>
        <w:rPr>
          <w:u w:val="single"/>
        </w:rPr>
      </w:pPr>
      <w:r w:rsidRPr="00233ACC">
        <w:rPr>
          <w:u w:val="single"/>
        </w:rPr>
        <w:t xml:space="preserve">Handouts </w:t>
      </w:r>
      <w:r w:rsidR="00604211" w:rsidRPr="00233ACC">
        <w:rPr>
          <w:u w:val="single"/>
        </w:rPr>
        <w:t>&amp;</w:t>
      </w:r>
      <w:r w:rsidRPr="00233ACC">
        <w:rPr>
          <w:u w:val="single"/>
        </w:rPr>
        <w:t xml:space="preserve"> Resources</w:t>
      </w:r>
    </w:p>
    <w:p w:rsidR="005C5299" w:rsidRDefault="005C5299" w:rsidP="00A94DE1">
      <w:pPr>
        <w:pStyle w:val="Subsubheading"/>
        <w:spacing w:before="0"/>
        <w:rPr>
          <w:u w:val="single"/>
        </w:rPr>
      </w:pPr>
      <w:proofErr w:type="spellStart"/>
      <w:r>
        <w:rPr>
          <w:rFonts w:ascii="Times New Roman" w:hAnsi="Times New Roman"/>
          <w:b w:val="0"/>
        </w:rPr>
        <w:t>Aleshire</w:t>
      </w:r>
      <w:proofErr w:type="spellEnd"/>
      <w:r>
        <w:rPr>
          <w:rFonts w:ascii="Times New Roman" w:hAnsi="Times New Roman"/>
          <w:b w:val="0"/>
        </w:rPr>
        <w:t xml:space="preserve">, Vic. “Crawl Space Solutions.” </w:t>
      </w:r>
      <w:r>
        <w:rPr>
          <w:rFonts w:ascii="Times New Roman" w:hAnsi="Times New Roman"/>
          <w:b w:val="0"/>
          <w:i/>
        </w:rPr>
        <w:t>Home Energy</w:t>
      </w:r>
      <w:r>
        <w:rPr>
          <w:rFonts w:ascii="Times New Roman" w:hAnsi="Times New Roman"/>
          <w:b w:val="0"/>
        </w:rPr>
        <w:t xml:space="preserve"> May/June 2004: 27-29.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&lt;www.homeenergy.org&gt;.</w:t>
      </w:r>
    </w:p>
    <w:p w:rsidR="005C5299" w:rsidRDefault="005C5299" w:rsidP="005C5299">
      <w:proofErr w:type="gramStart"/>
      <w:r>
        <w:lastRenderedPageBreak/>
        <w:t>“Building Science Basics.”</w:t>
      </w:r>
      <w:proofErr w:type="gramEnd"/>
      <w:r>
        <w:t xml:space="preserve"> </w:t>
      </w:r>
      <w:r w:rsidRPr="00FB1F43">
        <w:rPr>
          <w:i/>
        </w:rPr>
        <w:t>Health House Rx.</w:t>
      </w:r>
      <w:r>
        <w:t xml:space="preserve"> Feb. 23, 2001.</w:t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proofErr w:type="spellStart"/>
      <w:proofErr w:type="gramStart"/>
      <w:r>
        <w:rPr>
          <w:rFonts w:ascii="Times New Roman" w:hAnsi="Times New Roman"/>
          <w:b w:val="0"/>
        </w:rPr>
        <w:t>Dastur</w:t>
      </w:r>
      <w:proofErr w:type="spellEnd"/>
      <w:r>
        <w:rPr>
          <w:rFonts w:ascii="Times New Roman" w:hAnsi="Times New Roman"/>
          <w:b w:val="0"/>
        </w:rPr>
        <w:t>, Cyrus and Bruce Davis.</w:t>
      </w:r>
      <w:proofErr w:type="gramEnd"/>
      <w:r>
        <w:rPr>
          <w:rFonts w:ascii="Times New Roman" w:hAnsi="Times New Roman"/>
          <w:b w:val="0"/>
        </w:rPr>
        <w:t xml:space="preserve"> “Closed Crawl Spaces Do Double Duty.”  </w:t>
      </w:r>
      <w:proofErr w:type="gramStart"/>
      <w:r>
        <w:rPr>
          <w:rFonts w:ascii="Times New Roman" w:hAnsi="Times New Roman"/>
          <w:b w:val="0"/>
          <w:i/>
        </w:rPr>
        <w:t>Home Energy</w:t>
      </w:r>
      <w:r>
        <w:rPr>
          <w:rFonts w:ascii="Times New Roman" w:hAnsi="Times New Roman"/>
          <w:b w:val="0"/>
        </w:rPr>
        <w:t xml:space="preserve"> Special Issue.</w:t>
      </w:r>
      <w:proofErr w:type="gramEnd"/>
      <w:r>
        <w:rPr>
          <w:rFonts w:ascii="Times New Roman" w:hAnsi="Times New Roman"/>
          <w:b w:val="0"/>
        </w:rPr>
        <w:t xml:space="preserve"> 2005. &lt;www.homeenergy.org&gt;.</w:t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de</w:t>
      </w:r>
      <w:proofErr w:type="gramEnd"/>
      <w:r>
        <w:rPr>
          <w:rFonts w:ascii="Times New Roman" w:hAnsi="Times New Roman"/>
          <w:b w:val="0"/>
        </w:rPr>
        <w:t xml:space="preserve"> Marne, Henri. “Q&amp;A: Moldy Basement Room.”  </w:t>
      </w:r>
      <w:r>
        <w:rPr>
          <w:rFonts w:ascii="Times New Roman" w:hAnsi="Times New Roman"/>
          <w:b w:val="0"/>
          <w:i/>
        </w:rPr>
        <w:t>Journal of Light Construction</w:t>
      </w:r>
      <w:r>
        <w:rPr>
          <w:rFonts w:ascii="Times New Roman" w:hAnsi="Times New Roman"/>
          <w:b w:val="0"/>
        </w:rPr>
        <w:t xml:space="preserve"> July 1999. &lt;www.jlconline.com&gt;.</w:t>
      </w:r>
    </w:p>
    <w:p w:rsidR="005C5299" w:rsidRDefault="005C5299" w:rsidP="005C5299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“Foundation Drainage Panels.”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  <w:i/>
        </w:rPr>
        <w:t>Toolbase.org</w:t>
      </w:r>
      <w:r>
        <w:rPr>
          <w:rFonts w:ascii="Times New Roman" w:hAnsi="Times New Roman"/>
          <w:b w:val="0"/>
        </w:rPr>
        <w:t>. NAHB Research Center.</w:t>
      </w:r>
      <w:proofErr w:type="gramEnd"/>
      <w:r>
        <w:rPr>
          <w:rFonts w:ascii="Times New Roman" w:hAnsi="Times New Roman"/>
          <w:b w:val="0"/>
        </w:rPr>
        <w:t xml:space="preserve"> &lt;www.toolbase.org&gt;.</w:t>
      </w:r>
    </w:p>
    <w:p w:rsidR="005C5299" w:rsidRPr="005C5299" w:rsidRDefault="005C5299" w:rsidP="005C5299">
      <w:pPr>
        <w:spacing w:before="0" w:after="0"/>
        <w:ind w:left="360" w:hanging="360"/>
        <w:rPr>
          <w:rFonts w:eastAsia="Times New Roman"/>
          <w:sz w:val="22"/>
          <w:szCs w:val="22"/>
          <w:lang w:eastAsia="zh-CN"/>
        </w:rPr>
      </w:pPr>
      <w:proofErr w:type="spellStart"/>
      <w:r>
        <w:t>Fugler</w:t>
      </w:r>
      <w:proofErr w:type="spellEnd"/>
      <w:r>
        <w:t xml:space="preserve">, Don. </w:t>
      </w:r>
      <w:proofErr w:type="gramStart"/>
      <w:r>
        <w:t>“Dry Notes from the Underground.”</w:t>
      </w:r>
      <w:proofErr w:type="gramEnd"/>
      <w:r>
        <w:t xml:space="preserve"> </w:t>
      </w:r>
      <w:r>
        <w:rPr>
          <w:i/>
        </w:rPr>
        <w:t>Home Energy</w:t>
      </w:r>
      <w:r>
        <w:t xml:space="preserve"> 19 June 2006. &lt;www.homeenergy.org&gt;.</w:t>
      </w:r>
      <w:r>
        <w:br/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Hales, David. </w:t>
      </w:r>
      <w:proofErr w:type="gramStart"/>
      <w:r>
        <w:rPr>
          <w:rFonts w:ascii="Times New Roman" w:hAnsi="Times New Roman"/>
          <w:b w:val="0"/>
        </w:rPr>
        <w:t>“The SCARY Crawlspace.”</w:t>
      </w:r>
      <w:proofErr w:type="gram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i/>
        </w:rPr>
        <w:t>Home Energy</w:t>
      </w:r>
      <w:r>
        <w:rPr>
          <w:rFonts w:ascii="Times New Roman" w:hAnsi="Times New Roman"/>
          <w:b w:val="0"/>
        </w:rPr>
        <w:t xml:space="preserve"> 5 Jan. 2011. &lt;www.homeenergy.org&gt;.</w:t>
      </w:r>
    </w:p>
    <w:p w:rsidR="005C5299" w:rsidRDefault="005C5299" w:rsidP="005C5299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proofErr w:type="gramStart"/>
      <w:r w:rsidRPr="00B97492">
        <w:rPr>
          <w:rFonts w:ascii="Times New Roman" w:hAnsi="Times New Roman"/>
          <w:b w:val="0"/>
        </w:rPr>
        <w:t>“How to Choose Weather-Resistive Barriers.”</w:t>
      </w:r>
      <w:proofErr w:type="gramEnd"/>
      <w:r w:rsidRPr="00B97492">
        <w:rPr>
          <w:rFonts w:ascii="Times New Roman" w:hAnsi="Times New Roman"/>
          <w:b w:val="0"/>
        </w:rPr>
        <w:t xml:space="preserve"> </w:t>
      </w:r>
      <w:proofErr w:type="gramStart"/>
      <w:r w:rsidRPr="00B97492">
        <w:rPr>
          <w:rFonts w:ascii="Times New Roman" w:hAnsi="Times New Roman"/>
          <w:b w:val="0"/>
        </w:rPr>
        <w:t>Toolbase.org. NAHB Research Center.</w:t>
      </w:r>
      <w:proofErr w:type="gramEnd"/>
      <w:r w:rsidRPr="00B97492">
        <w:rPr>
          <w:rFonts w:ascii="Times New Roman" w:hAnsi="Times New Roman"/>
          <w:b w:val="0"/>
        </w:rPr>
        <w:t xml:space="preserve">  &lt;www.toolbase.org&gt;.</w:t>
      </w:r>
    </w:p>
    <w:p w:rsidR="005C5299" w:rsidRDefault="005C5299" w:rsidP="00A94DE1">
      <w:pPr>
        <w:ind w:left="288" w:hanging="288"/>
      </w:pPr>
      <w:proofErr w:type="spellStart"/>
      <w:proofErr w:type="gramStart"/>
      <w:r>
        <w:t>Lstiburek</w:t>
      </w:r>
      <w:proofErr w:type="spellEnd"/>
      <w:r>
        <w:t>, Joseph and John Carmody.</w:t>
      </w:r>
      <w:proofErr w:type="gramEnd"/>
      <w:r>
        <w:t xml:space="preserve"> </w:t>
      </w:r>
      <w:proofErr w:type="gramStart"/>
      <w:r>
        <w:t>“Fundamentals of Moisture in Houses.”</w:t>
      </w:r>
      <w:proofErr w:type="gramEnd"/>
      <w:r>
        <w:t xml:space="preserve"> </w:t>
      </w:r>
      <w:proofErr w:type="gramStart"/>
      <w:r w:rsidRPr="00233ACC">
        <w:rPr>
          <w:i/>
        </w:rPr>
        <w:t>Home Energy</w:t>
      </w:r>
      <w:r w:rsidRPr="00FB1F43">
        <w:rPr>
          <w:i/>
        </w:rPr>
        <w:t>.</w:t>
      </w:r>
      <w:proofErr w:type="gramEnd"/>
      <w:r w:rsidRPr="00FB1F43">
        <w:rPr>
          <w:i/>
        </w:rPr>
        <w:t xml:space="preserve"> </w:t>
      </w:r>
      <w:r>
        <w:t>Nov</w:t>
      </w:r>
      <w:proofErr w:type="gramStart"/>
      <w:r>
        <w:t>./</w:t>
      </w:r>
      <w:proofErr w:type="gramEnd"/>
      <w:r>
        <w:t xml:space="preserve">Dec. 1995. pp. 11-16. </w:t>
      </w:r>
      <w:r w:rsidRPr="00ED540C">
        <w:rPr>
          <w:u w:val="single"/>
        </w:rPr>
        <w:t>www.homeenergy.org</w:t>
      </w:r>
      <w:r>
        <w:t>.</w:t>
      </w:r>
    </w:p>
    <w:p w:rsidR="005C5299" w:rsidRPr="00A9700D" w:rsidRDefault="005C5299" w:rsidP="005C5299">
      <w:pPr>
        <w:ind w:left="288" w:hanging="288"/>
      </w:pPr>
      <w:r>
        <w:t xml:space="preserve">“Managing Mold in Your Florida Home: A Consumer Guide.” </w:t>
      </w:r>
      <w:proofErr w:type="gramStart"/>
      <w:r>
        <w:t>Florida Solar Energy Center.</w:t>
      </w:r>
      <w:proofErr w:type="gramEnd"/>
      <w:r>
        <w:t xml:space="preserve"> </w:t>
      </w:r>
      <w:r w:rsidRPr="00ED540C">
        <w:rPr>
          <w:u w:val="single"/>
        </w:rPr>
        <w:t>www.fsec.ucf.edu/en/consumer/buildings/basics/moldgrowth.htm</w:t>
      </w:r>
      <w:r>
        <w:t>.</w:t>
      </w:r>
    </w:p>
    <w:p w:rsidR="005C5299" w:rsidRDefault="005C5299" w:rsidP="00A94DE1">
      <w:pPr>
        <w:ind w:left="288" w:hanging="288"/>
      </w:pPr>
      <w:proofErr w:type="gramStart"/>
      <w:r>
        <w:t>Occupational Safety and Health Administration.</w:t>
      </w:r>
      <w:proofErr w:type="gramEnd"/>
      <w:r>
        <w:t xml:space="preserve"> </w:t>
      </w:r>
      <w:proofErr w:type="gramStart"/>
      <w:r>
        <w:t>“Mold Fact Sheet.”</w:t>
      </w:r>
      <w:proofErr w:type="gramEnd"/>
      <w:r>
        <w:t xml:space="preserve"> </w:t>
      </w:r>
      <w:proofErr w:type="gramStart"/>
      <w:r>
        <w:t xml:space="preserve">2005. </w:t>
      </w:r>
      <w:r w:rsidRPr="00ED540C">
        <w:rPr>
          <w:u w:val="single"/>
        </w:rPr>
        <w:t>http://osha.gov/OshDoc/data_Hurricane_Facts/mold_fact.pdf.</w:t>
      </w:r>
      <w:proofErr w:type="gramEnd"/>
    </w:p>
    <w:p w:rsidR="005C5299" w:rsidRDefault="005C5299" w:rsidP="00FB1F43">
      <w:r>
        <w:t>Sample Weatherization Mold Inspection and Release Forms.</w:t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Turk, Brad. </w:t>
      </w:r>
      <w:proofErr w:type="gramStart"/>
      <w:r>
        <w:rPr>
          <w:rFonts w:ascii="Times New Roman" w:hAnsi="Times New Roman"/>
          <w:b w:val="0"/>
        </w:rPr>
        <w:t>“Crawlspaces, Considering the Options.”</w:t>
      </w:r>
      <w:proofErr w:type="gramEnd"/>
      <w:r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  <w:i/>
        </w:rPr>
        <w:t>Home Energy</w:t>
      </w:r>
      <w:r>
        <w:rPr>
          <w:rFonts w:ascii="Times New Roman" w:hAnsi="Times New Roman"/>
          <w:b w:val="0"/>
        </w:rPr>
        <w:t xml:space="preserve"> May/June 2004: 30-33. &lt;www.homeenergy.org&gt;.</w:t>
      </w:r>
    </w:p>
    <w:p w:rsidR="005C5299" w:rsidRDefault="005C5299" w:rsidP="00A94DE1">
      <w:pPr>
        <w:ind w:left="288" w:hanging="288"/>
      </w:pPr>
      <w:proofErr w:type="gramStart"/>
      <w:r>
        <w:t>U.S. Department of Energy, Weatherization Assistance Program.</w:t>
      </w:r>
      <w:proofErr w:type="gramEnd"/>
      <w:r>
        <w:t xml:space="preserve"> </w:t>
      </w:r>
      <w:proofErr w:type="gramStart"/>
      <w:r>
        <w:t>“Energy-Related Mold and Moisture: Training Overview and DOE Guidance” PowerPoint presentation.</w:t>
      </w:r>
      <w:proofErr w:type="gramEnd"/>
    </w:p>
    <w:p w:rsidR="005C5299" w:rsidRDefault="005C5299" w:rsidP="005C5299">
      <w:pPr>
        <w:spacing w:before="0" w:after="0"/>
        <w:ind w:left="360" w:hanging="360"/>
        <w:rPr>
          <w:rFonts w:eastAsia="Times New Roman"/>
          <w:sz w:val="22"/>
          <w:szCs w:val="22"/>
          <w:lang w:eastAsia="zh-CN"/>
        </w:rPr>
      </w:pPr>
      <w:proofErr w:type="gramStart"/>
      <w:r w:rsidRPr="005C5299">
        <w:rPr>
          <w:rFonts w:eastAsia="Times New Roman"/>
          <w:sz w:val="22"/>
          <w:szCs w:val="22"/>
          <w:lang w:eastAsia="zh-CN"/>
        </w:rPr>
        <w:t>U.S. Department of Energy.</w:t>
      </w:r>
      <w:proofErr w:type="gramEnd"/>
      <w:r w:rsidRPr="005C5299">
        <w:rPr>
          <w:rFonts w:eastAsia="Times New Roman"/>
          <w:sz w:val="22"/>
          <w:szCs w:val="22"/>
          <w:lang w:eastAsia="zh-CN"/>
        </w:rPr>
        <w:t xml:space="preserve"> </w:t>
      </w:r>
      <w:proofErr w:type="gramStart"/>
      <w:r w:rsidRPr="005C5299">
        <w:rPr>
          <w:rFonts w:eastAsia="Times New Roman"/>
          <w:sz w:val="22"/>
          <w:szCs w:val="22"/>
          <w:lang w:eastAsia="zh-CN"/>
        </w:rPr>
        <w:t>Weatherization Assistance Program.</w:t>
      </w:r>
      <w:proofErr w:type="gramEnd"/>
      <w:r w:rsidRPr="005C5299">
        <w:rPr>
          <w:rFonts w:eastAsia="Times New Roman"/>
          <w:sz w:val="22"/>
          <w:szCs w:val="22"/>
          <w:lang w:eastAsia="zh-CN"/>
        </w:rPr>
        <w:t xml:space="preserve"> "WPN 05-1 Energy Related Mold and Moisture - Training Overview and DOE Guidance."</w:t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U.S. Department of Energy.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Weatherization Assistance Program.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“Crawl Space Air Sealing Video.”</w:t>
      </w:r>
      <w:proofErr w:type="gramEnd"/>
      <w:r>
        <w:rPr>
          <w:rFonts w:ascii="Times New Roman" w:hAnsi="Times New Roman"/>
          <w:b w:val="0"/>
        </w:rPr>
        <w:t xml:space="preserve"> 2009. &lt;www.waptac.org&gt;.</w:t>
      </w:r>
    </w:p>
    <w:p w:rsidR="005C5299" w:rsidRDefault="005C5299" w:rsidP="00A94DE1">
      <w:pPr>
        <w:ind w:left="288" w:hanging="288"/>
      </w:pPr>
      <w:r>
        <w:t xml:space="preserve">U.S. Environmental Protection Agency “A Brief Guide to Mold, Moisture, and Your Home.” </w:t>
      </w:r>
      <w:r w:rsidRPr="00ED540C">
        <w:rPr>
          <w:u w:val="single"/>
        </w:rPr>
        <w:t>www.epa.gov/iaq/molds/moldguide.html</w:t>
      </w:r>
      <w:r>
        <w:t>.</w:t>
      </w:r>
    </w:p>
    <w:p w:rsidR="005C5299" w:rsidRDefault="005C5299" w:rsidP="00A94DE1">
      <w:pPr>
        <w:pStyle w:val="Subsubheading"/>
        <w:spacing w:before="0"/>
        <w:ind w:left="274" w:hanging="27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Van der Meer, Bill. </w:t>
      </w:r>
      <w:proofErr w:type="gramStart"/>
      <w:r>
        <w:rPr>
          <w:rFonts w:ascii="Times New Roman" w:hAnsi="Times New Roman"/>
          <w:b w:val="0"/>
        </w:rPr>
        <w:t>“Avoiding Moisture Problems.”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  <w:i/>
        </w:rPr>
        <w:t>WTC Technical Update 1</w:t>
      </w:r>
      <w:r>
        <w:rPr>
          <w:rFonts w:ascii="Times New Roman" w:hAnsi="Times New Roman"/>
          <w:b w:val="0"/>
        </w:rPr>
        <w:t>.</w:t>
      </w:r>
      <w:proofErr w:type="gramEnd"/>
      <w:r>
        <w:rPr>
          <w:rFonts w:ascii="Times New Roman" w:hAnsi="Times New Roman"/>
          <w:b w:val="0"/>
        </w:rPr>
        <w:t xml:space="preserve"> </w:t>
      </w:r>
      <w:proofErr w:type="gramStart"/>
      <w:r>
        <w:rPr>
          <w:rFonts w:ascii="Times New Roman" w:hAnsi="Times New Roman"/>
          <w:b w:val="0"/>
        </w:rPr>
        <w:t>Weatherization           Training Center at Pennsylvania College of Technology.</w:t>
      </w:r>
      <w:proofErr w:type="gramEnd"/>
      <w:r>
        <w:rPr>
          <w:rFonts w:ascii="Times New Roman" w:hAnsi="Times New Roman"/>
          <w:b w:val="0"/>
        </w:rPr>
        <w:t xml:space="preserve"> Feb. 2003.  &lt;www.pct.edu&gt;.</w:t>
      </w:r>
    </w:p>
    <w:p w:rsidR="00604211" w:rsidRDefault="00604211" w:rsidP="00604211">
      <w:pPr>
        <w:pStyle w:val="Subsubheading"/>
        <w:keepNext/>
        <w:spacing w:before="0" w:after="0"/>
      </w:pPr>
    </w:p>
    <w:p w:rsidR="00982AAE" w:rsidRPr="00604211" w:rsidRDefault="00982AAE" w:rsidP="00982AAE">
      <w:pPr>
        <w:pStyle w:val="Subsubheading"/>
        <w:keepNext/>
        <w:spacing w:before="0"/>
        <w:rPr>
          <w:u w:val="single"/>
        </w:rPr>
      </w:pPr>
      <w:r>
        <w:rPr>
          <w:u w:val="single"/>
        </w:rPr>
        <w:t>Relevant Standard Work Specifications</w:t>
      </w:r>
    </w:p>
    <w:p w:rsidR="00982AAE" w:rsidRPr="00982AAE" w:rsidRDefault="00982AAE" w:rsidP="00604211">
      <w:pPr>
        <w:pStyle w:val="Subsubheading"/>
        <w:keepNext/>
        <w:spacing w:befor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1.400 – Moisture (All details within this topic)</w:t>
      </w:r>
    </w:p>
    <w:p w:rsidR="00982AAE" w:rsidRDefault="00982AAE" w:rsidP="00604211">
      <w:pPr>
        <w:pStyle w:val="Subsubheading"/>
        <w:keepNext/>
        <w:spacing w:before="0"/>
        <w:rPr>
          <w:u w:val="single"/>
        </w:rPr>
      </w:pPr>
    </w:p>
    <w:p w:rsidR="00A7299C" w:rsidRPr="00604211" w:rsidRDefault="003E76F9" w:rsidP="00604211">
      <w:pPr>
        <w:pStyle w:val="Subsubheading"/>
        <w:keepNext/>
        <w:spacing w:before="0"/>
        <w:rPr>
          <w:u w:val="single"/>
        </w:rPr>
      </w:pPr>
      <w:r w:rsidRPr="00604211">
        <w:rPr>
          <w:u w:val="single"/>
        </w:rPr>
        <w:lastRenderedPageBreak/>
        <w:t xml:space="preserve">Classroom Props </w:t>
      </w:r>
      <w:r w:rsidR="00ED540C">
        <w:rPr>
          <w:u w:val="single"/>
        </w:rPr>
        <w:t>&amp;</w:t>
      </w:r>
      <w:r w:rsidRPr="00604211">
        <w:rPr>
          <w:u w:val="single"/>
        </w:rPr>
        <w:t xml:space="preserve"> Activities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  <w:sectPr w:rsidR="00A94DE1">
          <w:type w:val="continuous"/>
          <w:pgSz w:w="12240" w:h="15840"/>
          <w:pgMar w:top="2016" w:right="1152" w:bottom="1728" w:left="1152" w:header="720" w:footer="1008" w:gutter="0"/>
          <w:cols w:space="720"/>
          <w:docGrid w:linePitch="360"/>
        </w:sectPr>
      </w:pP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Cardboard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Damp rag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Digital manometer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Infrared camera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Insulation samples</w:t>
      </w:r>
    </w:p>
    <w:p w:rsidR="00A94DE1" w:rsidRDefault="00A94DE1" w:rsidP="00A94DE1">
      <w:pPr>
        <w:pStyle w:val="Subsubheading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Moisture meter</w:t>
      </w:r>
    </w:p>
    <w:p w:rsidR="00A94DE1" w:rsidRDefault="00A94DE1" w:rsidP="00A94DE1">
      <w:pPr>
        <w:keepNext/>
        <w:ind w:left="288" w:hanging="288"/>
      </w:pPr>
      <w:r w:rsidRPr="00777E14">
        <w:lastRenderedPageBreak/>
        <w:t>Moisture meters</w:t>
      </w:r>
      <w:r>
        <w:t xml:space="preserve"> (</w:t>
      </w:r>
      <w:r w:rsidRPr="00777E14">
        <w:t>contact and non-contact meters</w:t>
      </w:r>
      <w:r>
        <w:t>)</w:t>
      </w:r>
      <w:r w:rsidRPr="00777E14">
        <w:t xml:space="preserve"> </w:t>
      </w:r>
    </w:p>
    <w:p w:rsidR="00A94DE1" w:rsidRDefault="00A94DE1" w:rsidP="00A94DE1">
      <w:pPr>
        <w:pStyle w:val="Subsubheading"/>
        <w:ind w:left="288" w:hanging="288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Personal protection equipment</w:t>
      </w:r>
    </w:p>
    <w:p w:rsidR="00A94DE1" w:rsidRDefault="00A94DE1" w:rsidP="00A94DE1">
      <w:pPr>
        <w:ind w:left="288" w:hanging="288"/>
      </w:pPr>
      <w:r>
        <w:t>Plastic (6-mil)</w:t>
      </w:r>
    </w:p>
    <w:p w:rsidR="00A94DE1" w:rsidRDefault="00A94DE1" w:rsidP="00A94DE1">
      <w:pPr>
        <w:ind w:left="288" w:hanging="288"/>
      </w:pPr>
      <w:r w:rsidRPr="00777E14">
        <w:t>Small piece of dry lumber</w:t>
      </w:r>
    </w:p>
    <w:p w:rsidR="00A94DE1" w:rsidRDefault="00A94DE1" w:rsidP="007558CF">
      <w:pPr>
        <w:ind w:left="288" w:hanging="288"/>
        <w:sectPr w:rsidR="00A94DE1">
          <w:type w:val="continuous"/>
          <w:pgSz w:w="12240" w:h="15840"/>
          <w:pgMar w:top="2016" w:right="1152" w:bottom="1728" w:left="1152" w:header="720" w:footer="1008" w:gutter="0"/>
          <w:cols w:num="2" w:space="720"/>
          <w:docGrid w:linePitch="360"/>
        </w:sectPr>
      </w:pPr>
      <w:r w:rsidRPr="00777E14">
        <w:t>Small piece of lumber that has been soaked in water overnight</w:t>
      </w:r>
    </w:p>
    <w:p w:rsidR="00A94DE1" w:rsidRPr="007558CF" w:rsidRDefault="00A94DE1" w:rsidP="00604211">
      <w:pPr>
        <w:rPr>
          <w:sz w:val="12"/>
          <w:szCs w:val="12"/>
        </w:rPr>
      </w:pPr>
    </w:p>
    <w:p w:rsidR="002B58B7" w:rsidRDefault="002B58B7" w:rsidP="00604211">
      <w:pPr>
        <w:spacing w:before="240"/>
      </w:pPr>
      <w:r w:rsidRPr="006F2695">
        <w:rPr>
          <w:b/>
        </w:rPr>
        <w:t xml:space="preserve">Moisture </w:t>
      </w:r>
      <w:r w:rsidR="002E1AC1" w:rsidRPr="006F2695">
        <w:rPr>
          <w:b/>
        </w:rPr>
        <w:t>m</w:t>
      </w:r>
      <w:r w:rsidRPr="006F2695">
        <w:rPr>
          <w:b/>
        </w:rPr>
        <w:t>eter</w:t>
      </w:r>
      <w:r w:rsidR="002E1AC1" w:rsidRPr="006F2695">
        <w:rPr>
          <w:b/>
        </w:rPr>
        <w:t xml:space="preserve"> demonstration</w:t>
      </w:r>
      <w:r w:rsidR="007558CF">
        <w:rPr>
          <w:b/>
        </w:rPr>
        <w:br/>
      </w:r>
      <w:r w:rsidR="001F2351">
        <w:t xml:space="preserve">Use the </w:t>
      </w:r>
      <w:r w:rsidR="00CD7631">
        <w:t xml:space="preserve">contact and non-contact meters </w:t>
      </w:r>
      <w:r w:rsidR="001F2351">
        <w:t xml:space="preserve">to </w:t>
      </w:r>
      <w:r w:rsidR="00290AA5">
        <w:t>measure moisture content</w:t>
      </w:r>
      <w:r w:rsidR="006F2695">
        <w:t xml:space="preserve"> </w:t>
      </w:r>
      <w:r w:rsidR="00CD7631">
        <w:t>of</w:t>
      </w:r>
      <w:r w:rsidR="006F2695">
        <w:t xml:space="preserve"> the </w:t>
      </w:r>
      <w:r w:rsidR="00CD7631">
        <w:t>wet</w:t>
      </w:r>
      <w:r w:rsidR="006F2695">
        <w:t xml:space="preserve"> and dry lumber</w:t>
      </w:r>
      <w:r w:rsidR="00A94DE1">
        <w:t xml:space="preserve"> (or cardboard, if lumber is not available)</w:t>
      </w:r>
      <w:r w:rsidR="00290AA5">
        <w:t>. The non</w:t>
      </w:r>
      <w:r w:rsidR="0010439A">
        <w:t>-contact</w:t>
      </w:r>
      <w:r w:rsidR="00290AA5">
        <w:t xml:space="preserve"> type will detect moisture</w:t>
      </w:r>
      <w:r w:rsidR="0010439A">
        <w:t>-</w:t>
      </w:r>
      <w:r w:rsidR="00290AA5">
        <w:t xml:space="preserve">soaked materials behind </w:t>
      </w:r>
      <w:r w:rsidR="006F2695">
        <w:t>material</w:t>
      </w:r>
      <w:r w:rsidR="0010439A">
        <w:t>s</w:t>
      </w:r>
      <w:r w:rsidR="00290AA5">
        <w:t xml:space="preserve"> </w:t>
      </w:r>
      <w:r w:rsidR="0010439A">
        <w:t xml:space="preserve">that appear dry on the surface (e.g., </w:t>
      </w:r>
      <w:r w:rsidR="00290AA5">
        <w:t>drywall</w:t>
      </w:r>
      <w:r w:rsidR="0010439A">
        <w:t>)</w:t>
      </w:r>
      <w:r w:rsidR="006F2695">
        <w:t>. Have fun</w:t>
      </w:r>
      <w:r w:rsidR="00A94DE1">
        <w:t>—</w:t>
      </w:r>
      <w:r w:rsidR="006F2695">
        <w:t xml:space="preserve">move it on your shirt </w:t>
      </w:r>
      <w:r w:rsidR="00A94DE1">
        <w:t xml:space="preserve">and note that it will register </w:t>
      </w:r>
      <w:proofErr w:type="gramStart"/>
      <w:r w:rsidR="00A94DE1">
        <w:t>a</w:t>
      </w:r>
      <w:r w:rsidR="006F2695">
        <w:t xml:space="preserve"> moisture</w:t>
      </w:r>
      <w:proofErr w:type="gramEnd"/>
      <w:r w:rsidR="006F2695">
        <w:t xml:space="preserve"> reading on your body.</w:t>
      </w:r>
      <w:r w:rsidR="00CD7631" w:rsidRPr="00CD7631">
        <w:t xml:space="preserve"> </w:t>
      </w:r>
      <w:r w:rsidR="00CD7631">
        <w:t>Allow students to use the meters to test the moisture content of the dry and wet lumber.</w:t>
      </w:r>
    </w:p>
    <w:p w:rsidR="00A94DE1" w:rsidRDefault="00A94DE1" w:rsidP="00A94DE1">
      <w:pPr>
        <w:spacing w:before="240"/>
      </w:pPr>
      <w:r>
        <w:rPr>
          <w:b/>
        </w:rPr>
        <w:t>Crawl space air sealing video</w:t>
      </w:r>
      <w:r w:rsidR="007558CF">
        <w:rPr>
          <w:b/>
        </w:rPr>
        <w:br/>
      </w:r>
      <w:r w:rsidR="007558CF">
        <w:t>Demonstrate</w:t>
      </w:r>
      <w:r>
        <w:t xml:space="preserve"> laying vapor barrier and spraying crawl space walls.</w:t>
      </w:r>
      <w:r w:rsidR="00257D13">
        <w:br/>
      </w:r>
    </w:p>
    <w:p w:rsidR="00A94DE1" w:rsidRDefault="00A94DE1" w:rsidP="00A94DE1">
      <w:pPr>
        <w:spacing w:before="0" w:after="0"/>
      </w:pPr>
      <w:r w:rsidRPr="00A94DE1">
        <w:rPr>
          <w:b/>
        </w:rPr>
        <w:t>Humidity/</w:t>
      </w:r>
      <w:r>
        <w:rPr>
          <w:b/>
        </w:rPr>
        <w:t>d</w:t>
      </w:r>
      <w:r w:rsidRPr="00A94DE1">
        <w:rPr>
          <w:b/>
        </w:rPr>
        <w:t xml:space="preserve">ew </w:t>
      </w:r>
      <w:r>
        <w:rPr>
          <w:b/>
        </w:rPr>
        <w:t>p</w:t>
      </w:r>
      <w:r w:rsidRPr="00A94DE1">
        <w:rPr>
          <w:b/>
        </w:rPr>
        <w:t xml:space="preserve">oint </w:t>
      </w:r>
      <w:r>
        <w:rPr>
          <w:b/>
        </w:rPr>
        <w:t>demonstration</w:t>
      </w:r>
      <w:r w:rsidR="007558CF">
        <w:rPr>
          <w:b/>
        </w:rPr>
        <w:br/>
      </w:r>
      <w:r>
        <w:t>Go through the definitions listed on slide #8. Do a simple demonstration to reinforce the principles of absolute humidity, relative humidity</w:t>
      </w:r>
      <w:r w:rsidR="00E97166">
        <w:t xml:space="preserve"> </w:t>
      </w:r>
      <w:r w:rsidR="00E93285">
        <w:t>(RH), and dew point as follows:</w:t>
      </w:r>
    </w:p>
    <w:p w:rsidR="00A94DE1" w:rsidRPr="00777E14" w:rsidRDefault="00A94DE1" w:rsidP="00A94DE1">
      <w:pPr>
        <w:pStyle w:val="ListParagraph"/>
        <w:spacing w:before="0" w:after="0"/>
      </w:pPr>
      <w:r w:rsidRPr="00777E14">
        <w:t>Take two clear plastic drinking cups of different sizes.</w:t>
      </w:r>
    </w:p>
    <w:p w:rsidR="00A94DE1" w:rsidRPr="00777E14" w:rsidRDefault="00A94DE1" w:rsidP="00A94DE1">
      <w:pPr>
        <w:pStyle w:val="ListParagraph"/>
        <w:spacing w:before="0" w:after="0"/>
      </w:pPr>
      <w:r w:rsidRPr="00777E14">
        <w:t>Write the temperature of 75° on the larger cup and write 50° on the smaller cup. This indicates that 75° (the larger cup) will hold more moisture than 50° (the smaller cup).</w:t>
      </w:r>
    </w:p>
    <w:p w:rsidR="00A94DE1" w:rsidRPr="00777E14" w:rsidRDefault="00A94DE1" w:rsidP="00A94DE1">
      <w:pPr>
        <w:pStyle w:val="ListParagraph"/>
        <w:spacing w:before="0" w:after="0"/>
      </w:pPr>
      <w:r w:rsidRPr="00777E14">
        <w:t xml:space="preserve">Pour water from a separate container into the larger cup until it is ¾ full. State that this simulates 75% RH. Now pour the water from the larger cup into the smaller cup until it overflows slightly. Spilling a little water adds drama and drives home the point that RH can never be more than 100% and water will always condense out when dew point is reached. </w:t>
      </w:r>
    </w:p>
    <w:p w:rsidR="00A94DE1" w:rsidRPr="00777E14" w:rsidRDefault="00A94DE1" w:rsidP="00A94DE1">
      <w:pPr>
        <w:pStyle w:val="ListParagraph"/>
        <w:spacing w:before="0" w:after="0"/>
      </w:pPr>
      <w:r w:rsidRPr="00A7299C">
        <w:t xml:space="preserve">Explain that this is an example of how colder air can hold less water than warmer air. The overflow simulates that dew point has been </w:t>
      </w:r>
      <w:r w:rsidRPr="00777E14">
        <w:t>reached where water changes state from a vapor to a liquid state.</w:t>
      </w:r>
    </w:p>
    <w:p w:rsidR="00A94DE1" w:rsidRDefault="00A94DE1" w:rsidP="00A94DE1">
      <w:pPr>
        <w:pStyle w:val="ListParagraph"/>
        <w:spacing w:before="0" w:after="0"/>
      </w:pPr>
      <w:r w:rsidRPr="00777E14">
        <w:t>Now pour water from the container into the 75° cup until it overflows, explaining that this is an example of</w:t>
      </w:r>
      <w:r>
        <w:t xml:space="preserve"> how adding more moisture (absolute humidity) affects RH.</w:t>
      </w:r>
    </w:p>
    <w:p w:rsidR="00604211" w:rsidRDefault="00604211">
      <w:pPr>
        <w:spacing w:before="0" w:after="0"/>
        <w:rPr>
          <w:rFonts w:ascii="Arial" w:eastAsia="?????? Pro W3" w:hAnsi="Arial" w:cs="Arial"/>
          <w:b/>
          <w:sz w:val="28"/>
          <w:szCs w:val="28"/>
        </w:rPr>
      </w:pPr>
    </w:p>
    <w:p w:rsidR="003E76F9" w:rsidRPr="00604211" w:rsidRDefault="00ED540C" w:rsidP="00604211">
      <w:pPr>
        <w:pStyle w:val="Subheading"/>
        <w:rPr>
          <w:rFonts w:eastAsia="?????? Pro W3"/>
          <w:b/>
          <w:sz w:val="28"/>
          <w:szCs w:val="28"/>
        </w:rPr>
      </w:pPr>
      <w:r>
        <w:rPr>
          <w:rFonts w:eastAsia="?????? Pro W3"/>
          <w:b/>
          <w:sz w:val="28"/>
          <w:szCs w:val="28"/>
        </w:rPr>
        <w:t>Class Overview</w:t>
      </w:r>
    </w:p>
    <w:p w:rsidR="007558CF" w:rsidRDefault="003E76F9" w:rsidP="007558CF">
      <w:pPr>
        <w:pStyle w:val="ListParagraph"/>
        <w:spacing w:after="0"/>
      </w:pPr>
      <w:r>
        <w:t>Use the presentation and in-class discussion to teach</w:t>
      </w:r>
      <w:r w:rsidR="00C31E61">
        <w:t xml:space="preserve"> students how to look for symptoms of moisture problems, sources of moisture, </w:t>
      </w:r>
      <w:r w:rsidR="00BB18D5">
        <w:t>solutions to moisture problems</w:t>
      </w:r>
      <w:r w:rsidR="00CD7631">
        <w:t>,</w:t>
      </w:r>
      <w:r w:rsidR="00BB18D5">
        <w:t xml:space="preserve"> and tools used to diagnose moisture problems.</w:t>
      </w:r>
    </w:p>
    <w:p w:rsidR="007558CF" w:rsidRDefault="007558CF" w:rsidP="007558CF">
      <w:pPr>
        <w:pStyle w:val="ListParagraph"/>
        <w:spacing w:before="0" w:after="0"/>
      </w:pPr>
      <w:r>
        <w:lastRenderedPageBreak/>
        <w:t xml:space="preserve">Also use the presentation to introduce various types of foundations and common retrofit strategies for the various foundation types. </w:t>
      </w:r>
    </w:p>
    <w:p w:rsidR="003E76F9" w:rsidRDefault="002E1AC1" w:rsidP="007558CF">
      <w:pPr>
        <w:pStyle w:val="ListParagraph"/>
        <w:spacing w:before="0" w:after="0"/>
      </w:pPr>
      <w:r>
        <w:t>Demonstrate moisture meters as described above.</w:t>
      </w:r>
    </w:p>
    <w:p w:rsidR="00A94DE1" w:rsidRDefault="00A94DE1" w:rsidP="007558CF">
      <w:pPr>
        <w:pStyle w:val="ListParagraph"/>
        <w:numPr>
          <w:ilvl w:val="0"/>
          <w:numId w:val="13"/>
        </w:numPr>
        <w:spacing w:before="0" w:after="0"/>
        <w:contextualSpacing/>
      </w:pPr>
      <w:r>
        <w:t xml:space="preserve">Show </w:t>
      </w:r>
      <w:r w:rsidR="00E97166">
        <w:t>c</w:t>
      </w:r>
      <w:r>
        <w:t xml:space="preserve">rawl </w:t>
      </w:r>
      <w:r w:rsidR="00E97166">
        <w:t>s</w:t>
      </w:r>
      <w:r>
        <w:t xml:space="preserve">pace </w:t>
      </w:r>
      <w:r w:rsidR="00E97166">
        <w:t>a</w:t>
      </w:r>
      <w:r>
        <w:t xml:space="preserve">ir </w:t>
      </w:r>
      <w:r w:rsidR="00E97166">
        <w:t>s</w:t>
      </w:r>
      <w:r>
        <w:t>ealing video after covering the topic in the presentation.</w:t>
      </w:r>
    </w:p>
    <w:p w:rsidR="00A94DE1" w:rsidRDefault="00A94DE1" w:rsidP="00A94DE1">
      <w:pPr>
        <w:pStyle w:val="ListParagraph"/>
        <w:spacing w:before="0" w:after="0"/>
      </w:pPr>
      <w:r>
        <w:t xml:space="preserve">Use props </w:t>
      </w:r>
      <w:r w:rsidR="007558CF">
        <w:t xml:space="preserve">throughout the class lecture </w:t>
      </w:r>
      <w:r>
        <w:t>to maintain interest</w:t>
      </w:r>
      <w:r w:rsidR="007558CF">
        <w:t>.</w:t>
      </w:r>
    </w:p>
    <w:sectPr w:rsidR="00A94DE1" w:rsidSect="00604211">
      <w:type w:val="continuous"/>
      <w:pgSz w:w="12240" w:h="15840"/>
      <w:pgMar w:top="2016" w:right="1152" w:bottom="1728" w:left="1152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21" w:rsidRDefault="00DD3C21" w:rsidP="00BF6376">
      <w:pPr>
        <w:spacing w:before="0" w:after="0"/>
      </w:pPr>
      <w:r>
        <w:separator/>
      </w:r>
    </w:p>
  </w:endnote>
  <w:endnote w:type="continuationSeparator" w:id="0">
    <w:p w:rsidR="00DD3C21" w:rsidRDefault="00DD3C21" w:rsidP="00BF63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Pr="00705044" w:rsidRDefault="00321E04" w:rsidP="00604211">
    <w:pPr>
      <w:pStyle w:val="Footer"/>
      <w:tabs>
        <w:tab w:val="clear" w:pos="4320"/>
        <w:tab w:val="clear" w:pos="8640"/>
        <w:tab w:val="left" w:pos="-180"/>
        <w:tab w:val="left" w:pos="90"/>
        <w:tab w:val="center" w:pos="4500"/>
        <w:tab w:val="right" w:pos="9630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noProof/>
        <w:sz w:val="20"/>
      </w:rPr>
      <w:pict>
        <v:rect id="_x0000_s2058" style="position:absolute;left:0;text-align:left;margin-left:-37.4pt;margin-top:701.35pt;width:540pt;height:4.3pt;z-index:-251654144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EA473B">
      <w:rPr>
        <w:rFonts w:ascii="Arial" w:hAnsi="Arial" w:cs="Arial"/>
        <w:i/>
        <w:sz w:val="20"/>
      </w:rPr>
      <w:t>P</w:t>
    </w:r>
    <w:r w:rsidR="00EA473B" w:rsidRPr="00705044">
      <w:rPr>
        <w:rFonts w:ascii="Arial" w:hAnsi="Arial" w:cs="Arial"/>
        <w:i/>
        <w:sz w:val="20"/>
      </w:rPr>
      <w:t xml:space="preserve">age </w:t>
    </w:r>
    <w:r w:rsidR="00246E22" w:rsidRPr="00705044">
      <w:rPr>
        <w:rStyle w:val="PageNumber"/>
        <w:rFonts w:ascii="Arial" w:hAnsi="Arial" w:cs="Arial"/>
        <w:i/>
        <w:sz w:val="20"/>
      </w:rPr>
      <w:fldChar w:fldCharType="begin"/>
    </w:r>
    <w:r w:rsidR="00EA473B" w:rsidRPr="00705044">
      <w:rPr>
        <w:rStyle w:val="PageNumber"/>
        <w:rFonts w:ascii="Arial" w:hAnsi="Arial" w:cs="Arial"/>
        <w:i/>
        <w:sz w:val="20"/>
      </w:rPr>
      <w:instrText xml:space="preserve"> PAGE </w:instrText>
    </w:r>
    <w:r w:rsidR="00246E22" w:rsidRPr="00705044">
      <w:rPr>
        <w:rStyle w:val="PageNumber"/>
        <w:rFonts w:ascii="Arial" w:hAnsi="Arial" w:cs="Arial"/>
        <w:i/>
        <w:sz w:val="20"/>
      </w:rPr>
      <w:fldChar w:fldCharType="separate"/>
    </w:r>
    <w:r w:rsidR="00D30184">
      <w:rPr>
        <w:rStyle w:val="PageNumber"/>
        <w:rFonts w:ascii="Arial" w:hAnsi="Arial" w:cs="Arial"/>
        <w:i/>
        <w:noProof/>
        <w:sz w:val="20"/>
      </w:rPr>
      <w:t>4</w:t>
    </w:r>
    <w:r w:rsidR="00246E22" w:rsidRPr="00705044">
      <w:rPr>
        <w:rStyle w:val="PageNumber"/>
        <w:rFonts w:ascii="Arial" w:hAnsi="Arial" w:cs="Arial"/>
        <w:i/>
        <w:sz w:val="20"/>
      </w:rPr>
      <w:fldChar w:fldCharType="end"/>
    </w:r>
    <w:r w:rsidR="00EA473B">
      <w:rPr>
        <w:rStyle w:val="PageNumber"/>
        <w:rFonts w:ascii="Arial" w:hAnsi="Arial" w:cs="Arial"/>
        <w:i/>
        <w:sz w:val="20"/>
      </w:rPr>
      <w:t xml:space="preserve"> </w:t>
    </w:r>
    <w:r w:rsidR="00EA473B" w:rsidRPr="00705044">
      <w:rPr>
        <w:rStyle w:val="PageNumber"/>
        <w:rFonts w:ascii="Arial" w:hAnsi="Arial" w:cs="Arial"/>
        <w:i/>
        <w:sz w:val="20"/>
      </w:rPr>
      <w:t xml:space="preserve">  </w:t>
    </w:r>
    <w:r w:rsidR="00EA473B">
      <w:rPr>
        <w:rStyle w:val="PageNumber"/>
        <w:rFonts w:ascii="Arial" w:hAnsi="Arial" w:cs="Arial"/>
        <w:i/>
        <w:sz w:val="20"/>
      </w:rPr>
      <w:t xml:space="preserve">      </w:t>
    </w:r>
    <w:r w:rsidR="00EA473B" w:rsidRPr="00705044">
      <w:rPr>
        <w:rStyle w:val="PageNumber"/>
        <w:rFonts w:ascii="Arial" w:hAnsi="Arial" w:cs="Arial"/>
        <w:i/>
        <w:sz w:val="20"/>
      </w:rPr>
      <w:t xml:space="preserve">                  </w:t>
    </w:r>
    <w:r w:rsidR="00EA473B">
      <w:rPr>
        <w:rStyle w:val="PageNumber"/>
        <w:rFonts w:ascii="Arial" w:hAnsi="Arial" w:cs="Arial"/>
        <w:i/>
        <w:sz w:val="20"/>
      </w:rPr>
      <w:t xml:space="preserve">     </w:t>
    </w:r>
    <w:r w:rsidR="00EA473B" w:rsidRPr="00705044">
      <w:rPr>
        <w:rStyle w:val="PageNumber"/>
        <w:rFonts w:ascii="Arial" w:hAnsi="Arial" w:cs="Arial"/>
        <w:i/>
        <w:sz w:val="20"/>
      </w:rPr>
      <w:t xml:space="preserve">    </w:t>
    </w:r>
    <w:r w:rsidR="00EA473B">
      <w:rPr>
        <w:rStyle w:val="PageNumber"/>
        <w:rFonts w:ascii="Arial" w:hAnsi="Arial" w:cs="Arial"/>
        <w:i/>
        <w:sz w:val="20"/>
      </w:rPr>
      <w:t xml:space="preserve"> </w:t>
    </w:r>
    <w:r w:rsidR="00EA473B" w:rsidRPr="00705044">
      <w:rPr>
        <w:rStyle w:val="PageNumber"/>
        <w:rFonts w:ascii="Arial" w:hAnsi="Arial" w:cs="Arial"/>
        <w:i/>
        <w:sz w:val="20"/>
      </w:rPr>
      <w:t xml:space="preserve"> </w:t>
    </w:r>
    <w:r w:rsidR="00EA473B">
      <w:rPr>
        <w:rStyle w:val="PageNumber"/>
        <w:rFonts w:ascii="Arial" w:hAnsi="Arial" w:cs="Arial"/>
        <w:i/>
        <w:sz w:val="20"/>
      </w:rPr>
      <w:t xml:space="preserve">                          </w:t>
    </w:r>
    <w:r w:rsidR="00604211">
      <w:rPr>
        <w:rStyle w:val="PageNumber"/>
        <w:rFonts w:ascii="Arial" w:hAnsi="Arial" w:cs="Arial"/>
        <w:i/>
        <w:sz w:val="20"/>
      </w:rPr>
      <w:t xml:space="preserve"> </w:t>
    </w:r>
    <w:r w:rsidR="00EA473B">
      <w:rPr>
        <w:rStyle w:val="PageNumber"/>
        <w:rFonts w:ascii="Arial" w:hAnsi="Arial" w:cs="Arial"/>
        <w:i/>
        <w:sz w:val="20"/>
      </w:rPr>
      <w:t xml:space="preserve">                 </w:t>
    </w:r>
    <w:r w:rsidR="00EA473B">
      <w:rPr>
        <w:rStyle w:val="PageNumber"/>
        <w:rFonts w:cs="Arial"/>
        <w:i/>
        <w:sz w:val="20"/>
      </w:rPr>
      <w:t xml:space="preserve">                   </w:t>
    </w:r>
    <w:r w:rsidR="00EA473B">
      <w:rPr>
        <w:rStyle w:val="PageNumber"/>
        <w:rFonts w:ascii="Arial" w:hAnsi="Arial" w:cs="Arial"/>
        <w:i/>
        <w:sz w:val="20"/>
      </w:rPr>
      <w:t xml:space="preserve"> </w:t>
    </w:r>
    <w:r w:rsidR="00CD74E6">
      <w:rPr>
        <w:rStyle w:val="PageNumber"/>
        <w:rFonts w:ascii="Arial" w:hAnsi="Arial" w:cs="Arial"/>
        <w:i/>
        <w:sz w:val="20"/>
      </w:rPr>
      <w:t xml:space="preserve">                  </w:t>
    </w:r>
    <w:r w:rsidR="00EA473B">
      <w:rPr>
        <w:rStyle w:val="PageNumber"/>
        <w:rFonts w:ascii="Arial" w:hAnsi="Arial" w:cs="Arial"/>
        <w:i/>
        <w:sz w:val="20"/>
      </w:rPr>
      <w:t xml:space="preserve">Moisture </w:t>
    </w:r>
    <w:r w:rsidR="00EE3D4C">
      <w:rPr>
        <w:rStyle w:val="PageNumber"/>
        <w:rFonts w:ascii="Arial" w:hAnsi="Arial" w:cs="Arial"/>
        <w:i/>
        <w:sz w:val="20"/>
      </w:rPr>
      <w:t>Barriers</w:t>
    </w:r>
    <w:r w:rsidR="00EA473B" w:rsidRPr="00705044">
      <w:rPr>
        <w:rFonts w:ascii="Arial" w:hAnsi="Arial" w:cs="Arial"/>
        <w:i/>
        <w:sz w:val="20"/>
      </w:rPr>
      <w:t xml:space="preserve">: </w:t>
    </w:r>
    <w:r w:rsidR="00EA473B">
      <w:rPr>
        <w:rFonts w:ascii="Arial" w:hAnsi="Arial" w:cs="Arial"/>
        <w:i/>
        <w:sz w:val="20"/>
      </w:rPr>
      <w:t>Lesson Plan</w:t>
    </w:r>
  </w:p>
  <w:p w:rsidR="00EA473B" w:rsidRPr="00705044" w:rsidRDefault="000D3EBE" w:rsidP="00604211">
    <w:pPr>
      <w:pStyle w:val="Footer"/>
      <w:tabs>
        <w:tab w:val="clear" w:pos="4320"/>
        <w:tab w:val="clear" w:pos="8640"/>
        <w:tab w:val="center" w:pos="4500"/>
        <w:tab w:val="right" w:pos="9270"/>
        <w:tab w:val="right" w:pos="9630"/>
        <w:tab w:val="left" w:pos="9900"/>
        <w:tab w:val="right" w:pos="10170"/>
      </w:tabs>
      <w:jc w:val="righ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Weatherization </w:t>
    </w:r>
    <w:r w:rsidR="00EE3D4C">
      <w:rPr>
        <w:rFonts w:ascii="Arial" w:hAnsi="Arial" w:cs="Arial"/>
        <w:i/>
        <w:sz w:val="20"/>
      </w:rPr>
      <w:t>Installer/Technician Fundamentals</w:t>
    </w:r>
  </w:p>
  <w:p w:rsidR="00EA473B" w:rsidRPr="00705044" w:rsidRDefault="00EA473B" w:rsidP="00604211">
    <w:pPr>
      <w:pStyle w:val="Footer"/>
      <w:tabs>
        <w:tab w:val="clear" w:pos="4320"/>
        <w:tab w:val="clear" w:pos="8640"/>
        <w:tab w:val="center" w:pos="4500"/>
        <w:tab w:val="right" w:pos="9270"/>
        <w:tab w:val="right" w:pos="9630"/>
        <w:tab w:val="left" w:pos="9900"/>
      </w:tabs>
      <w:jc w:val="right"/>
      <w:rPr>
        <w:rFonts w:ascii="Arial" w:hAnsi="Arial" w:cs="Arial"/>
        <w:i/>
        <w:sz w:val="20"/>
      </w:rPr>
    </w:pPr>
    <w:proofErr w:type="gramStart"/>
    <w:r w:rsidRPr="00705044">
      <w:rPr>
        <w:rFonts w:ascii="Arial" w:hAnsi="Arial" w:cs="Arial"/>
        <w:i/>
        <w:sz w:val="20"/>
      </w:rPr>
      <w:t>as</w:t>
    </w:r>
    <w:proofErr w:type="gramEnd"/>
    <w:r w:rsidRPr="00705044">
      <w:rPr>
        <w:rFonts w:ascii="Arial" w:hAnsi="Arial" w:cs="Arial"/>
        <w:i/>
        <w:sz w:val="20"/>
      </w:rPr>
      <w:t xml:space="preserve"> of </w:t>
    </w:r>
    <w:r w:rsidR="006B06FE">
      <w:rPr>
        <w:rFonts w:ascii="Arial" w:hAnsi="Arial" w:cs="Arial"/>
        <w:i/>
        <w:sz w:val="20"/>
      </w:rPr>
      <w:t>July</w:t>
    </w:r>
    <w:r w:rsidR="00EE3D4C">
      <w:rPr>
        <w:rFonts w:ascii="Arial" w:hAnsi="Arial" w:cs="Arial"/>
        <w:i/>
        <w:sz w:val="20"/>
      </w:rPr>
      <w:t xml:space="preserve">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Pr="00CB1F58" w:rsidRDefault="00321E04" w:rsidP="00EA473B">
    <w:pPr>
      <w:pStyle w:val="Footer"/>
      <w:tabs>
        <w:tab w:val="clear" w:pos="8640"/>
        <w:tab w:val="right" w:pos="9810"/>
        <w:tab w:val="right" w:pos="9990"/>
      </w:tabs>
      <w:rPr>
        <w:rFonts w:ascii="Arial" w:hAnsi="Arial" w:cs="Arial"/>
        <w:i/>
        <w:sz w:val="20"/>
      </w:rPr>
    </w:pPr>
    <w:r>
      <w:rPr>
        <w:rFonts w:ascii="Arial" w:hAnsi="Arial" w:cs="Arial"/>
        <w:noProof/>
      </w:rPr>
      <w:pict>
        <v:rect id="_x0000_s2059" style="position:absolute;margin-left:-21.95pt;margin-top:700.85pt;width:540.7pt;height:4.3pt;z-index:-251652096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EA473B">
      <w:rPr>
        <w:rFonts w:ascii="Arial" w:hAnsi="Arial" w:cs="Arial"/>
        <w:i/>
        <w:sz w:val="20"/>
      </w:rPr>
      <w:t xml:space="preserve">Moisture </w:t>
    </w:r>
    <w:r w:rsidR="00EE3D4C">
      <w:rPr>
        <w:rFonts w:ascii="Arial" w:hAnsi="Arial" w:cs="Arial"/>
        <w:i/>
        <w:sz w:val="20"/>
      </w:rPr>
      <w:t>Barriers</w:t>
    </w:r>
    <w:r w:rsidR="00EA473B">
      <w:rPr>
        <w:rFonts w:ascii="Arial" w:hAnsi="Arial" w:cs="Arial"/>
        <w:i/>
        <w:sz w:val="20"/>
      </w:rPr>
      <w:t>: Lesson Plan</w:t>
    </w:r>
    <w:r w:rsidR="00EA473B" w:rsidRPr="00CB1F58">
      <w:rPr>
        <w:rFonts w:ascii="Arial" w:hAnsi="Arial" w:cs="Arial"/>
        <w:i/>
        <w:sz w:val="20"/>
      </w:rPr>
      <w:tab/>
    </w:r>
    <w:r w:rsidR="00EA473B" w:rsidRPr="00CB1F58">
      <w:rPr>
        <w:rFonts w:ascii="Arial" w:hAnsi="Arial" w:cs="Arial"/>
        <w:i/>
        <w:sz w:val="20"/>
      </w:rPr>
      <w:tab/>
    </w:r>
    <w:r w:rsidR="00EA473B">
      <w:rPr>
        <w:rFonts w:ascii="Arial" w:hAnsi="Arial" w:cs="Arial"/>
        <w:i/>
        <w:sz w:val="20"/>
      </w:rPr>
      <w:t xml:space="preserve">                   </w:t>
    </w:r>
    <w:r w:rsidR="00EA473B" w:rsidRPr="00CB1F58">
      <w:rPr>
        <w:rFonts w:ascii="Arial" w:hAnsi="Arial" w:cs="Arial"/>
        <w:i/>
        <w:sz w:val="20"/>
      </w:rPr>
      <w:t xml:space="preserve">Page </w:t>
    </w:r>
    <w:r w:rsidR="00246E22" w:rsidRPr="00CB1F58">
      <w:rPr>
        <w:rStyle w:val="PageNumber"/>
        <w:rFonts w:ascii="Arial" w:hAnsi="Arial" w:cs="Arial"/>
        <w:i/>
        <w:sz w:val="20"/>
      </w:rPr>
      <w:fldChar w:fldCharType="begin"/>
    </w:r>
    <w:r w:rsidR="00EA473B" w:rsidRPr="00CB1F58">
      <w:rPr>
        <w:rStyle w:val="PageNumber"/>
        <w:rFonts w:ascii="Arial" w:hAnsi="Arial" w:cs="Arial"/>
        <w:i/>
        <w:sz w:val="20"/>
      </w:rPr>
      <w:instrText xml:space="preserve"> PAGE </w:instrText>
    </w:r>
    <w:r w:rsidR="00246E22" w:rsidRPr="00CB1F58">
      <w:rPr>
        <w:rStyle w:val="PageNumber"/>
        <w:rFonts w:ascii="Arial" w:hAnsi="Arial" w:cs="Arial"/>
        <w:i/>
        <w:sz w:val="20"/>
      </w:rPr>
      <w:fldChar w:fldCharType="separate"/>
    </w:r>
    <w:r w:rsidR="00D30184">
      <w:rPr>
        <w:rStyle w:val="PageNumber"/>
        <w:rFonts w:ascii="Arial" w:hAnsi="Arial" w:cs="Arial"/>
        <w:i/>
        <w:noProof/>
        <w:sz w:val="20"/>
      </w:rPr>
      <w:t>3</w:t>
    </w:r>
    <w:r w:rsidR="00246E22" w:rsidRPr="00CB1F58">
      <w:rPr>
        <w:rStyle w:val="PageNumber"/>
        <w:rFonts w:ascii="Arial" w:hAnsi="Arial" w:cs="Arial"/>
        <w:i/>
        <w:sz w:val="20"/>
      </w:rPr>
      <w:fldChar w:fldCharType="end"/>
    </w:r>
  </w:p>
  <w:p w:rsidR="00EA473B" w:rsidRPr="00CB1F58" w:rsidRDefault="000D3EBE" w:rsidP="00EA473B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Weatherization </w:t>
    </w:r>
    <w:r w:rsidR="00EB6C14">
      <w:rPr>
        <w:rFonts w:ascii="Arial" w:hAnsi="Arial" w:cs="Arial"/>
        <w:i/>
        <w:sz w:val="20"/>
      </w:rPr>
      <w:t>Installer/Technician Fundamentals</w:t>
    </w:r>
  </w:p>
  <w:p w:rsidR="00EA473B" w:rsidRPr="00CB1F58" w:rsidRDefault="00EA473B" w:rsidP="00EA473B">
    <w:pPr>
      <w:pStyle w:val="Footer"/>
      <w:rPr>
        <w:rFonts w:ascii="Arial" w:hAnsi="Arial" w:cs="Arial"/>
        <w:i/>
        <w:sz w:val="20"/>
      </w:rPr>
    </w:pPr>
    <w:proofErr w:type="gramStart"/>
    <w:r w:rsidRPr="00CB1F58">
      <w:rPr>
        <w:rFonts w:ascii="Arial" w:hAnsi="Arial" w:cs="Arial"/>
        <w:i/>
        <w:sz w:val="20"/>
      </w:rPr>
      <w:t>as</w:t>
    </w:r>
    <w:proofErr w:type="gramEnd"/>
    <w:r w:rsidRPr="00CB1F58">
      <w:rPr>
        <w:rFonts w:ascii="Arial" w:hAnsi="Arial" w:cs="Arial"/>
        <w:i/>
        <w:sz w:val="20"/>
      </w:rPr>
      <w:t xml:space="preserve"> of </w:t>
    </w:r>
    <w:r w:rsidR="006B06FE">
      <w:rPr>
        <w:rFonts w:ascii="Arial" w:hAnsi="Arial" w:cs="Arial"/>
        <w:i/>
        <w:sz w:val="20"/>
      </w:rPr>
      <w:t>July</w:t>
    </w:r>
    <w:r w:rsidR="00EE3D4C">
      <w:rPr>
        <w:rFonts w:ascii="Arial" w:hAnsi="Arial" w:cs="Arial"/>
        <w:i/>
        <w:sz w:val="20"/>
      </w:rPr>
      <w:t xml:space="preserve">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Pr="00CB1F58" w:rsidRDefault="00321E04" w:rsidP="00EA473B">
    <w:pPr>
      <w:pStyle w:val="Footer"/>
      <w:tabs>
        <w:tab w:val="clear" w:pos="8640"/>
        <w:tab w:val="right" w:pos="9810"/>
        <w:tab w:val="right" w:pos="9990"/>
      </w:tabs>
      <w:rPr>
        <w:rFonts w:ascii="Arial" w:hAnsi="Arial" w:cs="Arial"/>
        <w:i/>
        <w:sz w:val="20"/>
      </w:rPr>
    </w:pPr>
    <w:r>
      <w:rPr>
        <w:rFonts w:ascii="Arial" w:hAnsi="Arial" w:cs="Arial"/>
        <w:noProof/>
      </w:rPr>
      <w:pict>
        <v:rect id="_x0000_s2057" style="position:absolute;margin-left:-21.95pt;margin-top:700.85pt;width:540.7pt;height:4.3pt;z-index:-251656192;mso-wrap-edited:f;mso-position-vertical-relative:page" wrapcoords="-30 0 -30 14400 21600 14400 21600 0 -30 0" fillcolor="#006892" stroked="f" strokecolor="#4a7ebb" strokeweight="1.5pt">
          <v:fill o:detectmouseclick="t"/>
          <v:shadow opacity="22938f" offset="0"/>
          <v:textbox inset=",7.2pt,,7.2pt"/>
          <w10:wrap type="tight" anchory="page"/>
        </v:rect>
      </w:pict>
    </w:r>
    <w:r w:rsidR="00EA473B">
      <w:rPr>
        <w:rFonts w:ascii="Arial" w:hAnsi="Arial" w:cs="Arial"/>
        <w:i/>
        <w:sz w:val="20"/>
      </w:rPr>
      <w:t xml:space="preserve">Moisture </w:t>
    </w:r>
    <w:r w:rsidR="00EE3D4C">
      <w:rPr>
        <w:rFonts w:ascii="Arial" w:hAnsi="Arial" w:cs="Arial"/>
        <w:i/>
        <w:sz w:val="20"/>
      </w:rPr>
      <w:t>Barriers</w:t>
    </w:r>
    <w:r w:rsidR="00EA473B">
      <w:rPr>
        <w:rFonts w:ascii="Arial" w:hAnsi="Arial" w:cs="Arial"/>
        <w:i/>
        <w:sz w:val="20"/>
      </w:rPr>
      <w:t>: Lesson Plan</w:t>
    </w:r>
    <w:r w:rsidR="00EA473B" w:rsidRPr="00CB1F58">
      <w:rPr>
        <w:rFonts w:ascii="Arial" w:hAnsi="Arial" w:cs="Arial"/>
        <w:i/>
        <w:sz w:val="20"/>
      </w:rPr>
      <w:tab/>
    </w:r>
    <w:r w:rsidR="00EA473B" w:rsidRPr="00CB1F58">
      <w:rPr>
        <w:rFonts w:ascii="Arial" w:hAnsi="Arial" w:cs="Arial"/>
        <w:i/>
        <w:sz w:val="20"/>
      </w:rPr>
      <w:tab/>
    </w:r>
    <w:r w:rsidR="00EA473B">
      <w:rPr>
        <w:rFonts w:ascii="Arial" w:hAnsi="Arial" w:cs="Arial"/>
        <w:i/>
        <w:sz w:val="20"/>
      </w:rPr>
      <w:t xml:space="preserve">                   </w:t>
    </w:r>
    <w:r w:rsidR="00EA473B" w:rsidRPr="00CB1F58">
      <w:rPr>
        <w:rFonts w:ascii="Arial" w:hAnsi="Arial" w:cs="Arial"/>
        <w:i/>
        <w:sz w:val="20"/>
      </w:rPr>
      <w:t xml:space="preserve">Page </w:t>
    </w:r>
    <w:r w:rsidR="00246E22" w:rsidRPr="00CB1F58">
      <w:rPr>
        <w:rStyle w:val="PageNumber"/>
        <w:rFonts w:ascii="Arial" w:hAnsi="Arial" w:cs="Arial"/>
        <w:i/>
        <w:sz w:val="20"/>
      </w:rPr>
      <w:fldChar w:fldCharType="begin"/>
    </w:r>
    <w:r w:rsidR="00EA473B" w:rsidRPr="00CB1F58">
      <w:rPr>
        <w:rStyle w:val="PageNumber"/>
        <w:rFonts w:ascii="Arial" w:hAnsi="Arial" w:cs="Arial"/>
        <w:i/>
        <w:sz w:val="20"/>
      </w:rPr>
      <w:instrText xml:space="preserve"> PAGE </w:instrText>
    </w:r>
    <w:r w:rsidR="00246E22" w:rsidRPr="00CB1F58">
      <w:rPr>
        <w:rStyle w:val="PageNumber"/>
        <w:rFonts w:ascii="Arial" w:hAnsi="Arial" w:cs="Arial"/>
        <w:i/>
        <w:sz w:val="20"/>
      </w:rPr>
      <w:fldChar w:fldCharType="separate"/>
    </w:r>
    <w:r w:rsidR="00D30184">
      <w:rPr>
        <w:rStyle w:val="PageNumber"/>
        <w:rFonts w:ascii="Arial" w:hAnsi="Arial" w:cs="Arial"/>
        <w:i/>
        <w:noProof/>
        <w:sz w:val="20"/>
      </w:rPr>
      <w:t>1</w:t>
    </w:r>
    <w:r w:rsidR="00246E22" w:rsidRPr="00CB1F58">
      <w:rPr>
        <w:rStyle w:val="PageNumber"/>
        <w:rFonts w:ascii="Arial" w:hAnsi="Arial" w:cs="Arial"/>
        <w:i/>
        <w:sz w:val="20"/>
      </w:rPr>
      <w:fldChar w:fldCharType="end"/>
    </w:r>
  </w:p>
  <w:p w:rsidR="00EA473B" w:rsidRPr="00CB1F58" w:rsidRDefault="000D3EBE" w:rsidP="00EA473B">
    <w:pPr>
      <w:pStyle w:val="Foo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 xml:space="preserve">Weatherization </w:t>
    </w:r>
    <w:r w:rsidR="00EE3D4C">
      <w:rPr>
        <w:rFonts w:ascii="Arial" w:hAnsi="Arial" w:cs="Arial"/>
        <w:i/>
        <w:sz w:val="20"/>
      </w:rPr>
      <w:t>Installer/Technician Fundamentals</w:t>
    </w:r>
  </w:p>
  <w:p w:rsidR="00EA473B" w:rsidRPr="00CB1F58" w:rsidRDefault="00EA473B" w:rsidP="00EA473B">
    <w:pPr>
      <w:pStyle w:val="Footer"/>
      <w:rPr>
        <w:rFonts w:ascii="Arial" w:hAnsi="Arial" w:cs="Arial"/>
        <w:i/>
        <w:sz w:val="20"/>
      </w:rPr>
    </w:pPr>
    <w:proofErr w:type="gramStart"/>
    <w:r w:rsidRPr="00CB1F58">
      <w:rPr>
        <w:rFonts w:ascii="Arial" w:hAnsi="Arial" w:cs="Arial"/>
        <w:i/>
        <w:sz w:val="20"/>
      </w:rPr>
      <w:t>as</w:t>
    </w:r>
    <w:proofErr w:type="gramEnd"/>
    <w:r w:rsidRPr="00CB1F58">
      <w:rPr>
        <w:rFonts w:ascii="Arial" w:hAnsi="Arial" w:cs="Arial"/>
        <w:i/>
        <w:sz w:val="20"/>
      </w:rPr>
      <w:t xml:space="preserve"> of </w:t>
    </w:r>
    <w:r w:rsidR="006B06FE">
      <w:rPr>
        <w:rFonts w:ascii="Arial" w:hAnsi="Arial" w:cs="Arial"/>
        <w:i/>
        <w:sz w:val="20"/>
      </w:rPr>
      <w:t>July</w:t>
    </w:r>
    <w:r w:rsidR="00EE3D4C">
      <w:rPr>
        <w:rFonts w:ascii="Arial" w:hAnsi="Arial" w:cs="Arial"/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21" w:rsidRDefault="00DD3C21" w:rsidP="00BF6376">
      <w:pPr>
        <w:spacing w:before="0" w:after="0"/>
      </w:pPr>
      <w:r>
        <w:separator/>
      </w:r>
    </w:p>
  </w:footnote>
  <w:footnote w:type="continuationSeparator" w:id="0">
    <w:p w:rsidR="00DD3C21" w:rsidRDefault="00DD3C21" w:rsidP="00BF63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47" w:rsidRDefault="00321E04">
    <w:pPr>
      <w:pStyle w:val="Header"/>
    </w:pPr>
    <w:r>
      <w:rPr>
        <w:noProof/>
      </w:rPr>
      <w:pict>
        <v:group id="_x0000_s2069" style="position:absolute;margin-left:-32.4pt;margin-top:10.2pt;width:540.45pt;height:43.25pt;z-index:251666432" coordorigin="432,485" coordsize="10809,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70" type="#_x0000_t75" alt="logo_color_2" style="position:absolute;left:463;top:501;width:3466;height:51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  <v:imagedata r:id="rId1" o:title=""/>
            <o:lock v:ext="edit" aspectratio="f"/>
          </v:shape>
          <v:rect id="_x0000_s2071" style="position:absolute;left:432;top:1264;width:10800;height:86;mso-wrap-edited:f;mso-position-vertical-relative:page" wrapcoords="-30 0 -30 14400 21600 14400 21600 0 -30 0" fillcolor="#006892" stroked="f" strokecolor="#4a7ebb" strokeweight="1.5pt">
            <v:fill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4761;top:485;width:6480;height:540;mso-wrap-edited:f" wrapcoords="0 0 21600 0 21600 21600 0 21600 0 0" filled="f" stroked="f">
            <v:fill o:detectmouseclick="t"/>
            <v:textbox style="mso-next-textbox:#_x0000_s2072" inset=",0,,0">
              <w:txbxContent>
                <w:p w:rsidR="00327D47" w:rsidRPr="00FD5C1E" w:rsidRDefault="00327D47" w:rsidP="00327D47">
                  <w:pPr>
                    <w:rPr>
                      <w:rFonts w:ascii="Arial" w:hAnsi="Arial" w:cs="Arial"/>
                      <w:b/>
                      <w:color w:val="217A30"/>
                      <w:sz w:val="28"/>
                    </w:rPr>
                  </w:pPr>
                  <w:r w:rsidRPr="00FD5C1E">
                    <w:rPr>
                      <w:rFonts w:ascii="Arial" w:hAnsi="Arial" w:cs="Arial"/>
                      <w:b/>
                      <w:color w:val="217A30"/>
                      <w:sz w:val="28"/>
                    </w:rPr>
                    <w:t>WEATHERIZATION ASSISTANCE PROGRAM</w:t>
                  </w:r>
                </w:p>
              </w:txbxContent>
            </v:textbox>
          </v:shape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11" w:rsidRDefault="00321E04">
    <w:pPr>
      <w:pStyle w:val="Header"/>
    </w:pPr>
    <w:r>
      <w:rPr>
        <w:noProof/>
      </w:rPr>
      <w:pict>
        <v:group id="_x0000_s2073" style="position:absolute;margin-left:-20.4pt;margin-top:8.7pt;width:540.45pt;height:43.25pt;z-index:251667456" coordorigin="432,485" coordsize="10809,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1" o:spid="_x0000_s2074" type="#_x0000_t75" alt="logo_color_2" style="position:absolute;left:463;top:501;width:3466;height:518;visibility:visible;mso-wrap-distance-bottom:.08pt" o:gfxdata="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">
            <v:imagedata r:id="rId1" o:title=""/>
            <o:lock v:ext="edit" aspectratio="f"/>
          </v:shape>
          <v:rect id="_x0000_s2075" style="position:absolute;left:432;top:1264;width:10800;height:86;mso-wrap-edited:f;mso-position-vertical-relative:page" wrapcoords="-30 0 -30 14400 21600 14400 21600 0 -30 0" fillcolor="#006892" stroked="f" strokecolor="#4a7ebb" strokeweight="1.5pt">
            <v:fill o:detectmouseclick="t"/>
            <v:shadow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left:4761;top:485;width:6480;height:540;mso-wrap-edited:f" wrapcoords="0 0 21600 0 21600 21600 0 21600 0 0" filled="f" stroked="f">
            <v:fill o:detectmouseclick="t"/>
            <v:textbox style="mso-next-textbox:#_x0000_s2076" inset=",0,,0">
              <w:txbxContent>
                <w:p w:rsidR="00604211" w:rsidRPr="00FD5C1E" w:rsidRDefault="00604211" w:rsidP="00604211">
                  <w:pPr>
                    <w:rPr>
                      <w:rFonts w:ascii="Arial" w:hAnsi="Arial" w:cs="Arial"/>
                      <w:b/>
                      <w:color w:val="217A30"/>
                      <w:sz w:val="28"/>
                    </w:rPr>
                  </w:pPr>
                  <w:r w:rsidRPr="00FD5C1E">
                    <w:rPr>
                      <w:rFonts w:ascii="Arial" w:hAnsi="Arial" w:cs="Arial"/>
                      <w:b/>
                      <w:color w:val="217A30"/>
                      <w:sz w:val="28"/>
                    </w:rPr>
                    <w:t>WEATHERIZATION ASSISTANCE PROGRAM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3B" w:rsidRDefault="00321E04">
    <w:pPr>
      <w:pStyle w:val="Header"/>
    </w:pPr>
    <w:r>
      <w:rPr>
        <w:noProof/>
      </w:rPr>
      <w:pict>
        <v:group id="_x0000_s2061" alt="Masthead - U.S. Department of Energy - Weatherization Assistance Program." style="position:absolute;margin-left:-19.95pt;margin-top:-7.3pt;width:540.45pt;height:54pt;z-index:251665408" coordorigin="981,724" coordsize="10809,1080" wrapcoords="-29 0 -29 21000 21600 21000 21600 0 -29 0">
          <v:rect id="_x0000_s2062" style="position:absolute;left:6381;top:1710;width:5400;height:94;flip:y" fillcolor="#00a4e4" stroked="f" strokecolor="blue" strokeweight="1.5pt">
            <v:fill o:detectmouseclick="t"/>
            <v:shadow opacity="22938f" offset="0"/>
            <v:textbox inset=",7.2pt,,7.2pt"/>
          </v:rect>
          <v:group id="_x0000_s2063" style="position:absolute;left:981;top:724;width:10809;height:1080" coordorigin="1152,724" coordsize="10809,1080">
            <v:rect id="_x0000_s2064" style="position:absolute;left:1161;top:724;width:10800;height:986;mso-position-vertical-relative:page" fillcolor="#006892" stroked="f" strokecolor="#4a7ebb" strokeweight="1.5pt">
              <v:fill o:detectmouseclick="t"/>
              <v:shadow opacity="22938f" offset="0"/>
              <v:textbox inset=",7.2pt,,7.2pt"/>
            </v:rect>
            <v:rect id="_x0000_s2065" style="position:absolute;left:1152;top:1710;width:3960;height:94;flip:y" fillcolor="#50565c" stroked="f" strokecolor="blue" strokeweight="1.5pt">
              <v:fill o:detectmouseclick="t"/>
              <v:shadow opacity="22938f" offset="0"/>
              <v:textbox inset=",7.2pt,,7.2pt"/>
            </v:rect>
            <v:rect id="_x0000_s2066" style="position:absolute;left:5112;top:1710;width:1440;height:94;flip:y" fillcolor="#ffd200" stroked="f" strokecolor="blue" strokeweight="1.5pt">
              <v:fill o:detectmouseclick="t"/>
              <v:shadow opacity="22938f" offset="0"/>
              <v:textbox inset=",7.2pt,,7.2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alt="doe_logo_ppt.png" style="position:absolute;left:1544;top:975;width:3461;height:520;visibility:visible">
              <v:imagedata r:id="rId1" o:title="doe_logo_p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8" type="#_x0000_t202" style="position:absolute;left:5373;top:904;width:6480;height:900" filled="f" stroked="f">
              <v:fill o:detectmouseclick="t"/>
              <v:textbox style="mso-next-textbox:#_x0000_s2068" inset=",7.2pt,,7.2pt">
                <w:txbxContent>
                  <w:p w:rsidR="00327D47" w:rsidRPr="007C22C2" w:rsidRDefault="00327D47" w:rsidP="00327D47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</w:pPr>
                    <w:r w:rsidRPr="007C22C2">
                      <w:rPr>
                        <w:rFonts w:ascii="Arial" w:hAnsi="Arial" w:cs="Arial"/>
                        <w:b/>
                        <w:color w:val="FFFFFF"/>
                        <w:sz w:val="28"/>
                      </w:rPr>
                      <w:t>WEATHERIZATION ASSISTANCE PROGRAM</w:t>
                    </w:r>
                  </w:p>
                </w:txbxContent>
              </v:textbox>
            </v:shape>
          </v:group>
          <w10:wrap type="tight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963"/>
    <w:multiLevelType w:val="hybridMultilevel"/>
    <w:tmpl w:val="52D0894A"/>
    <w:lvl w:ilvl="0" w:tplc="CB12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86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C3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A61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10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C0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148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61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6A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0162C4"/>
    <w:multiLevelType w:val="hybridMultilevel"/>
    <w:tmpl w:val="6D7A4A00"/>
    <w:lvl w:ilvl="0" w:tplc="DF6832F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71951"/>
    <w:multiLevelType w:val="hybridMultilevel"/>
    <w:tmpl w:val="D864F6E0"/>
    <w:lvl w:ilvl="0" w:tplc="644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51DE6"/>
    <w:multiLevelType w:val="hybridMultilevel"/>
    <w:tmpl w:val="B290ACE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C25F8"/>
    <w:multiLevelType w:val="hybridMultilevel"/>
    <w:tmpl w:val="A0D20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5077BB2"/>
    <w:multiLevelType w:val="hybridMultilevel"/>
    <w:tmpl w:val="A8148210"/>
    <w:lvl w:ilvl="0" w:tplc="1796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86E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33C30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A614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06D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BBC04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1481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3611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46A7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A12719"/>
    <w:multiLevelType w:val="hybridMultilevel"/>
    <w:tmpl w:val="5920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A3054"/>
    <w:multiLevelType w:val="hybridMultilevel"/>
    <w:tmpl w:val="79785072"/>
    <w:lvl w:ilvl="0" w:tplc="AFD88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6D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A8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63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669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25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FA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644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8B32E56"/>
    <w:multiLevelType w:val="hybridMultilevel"/>
    <w:tmpl w:val="80F4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115D"/>
    <w:multiLevelType w:val="hybridMultilevel"/>
    <w:tmpl w:val="B7F26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1"/>
  </w:num>
  <w:num w:numId="12">
    <w:abstractNumId w:val="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938"/>
    <w:rsid w:val="00014E39"/>
    <w:rsid w:val="00015575"/>
    <w:rsid w:val="000201CD"/>
    <w:rsid w:val="000D3EBE"/>
    <w:rsid w:val="000E542A"/>
    <w:rsid w:val="0010439A"/>
    <w:rsid w:val="0015779C"/>
    <w:rsid w:val="00161CA5"/>
    <w:rsid w:val="00162811"/>
    <w:rsid w:val="001801B9"/>
    <w:rsid w:val="00192CC5"/>
    <w:rsid w:val="001F2351"/>
    <w:rsid w:val="00216FBC"/>
    <w:rsid w:val="002175E7"/>
    <w:rsid w:val="00233ACC"/>
    <w:rsid w:val="00246E22"/>
    <w:rsid w:val="00257D13"/>
    <w:rsid w:val="0026798C"/>
    <w:rsid w:val="00290AA5"/>
    <w:rsid w:val="00295A43"/>
    <w:rsid w:val="002B58B7"/>
    <w:rsid w:val="002E1AC1"/>
    <w:rsid w:val="003178F8"/>
    <w:rsid w:val="00321E04"/>
    <w:rsid w:val="00327D47"/>
    <w:rsid w:val="003477C4"/>
    <w:rsid w:val="00351A6B"/>
    <w:rsid w:val="00363668"/>
    <w:rsid w:val="003E0F2D"/>
    <w:rsid w:val="003E76F9"/>
    <w:rsid w:val="004002D6"/>
    <w:rsid w:val="004560B5"/>
    <w:rsid w:val="00497F3E"/>
    <w:rsid w:val="004A3C44"/>
    <w:rsid w:val="00544927"/>
    <w:rsid w:val="00556254"/>
    <w:rsid w:val="00573C71"/>
    <w:rsid w:val="00575F38"/>
    <w:rsid w:val="00587700"/>
    <w:rsid w:val="005C5299"/>
    <w:rsid w:val="005D7E0E"/>
    <w:rsid w:val="00604211"/>
    <w:rsid w:val="00613A33"/>
    <w:rsid w:val="00630CFD"/>
    <w:rsid w:val="00655E55"/>
    <w:rsid w:val="006806F5"/>
    <w:rsid w:val="0068324D"/>
    <w:rsid w:val="006913CC"/>
    <w:rsid w:val="006949FA"/>
    <w:rsid w:val="006A2572"/>
    <w:rsid w:val="006B06FE"/>
    <w:rsid w:val="006F2695"/>
    <w:rsid w:val="00701A1F"/>
    <w:rsid w:val="00704731"/>
    <w:rsid w:val="007558CF"/>
    <w:rsid w:val="00777E14"/>
    <w:rsid w:val="007C0419"/>
    <w:rsid w:val="007F7BC6"/>
    <w:rsid w:val="00821346"/>
    <w:rsid w:val="00823C5D"/>
    <w:rsid w:val="00825A0C"/>
    <w:rsid w:val="008309FD"/>
    <w:rsid w:val="00843BC2"/>
    <w:rsid w:val="00844DE4"/>
    <w:rsid w:val="008837B1"/>
    <w:rsid w:val="008A4D5D"/>
    <w:rsid w:val="008B2BE0"/>
    <w:rsid w:val="008D2743"/>
    <w:rsid w:val="008D6677"/>
    <w:rsid w:val="008D7699"/>
    <w:rsid w:val="008F6280"/>
    <w:rsid w:val="00903A0F"/>
    <w:rsid w:val="0091681F"/>
    <w:rsid w:val="00982AAE"/>
    <w:rsid w:val="009C5456"/>
    <w:rsid w:val="009C6F62"/>
    <w:rsid w:val="00A72427"/>
    <w:rsid w:val="00A7299C"/>
    <w:rsid w:val="00A94DE1"/>
    <w:rsid w:val="00A95686"/>
    <w:rsid w:val="00A9700D"/>
    <w:rsid w:val="00AA1DBA"/>
    <w:rsid w:val="00AC4E0B"/>
    <w:rsid w:val="00AE37D9"/>
    <w:rsid w:val="00B5264C"/>
    <w:rsid w:val="00B56642"/>
    <w:rsid w:val="00B6698B"/>
    <w:rsid w:val="00B97492"/>
    <w:rsid w:val="00BB18D5"/>
    <w:rsid w:val="00BB3343"/>
    <w:rsid w:val="00BD0640"/>
    <w:rsid w:val="00BF6376"/>
    <w:rsid w:val="00BF7046"/>
    <w:rsid w:val="00C31E61"/>
    <w:rsid w:val="00C354A8"/>
    <w:rsid w:val="00C731D8"/>
    <w:rsid w:val="00C9516B"/>
    <w:rsid w:val="00CA5FB5"/>
    <w:rsid w:val="00CC797D"/>
    <w:rsid w:val="00CD718B"/>
    <w:rsid w:val="00CD74E6"/>
    <w:rsid w:val="00CD7631"/>
    <w:rsid w:val="00CE419E"/>
    <w:rsid w:val="00D10292"/>
    <w:rsid w:val="00D20A51"/>
    <w:rsid w:val="00D30184"/>
    <w:rsid w:val="00D31881"/>
    <w:rsid w:val="00D74938"/>
    <w:rsid w:val="00D81EC1"/>
    <w:rsid w:val="00D92E23"/>
    <w:rsid w:val="00DA1EEA"/>
    <w:rsid w:val="00DD3C21"/>
    <w:rsid w:val="00DE49CD"/>
    <w:rsid w:val="00E3583E"/>
    <w:rsid w:val="00E4063B"/>
    <w:rsid w:val="00E41CE9"/>
    <w:rsid w:val="00E51AA4"/>
    <w:rsid w:val="00E5321A"/>
    <w:rsid w:val="00E85EBA"/>
    <w:rsid w:val="00E87CD1"/>
    <w:rsid w:val="00E93285"/>
    <w:rsid w:val="00E97166"/>
    <w:rsid w:val="00EA2998"/>
    <w:rsid w:val="00EA473B"/>
    <w:rsid w:val="00EB6C14"/>
    <w:rsid w:val="00ED540C"/>
    <w:rsid w:val="00EE3D4C"/>
    <w:rsid w:val="00F03219"/>
    <w:rsid w:val="00F0548F"/>
    <w:rsid w:val="00F50243"/>
    <w:rsid w:val="00F53DD4"/>
    <w:rsid w:val="00F624AD"/>
    <w:rsid w:val="00F64F65"/>
    <w:rsid w:val="00F70B5A"/>
    <w:rsid w:val="00F833D8"/>
    <w:rsid w:val="00FA6753"/>
    <w:rsid w:val="00FB1F43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Helvetic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14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D78"/>
    <w:pPr>
      <w:keepNext/>
      <w:keepLines/>
      <w:pBdr>
        <w:bottom w:val="single" w:sz="8" w:space="1" w:color="4F81BD"/>
      </w:pBdr>
      <w:spacing w:after="300"/>
      <w:outlineLvl w:val="0"/>
    </w:pPr>
    <w:rPr>
      <w:rFonts w:ascii="Arial" w:eastAsia="Times New Roman" w:hAnsi="Arial" w:cs="Arial"/>
      <w:spacing w:val="5"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D78"/>
    <w:pPr>
      <w:keepNext/>
      <w:keepLines/>
      <w:spacing w:before="320" w:after="240"/>
      <w:outlineLvl w:val="1"/>
    </w:pPr>
    <w:rPr>
      <w:rFonts w:ascii="Arial" w:eastAsia="Times New Roman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0D78"/>
    <w:pPr>
      <w:outlineLvl w:val="2"/>
    </w:pPr>
    <w:rPr>
      <w:rFonts w:ascii="Arial" w:eastAsia="?????? Pro W3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4A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9208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9208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D141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FD0D78"/>
    <w:rPr>
      <w:rFonts w:ascii="Arial" w:hAnsi="Arial" w:cs="Arial"/>
      <w:spacing w:val="5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0D78"/>
    <w:rPr>
      <w:rFonts w:ascii="Arial" w:hAnsi="Arial" w:cs="Arial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0D78"/>
    <w:rPr>
      <w:rFonts w:ascii="Arial" w:eastAsia="?????? Pro W3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D0D78"/>
    <w:pPr>
      <w:pBdr>
        <w:bottom w:val="single" w:sz="8" w:space="4" w:color="4F81BD"/>
      </w:pBdr>
      <w:spacing w:after="300"/>
    </w:pPr>
    <w:rPr>
      <w:rFonts w:ascii="Arial" w:eastAsia="Times New Roman" w:hAnsi="Arial" w:cs="Arial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0D78"/>
    <w:rPr>
      <w:rFonts w:ascii="Arial" w:hAnsi="Arial" w:cs="Arial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72"/>
    <w:qFormat/>
    <w:rsid w:val="00FD0D78"/>
    <w:pPr>
      <w:numPr>
        <w:numId w:val="3"/>
      </w:numPr>
    </w:pPr>
    <w:rPr>
      <w:rFonts w:eastAsia="Times New Roman"/>
    </w:rPr>
  </w:style>
  <w:style w:type="paragraph" w:customStyle="1" w:styleId="List1Paragraph">
    <w:name w:val="List 1 Paragraph"/>
    <w:basedOn w:val="ListParagraph"/>
    <w:uiPriority w:val="99"/>
    <w:rsid w:val="00FD0D78"/>
    <w:pPr>
      <w:spacing w:before="240" w:after="240"/>
      <w:ind w:left="0"/>
    </w:pPr>
  </w:style>
  <w:style w:type="paragraph" w:customStyle="1" w:styleId="Body">
    <w:name w:val="Body"/>
    <w:uiPriority w:val="99"/>
    <w:rsid w:val="00FD0D78"/>
    <w:pPr>
      <w:spacing w:before="120" w:after="120"/>
    </w:pPr>
    <w:rPr>
      <w:rFonts w:ascii="Helvetica" w:eastAsia="?????? Pro W3" w:hAnsi="Helvetica" w:cs="Helvetica"/>
      <w:color w:val="000000"/>
      <w:sz w:val="24"/>
      <w:szCs w:val="24"/>
    </w:rPr>
  </w:style>
  <w:style w:type="paragraph" w:customStyle="1" w:styleId="keyterminology">
    <w:name w:val="key terminology"/>
    <w:basedOn w:val="Normal"/>
    <w:uiPriority w:val="99"/>
    <w:rsid w:val="00FD0D78"/>
    <w:rPr>
      <w:b/>
      <w:bCs/>
      <w:i/>
      <w:iCs/>
    </w:rPr>
  </w:style>
  <w:style w:type="paragraph" w:customStyle="1" w:styleId="subtext">
    <w:name w:val="subtext"/>
    <w:basedOn w:val="Normal"/>
    <w:uiPriority w:val="99"/>
    <w:rsid w:val="00FD0D78"/>
    <w:rPr>
      <w:sz w:val="18"/>
      <w:szCs w:val="18"/>
      <w:vertAlign w:val="subscript"/>
    </w:rPr>
  </w:style>
  <w:style w:type="paragraph" w:customStyle="1" w:styleId="SlideTitle">
    <w:name w:val="Slide Title"/>
    <w:basedOn w:val="Normal"/>
    <w:next w:val="Normal"/>
    <w:uiPriority w:val="99"/>
    <w:rsid w:val="00FD0D78"/>
    <w:pPr>
      <w:keepNext/>
      <w:spacing w:before="240" w:after="240"/>
    </w:pPr>
    <w:rPr>
      <w:rFonts w:ascii="Arial" w:hAnsi="Arial" w:cs="Arial"/>
      <w:b/>
      <w:bCs/>
      <w:u w:val="single"/>
    </w:rPr>
  </w:style>
  <w:style w:type="paragraph" w:customStyle="1" w:styleId="Subheading">
    <w:name w:val="Subheading"/>
    <w:autoRedefine/>
    <w:uiPriority w:val="99"/>
    <w:rsid w:val="00604211"/>
    <w:rPr>
      <w:rFonts w:ascii="Arial" w:eastAsia="Times New Roman" w:hAnsi="Arial" w:cs="Arial"/>
      <w:sz w:val="36"/>
      <w:szCs w:val="36"/>
    </w:rPr>
  </w:style>
  <w:style w:type="character" w:styleId="Hyperlink">
    <w:name w:val="Hyperlink"/>
    <w:basedOn w:val="DefaultParagraphFont"/>
    <w:uiPriority w:val="99"/>
    <w:rsid w:val="00FD0D78"/>
    <w:rPr>
      <w:rFonts w:ascii="Times New Roman" w:hAnsi="Times New Roman" w:cs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FD0D78"/>
    <w:pPr>
      <w:spacing w:before="120" w:after="120"/>
    </w:pPr>
    <w:rPr>
      <w:rFonts w:ascii="Arial" w:eastAsia="?????? Pro W3" w:hAnsi="Arial" w:cs="Arial"/>
      <w:b/>
      <w:bCs/>
      <w:sz w:val="24"/>
      <w:szCs w:val="24"/>
    </w:rPr>
  </w:style>
  <w:style w:type="paragraph" w:customStyle="1" w:styleId="SlideTitle1">
    <w:name w:val="Slide Title 1"/>
    <w:next w:val="Normal"/>
    <w:uiPriority w:val="99"/>
    <w:rsid w:val="00FD0D78"/>
    <w:pPr>
      <w:keepNext/>
      <w:spacing w:before="240" w:after="240" w:line="360" w:lineRule="auto"/>
    </w:pPr>
    <w:rPr>
      <w:rFonts w:ascii="Arial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D74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4938"/>
    <w:rPr>
      <w:rFonts w:ascii="Times New Roman" w:hAnsi="Times New Roman" w:cs="Times New Roma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1681F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630CF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0C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0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68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0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681F"/>
    <w:rPr>
      <w:rFonts w:ascii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24D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324D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8324D"/>
  </w:style>
  <w:style w:type="paragraph" w:styleId="Revision">
    <w:name w:val="Revision"/>
    <w:hidden/>
    <w:uiPriority w:val="99"/>
    <w:semiHidden/>
    <w:rsid w:val="00B5264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9FA1480001643BCBFD51E0240737C" ma:contentTypeVersion="0" ma:contentTypeDescription="Create a new document." ma:contentTypeScope="" ma:versionID="a9c4d51e340dd158864fd8c7254eaaf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E5ADB97-9315-47E8-A6DD-28A386D82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3B3DBB-3851-4328-BD73-E3FC31A7DB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6DC0B-132A-4092-B1CF-CC651BF46000}">
  <ds:schemaRefs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Moisture Barriers</vt:lpstr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Moisture Barriers</dc:title>
  <dc:subject>Standardized Curricula for Weatherization Mobile Homes Installer and Technician</dc:subject>
  <dc:creator>Weatherization Assistance Program</dc:creator>
  <cp:keywords>US Department of Energy, DOE, Weatherization and Intergovernmental Programs Office, WIPO, Weatherization Assistance Program, WAP, WAP Curricula, Weatherization Assistance Program Curricula, Standardized Curricula, Mobile Homes</cp:keywords>
  <cp:lastModifiedBy>NREL</cp:lastModifiedBy>
  <cp:revision>8</cp:revision>
  <cp:lastPrinted>2010-09-12T18:41:00Z</cp:lastPrinted>
  <dcterms:created xsi:type="dcterms:W3CDTF">2012-07-11T14:22:00Z</dcterms:created>
  <dcterms:modified xsi:type="dcterms:W3CDTF">2016-06-24T16:21:00Z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0x0101002C69FA1480001643BCBFD51E0240737C</vt:lpwstr>
  </property>
</Properties>
</file>