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75" w:rsidRPr="00234E7D" w:rsidRDefault="00745375" w:rsidP="00234E7D">
      <w:pPr>
        <w:jc w:val="center"/>
        <w:rPr>
          <w:b/>
        </w:rPr>
      </w:pPr>
      <w:bookmarkStart w:id="0" w:name="_GoBack"/>
      <w:bookmarkEnd w:id="0"/>
      <w:r w:rsidRPr="00234E7D">
        <w:rPr>
          <w:b/>
        </w:rPr>
        <w:t xml:space="preserve">Sample Coverage Chart for </w:t>
      </w:r>
      <w:r>
        <w:rPr>
          <w:b/>
        </w:rPr>
        <w:t xml:space="preserve">Loose-Fill </w:t>
      </w:r>
      <w:r w:rsidRPr="00234E7D">
        <w:rPr>
          <w:b/>
        </w:rPr>
        <w:t>Insulation</w:t>
      </w:r>
    </w:p>
    <w:p w:rsidR="00745375" w:rsidRDefault="00745375"/>
    <w:p w:rsidR="00745375" w:rsidRDefault="00745375"/>
    <w:p w:rsidR="00745375" w:rsidRDefault="00745375">
      <w:r>
        <w:t>Blown Cellulose “</w:t>
      </w:r>
      <w:proofErr w:type="spellStart"/>
      <w:r>
        <w:t>Cocoon</w:t>
      </w:r>
      <w:r w:rsidRPr="000F418E">
        <w:rPr>
          <w:vertAlign w:val="superscript"/>
        </w:rPr>
        <w:t>tm</w:t>
      </w:r>
      <w:proofErr w:type="spellEnd"/>
      <w:r>
        <w:t>” (25-lb. bag)</w:t>
      </w:r>
    </w:p>
    <w:p w:rsidR="00745375" w:rsidRDefault="007453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442"/>
        <w:gridCol w:w="1467"/>
        <w:gridCol w:w="1465"/>
        <w:gridCol w:w="1556"/>
        <w:gridCol w:w="1461"/>
      </w:tblGrid>
      <w:tr w:rsidR="00745375" w:rsidTr="00122319">
        <w:tc>
          <w:tcPr>
            <w:tcW w:w="1476" w:type="dxa"/>
          </w:tcPr>
          <w:p w:rsidR="00745375" w:rsidRPr="00052949" w:rsidRDefault="00745375" w:rsidP="00122319">
            <w:pPr>
              <w:jc w:val="center"/>
              <w:rPr>
                <w:b/>
              </w:rPr>
            </w:pPr>
            <w:r w:rsidRPr="00052949">
              <w:rPr>
                <w:b/>
              </w:rPr>
              <w:t>Thickness</w:t>
            </w:r>
          </w:p>
        </w:tc>
        <w:tc>
          <w:tcPr>
            <w:tcW w:w="1476" w:type="dxa"/>
          </w:tcPr>
          <w:p w:rsidR="00745375" w:rsidRPr="00052949" w:rsidRDefault="00745375" w:rsidP="00122319">
            <w:pPr>
              <w:jc w:val="center"/>
              <w:rPr>
                <w:b/>
              </w:rPr>
            </w:pPr>
            <w:r w:rsidRPr="00052949">
              <w:rPr>
                <w:b/>
              </w:rPr>
              <w:t>R-Value</w:t>
            </w:r>
          </w:p>
        </w:tc>
        <w:tc>
          <w:tcPr>
            <w:tcW w:w="1476" w:type="dxa"/>
          </w:tcPr>
          <w:p w:rsidR="00745375" w:rsidRPr="00052949" w:rsidRDefault="00745375" w:rsidP="00122319">
            <w:pPr>
              <w:jc w:val="center"/>
              <w:rPr>
                <w:b/>
              </w:rPr>
            </w:pPr>
            <w:r w:rsidRPr="00052949">
              <w:rPr>
                <w:b/>
              </w:rPr>
              <w:t>Density/ft</w:t>
            </w:r>
            <w:r w:rsidRPr="00052949">
              <w:rPr>
                <w:b/>
                <w:vertAlign w:val="superscript"/>
              </w:rPr>
              <w:t>3</w:t>
            </w:r>
          </w:p>
        </w:tc>
        <w:tc>
          <w:tcPr>
            <w:tcW w:w="1476" w:type="dxa"/>
          </w:tcPr>
          <w:p w:rsidR="00745375" w:rsidRPr="00052949" w:rsidRDefault="00745375" w:rsidP="00122319">
            <w:pPr>
              <w:jc w:val="center"/>
              <w:rPr>
                <w:b/>
              </w:rPr>
            </w:pPr>
            <w:r w:rsidRPr="00052949">
              <w:rPr>
                <w:b/>
              </w:rPr>
              <w:t>Weight/ft</w:t>
            </w:r>
            <w:r w:rsidRPr="00052949">
              <w:rPr>
                <w:b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745375" w:rsidRPr="00052949" w:rsidRDefault="00745375" w:rsidP="00122319">
            <w:pPr>
              <w:jc w:val="center"/>
              <w:rPr>
                <w:b/>
              </w:rPr>
            </w:pPr>
            <w:r w:rsidRPr="00052949">
              <w:rPr>
                <w:b/>
              </w:rPr>
              <w:t>Bags/1</w:t>
            </w:r>
            <w:r>
              <w:rPr>
                <w:b/>
              </w:rPr>
              <w:t>,</w:t>
            </w:r>
            <w:r w:rsidRPr="00052949">
              <w:rPr>
                <w:b/>
              </w:rPr>
              <w:t>000ft</w:t>
            </w:r>
            <w:r w:rsidRPr="00052949">
              <w:rPr>
                <w:b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745375" w:rsidRPr="00052949" w:rsidRDefault="00745375" w:rsidP="00122319">
            <w:pPr>
              <w:jc w:val="center"/>
              <w:rPr>
                <w:b/>
              </w:rPr>
            </w:pPr>
            <w:r w:rsidRPr="00052949">
              <w:rPr>
                <w:b/>
              </w:rPr>
              <w:t>Coverage</w:t>
            </w:r>
          </w:p>
        </w:tc>
      </w:tr>
      <w:tr w:rsidR="00745375" w:rsidTr="00122319">
        <w:tc>
          <w:tcPr>
            <w:tcW w:w="1476" w:type="dxa"/>
          </w:tcPr>
          <w:p w:rsidR="00745375" w:rsidRDefault="00745375" w:rsidP="00122319">
            <w:pPr>
              <w:jc w:val="center"/>
            </w:pPr>
            <w:r>
              <w:t>2 x 4</w:t>
            </w:r>
          </w:p>
        </w:tc>
        <w:tc>
          <w:tcPr>
            <w:tcW w:w="1476" w:type="dxa"/>
          </w:tcPr>
          <w:p w:rsidR="00745375" w:rsidRDefault="00745375" w:rsidP="00122319">
            <w:pPr>
              <w:jc w:val="center"/>
            </w:pPr>
            <w:r>
              <w:t>13</w:t>
            </w:r>
          </w:p>
        </w:tc>
        <w:tc>
          <w:tcPr>
            <w:tcW w:w="1476" w:type="dxa"/>
          </w:tcPr>
          <w:p w:rsidR="00745375" w:rsidRDefault="00745375" w:rsidP="00122319">
            <w:pPr>
              <w:jc w:val="center"/>
            </w:pPr>
            <w:r>
              <w:t xml:space="preserve">2.6 </w:t>
            </w:r>
            <w:proofErr w:type="spellStart"/>
            <w:r>
              <w:t>lbs</w:t>
            </w:r>
            <w:proofErr w:type="spellEnd"/>
          </w:p>
        </w:tc>
        <w:tc>
          <w:tcPr>
            <w:tcW w:w="1476" w:type="dxa"/>
          </w:tcPr>
          <w:p w:rsidR="00745375" w:rsidRDefault="00745375" w:rsidP="00122319">
            <w:pPr>
              <w:jc w:val="center"/>
            </w:pPr>
            <w:r>
              <w:t xml:space="preserve">0.75 </w:t>
            </w:r>
            <w:proofErr w:type="spellStart"/>
            <w:r>
              <w:t>lbs</w:t>
            </w:r>
            <w:proofErr w:type="spellEnd"/>
          </w:p>
        </w:tc>
        <w:tc>
          <w:tcPr>
            <w:tcW w:w="1476" w:type="dxa"/>
          </w:tcPr>
          <w:p w:rsidR="00745375" w:rsidRDefault="00745375" w:rsidP="00122319">
            <w:pPr>
              <w:jc w:val="center"/>
            </w:pPr>
            <w:r>
              <w:t>28</w:t>
            </w:r>
          </w:p>
        </w:tc>
        <w:tc>
          <w:tcPr>
            <w:tcW w:w="1476" w:type="dxa"/>
          </w:tcPr>
          <w:p w:rsidR="00745375" w:rsidRDefault="00745375" w:rsidP="00122319">
            <w:pPr>
              <w:jc w:val="center"/>
            </w:pPr>
            <w:r>
              <w:t>36 ft</w:t>
            </w:r>
            <w:r w:rsidRPr="00122319">
              <w:rPr>
                <w:vertAlign w:val="superscript"/>
              </w:rPr>
              <w:t>2</w:t>
            </w:r>
          </w:p>
        </w:tc>
      </w:tr>
      <w:tr w:rsidR="00745375" w:rsidTr="00122319">
        <w:tc>
          <w:tcPr>
            <w:tcW w:w="1476" w:type="dxa"/>
          </w:tcPr>
          <w:p w:rsidR="00745375" w:rsidRDefault="00745375" w:rsidP="00122319">
            <w:pPr>
              <w:jc w:val="center"/>
            </w:pPr>
            <w:r>
              <w:t>2 x 6</w:t>
            </w:r>
          </w:p>
        </w:tc>
        <w:tc>
          <w:tcPr>
            <w:tcW w:w="1476" w:type="dxa"/>
          </w:tcPr>
          <w:p w:rsidR="00745375" w:rsidRDefault="00745375" w:rsidP="00122319">
            <w:pPr>
              <w:jc w:val="center"/>
            </w:pPr>
            <w:r>
              <w:t>20</w:t>
            </w:r>
          </w:p>
        </w:tc>
        <w:tc>
          <w:tcPr>
            <w:tcW w:w="1476" w:type="dxa"/>
          </w:tcPr>
          <w:p w:rsidR="00745375" w:rsidRDefault="00745375" w:rsidP="00122319">
            <w:pPr>
              <w:jc w:val="center"/>
            </w:pPr>
            <w:r>
              <w:t xml:space="preserve">2.6 </w:t>
            </w:r>
            <w:proofErr w:type="spellStart"/>
            <w:r>
              <w:t>lbs</w:t>
            </w:r>
            <w:proofErr w:type="spellEnd"/>
          </w:p>
        </w:tc>
        <w:tc>
          <w:tcPr>
            <w:tcW w:w="1476" w:type="dxa"/>
          </w:tcPr>
          <w:p w:rsidR="00745375" w:rsidRDefault="00745375" w:rsidP="00122319">
            <w:pPr>
              <w:jc w:val="center"/>
            </w:pPr>
            <w:r>
              <w:t xml:space="preserve">1.192 </w:t>
            </w:r>
            <w:proofErr w:type="spellStart"/>
            <w:r>
              <w:t>lbs</w:t>
            </w:r>
            <w:proofErr w:type="spellEnd"/>
          </w:p>
        </w:tc>
        <w:tc>
          <w:tcPr>
            <w:tcW w:w="1476" w:type="dxa"/>
          </w:tcPr>
          <w:p w:rsidR="00745375" w:rsidRDefault="00745375" w:rsidP="00122319">
            <w:pPr>
              <w:jc w:val="center"/>
            </w:pPr>
            <w:r>
              <w:t>43</w:t>
            </w:r>
          </w:p>
        </w:tc>
        <w:tc>
          <w:tcPr>
            <w:tcW w:w="1476" w:type="dxa"/>
          </w:tcPr>
          <w:p w:rsidR="00745375" w:rsidRDefault="00745375" w:rsidP="00122319">
            <w:pPr>
              <w:jc w:val="center"/>
            </w:pPr>
            <w:r>
              <w:t>23 ft</w:t>
            </w:r>
            <w:r w:rsidRPr="00122319">
              <w:rPr>
                <w:vertAlign w:val="superscript"/>
              </w:rPr>
              <w:t>2</w:t>
            </w:r>
          </w:p>
        </w:tc>
      </w:tr>
    </w:tbl>
    <w:p w:rsidR="00745375" w:rsidRDefault="00745375"/>
    <w:p w:rsidR="00745375" w:rsidRDefault="00745375"/>
    <w:p w:rsidR="00745375" w:rsidRDefault="00745375">
      <w:r>
        <w:t>Blown Fiberglass CertainTeed “Optima” (27-lb. bag)</w:t>
      </w:r>
    </w:p>
    <w:p w:rsidR="00745375" w:rsidRDefault="007453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518"/>
        <w:gridCol w:w="1440"/>
        <w:gridCol w:w="1440"/>
        <w:gridCol w:w="1620"/>
        <w:gridCol w:w="1368"/>
      </w:tblGrid>
      <w:tr w:rsidR="00745375" w:rsidTr="00052949">
        <w:tc>
          <w:tcPr>
            <w:tcW w:w="1470" w:type="dxa"/>
          </w:tcPr>
          <w:p w:rsidR="00745375" w:rsidRPr="00052949" w:rsidRDefault="00745375" w:rsidP="00122319">
            <w:pPr>
              <w:jc w:val="center"/>
              <w:rPr>
                <w:b/>
              </w:rPr>
            </w:pPr>
            <w:r w:rsidRPr="00052949">
              <w:rPr>
                <w:b/>
              </w:rPr>
              <w:t>Thickness</w:t>
            </w:r>
          </w:p>
        </w:tc>
        <w:tc>
          <w:tcPr>
            <w:tcW w:w="1518" w:type="dxa"/>
          </w:tcPr>
          <w:p w:rsidR="00745375" w:rsidRPr="00052949" w:rsidRDefault="00745375" w:rsidP="00122319">
            <w:pPr>
              <w:jc w:val="center"/>
              <w:rPr>
                <w:b/>
              </w:rPr>
            </w:pPr>
            <w:r w:rsidRPr="00052949">
              <w:rPr>
                <w:b/>
              </w:rPr>
              <w:t>R-Value</w:t>
            </w:r>
          </w:p>
        </w:tc>
        <w:tc>
          <w:tcPr>
            <w:tcW w:w="1440" w:type="dxa"/>
          </w:tcPr>
          <w:p w:rsidR="00745375" w:rsidRPr="00052949" w:rsidRDefault="00745375" w:rsidP="00122319">
            <w:pPr>
              <w:jc w:val="center"/>
              <w:rPr>
                <w:b/>
              </w:rPr>
            </w:pPr>
            <w:r w:rsidRPr="00052949">
              <w:rPr>
                <w:b/>
              </w:rPr>
              <w:t>Density/ft</w:t>
            </w:r>
            <w:r w:rsidRPr="00052949">
              <w:rPr>
                <w:b/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745375" w:rsidRPr="00052949" w:rsidRDefault="00745375" w:rsidP="00122319">
            <w:pPr>
              <w:jc w:val="center"/>
              <w:rPr>
                <w:b/>
              </w:rPr>
            </w:pPr>
            <w:r w:rsidRPr="00052949">
              <w:rPr>
                <w:b/>
              </w:rPr>
              <w:t>Weight/ft</w:t>
            </w:r>
            <w:r w:rsidRPr="00052949">
              <w:rPr>
                <w:b/>
                <w:vertAlign w:val="superscript"/>
              </w:rPr>
              <w:t>2</w:t>
            </w:r>
          </w:p>
        </w:tc>
        <w:tc>
          <w:tcPr>
            <w:tcW w:w="1620" w:type="dxa"/>
          </w:tcPr>
          <w:p w:rsidR="00745375" w:rsidRPr="00052949" w:rsidRDefault="00745375" w:rsidP="00122319">
            <w:pPr>
              <w:jc w:val="center"/>
              <w:rPr>
                <w:b/>
              </w:rPr>
            </w:pPr>
            <w:r w:rsidRPr="00052949">
              <w:rPr>
                <w:b/>
              </w:rPr>
              <w:t>Bags/1</w:t>
            </w:r>
            <w:r>
              <w:rPr>
                <w:b/>
              </w:rPr>
              <w:t>,</w:t>
            </w:r>
            <w:r w:rsidRPr="00052949">
              <w:rPr>
                <w:b/>
              </w:rPr>
              <w:t>000ft</w:t>
            </w:r>
            <w:r w:rsidRPr="00052949">
              <w:rPr>
                <w:b/>
                <w:vertAlign w:val="superscript"/>
              </w:rPr>
              <w:t>2</w:t>
            </w:r>
          </w:p>
        </w:tc>
        <w:tc>
          <w:tcPr>
            <w:tcW w:w="1368" w:type="dxa"/>
          </w:tcPr>
          <w:p w:rsidR="00745375" w:rsidRPr="00052949" w:rsidRDefault="00745375" w:rsidP="00122319">
            <w:pPr>
              <w:jc w:val="center"/>
              <w:rPr>
                <w:b/>
              </w:rPr>
            </w:pPr>
            <w:r w:rsidRPr="00052949">
              <w:rPr>
                <w:b/>
              </w:rPr>
              <w:t>Coverage</w:t>
            </w:r>
          </w:p>
        </w:tc>
      </w:tr>
      <w:tr w:rsidR="00745375" w:rsidTr="00052949">
        <w:tc>
          <w:tcPr>
            <w:tcW w:w="1470" w:type="dxa"/>
          </w:tcPr>
          <w:p w:rsidR="00745375" w:rsidRDefault="00745375" w:rsidP="00122319">
            <w:pPr>
              <w:jc w:val="center"/>
            </w:pPr>
            <w:r>
              <w:t>2 x 4</w:t>
            </w:r>
          </w:p>
        </w:tc>
        <w:tc>
          <w:tcPr>
            <w:tcW w:w="1518" w:type="dxa"/>
          </w:tcPr>
          <w:p w:rsidR="00745375" w:rsidRDefault="00745375" w:rsidP="00122319">
            <w:pPr>
              <w:jc w:val="center"/>
            </w:pPr>
            <w:r>
              <w:t>14</w:t>
            </w:r>
          </w:p>
        </w:tc>
        <w:tc>
          <w:tcPr>
            <w:tcW w:w="1440" w:type="dxa"/>
          </w:tcPr>
          <w:p w:rsidR="00745375" w:rsidRDefault="00745375" w:rsidP="00122319">
            <w:pPr>
              <w:jc w:val="center"/>
            </w:pPr>
            <w:r>
              <w:t xml:space="preserve">1.6 </w:t>
            </w:r>
            <w:proofErr w:type="spellStart"/>
            <w:r>
              <w:t>lbs</w:t>
            </w:r>
            <w:proofErr w:type="spellEnd"/>
          </w:p>
        </w:tc>
        <w:tc>
          <w:tcPr>
            <w:tcW w:w="1440" w:type="dxa"/>
          </w:tcPr>
          <w:p w:rsidR="00745375" w:rsidRDefault="00745375" w:rsidP="00122319">
            <w:pPr>
              <w:jc w:val="center"/>
            </w:pPr>
            <w:r>
              <w:t xml:space="preserve">0.46 </w:t>
            </w:r>
            <w:proofErr w:type="spellStart"/>
            <w:r>
              <w:t>lbs</w:t>
            </w:r>
            <w:proofErr w:type="spellEnd"/>
          </w:p>
        </w:tc>
        <w:tc>
          <w:tcPr>
            <w:tcW w:w="1620" w:type="dxa"/>
          </w:tcPr>
          <w:p w:rsidR="00745375" w:rsidRDefault="00745375" w:rsidP="00122319">
            <w:pPr>
              <w:jc w:val="center"/>
            </w:pPr>
            <w:r>
              <w:t>16.7</w:t>
            </w:r>
          </w:p>
        </w:tc>
        <w:tc>
          <w:tcPr>
            <w:tcW w:w="1368" w:type="dxa"/>
          </w:tcPr>
          <w:p w:rsidR="00745375" w:rsidRDefault="00745375" w:rsidP="00122319">
            <w:pPr>
              <w:jc w:val="center"/>
            </w:pPr>
            <w:r>
              <w:t>60 ft</w:t>
            </w:r>
            <w:r w:rsidRPr="00052949">
              <w:rPr>
                <w:vertAlign w:val="superscript"/>
              </w:rPr>
              <w:t>2</w:t>
            </w:r>
          </w:p>
        </w:tc>
      </w:tr>
      <w:tr w:rsidR="00745375" w:rsidTr="00052949">
        <w:tc>
          <w:tcPr>
            <w:tcW w:w="1470" w:type="dxa"/>
          </w:tcPr>
          <w:p w:rsidR="00745375" w:rsidRDefault="00745375" w:rsidP="00122319">
            <w:pPr>
              <w:jc w:val="center"/>
            </w:pPr>
            <w:r>
              <w:t>2 x 6</w:t>
            </w:r>
          </w:p>
        </w:tc>
        <w:tc>
          <w:tcPr>
            <w:tcW w:w="1518" w:type="dxa"/>
          </w:tcPr>
          <w:p w:rsidR="00745375" w:rsidRDefault="00745375" w:rsidP="00122319">
            <w:pPr>
              <w:jc w:val="center"/>
            </w:pPr>
            <w:r>
              <w:t>22</w:t>
            </w:r>
          </w:p>
        </w:tc>
        <w:tc>
          <w:tcPr>
            <w:tcW w:w="1440" w:type="dxa"/>
          </w:tcPr>
          <w:p w:rsidR="00745375" w:rsidRDefault="00745375" w:rsidP="00122319">
            <w:pPr>
              <w:jc w:val="center"/>
            </w:pPr>
            <w:r>
              <w:t xml:space="preserve">1.6 </w:t>
            </w:r>
            <w:proofErr w:type="spellStart"/>
            <w:r>
              <w:t>lbs</w:t>
            </w:r>
            <w:proofErr w:type="spellEnd"/>
          </w:p>
        </w:tc>
        <w:tc>
          <w:tcPr>
            <w:tcW w:w="1440" w:type="dxa"/>
          </w:tcPr>
          <w:p w:rsidR="00745375" w:rsidRDefault="00745375" w:rsidP="00122319">
            <w:pPr>
              <w:jc w:val="center"/>
            </w:pPr>
            <w:r>
              <w:t xml:space="preserve">0.73 </w:t>
            </w:r>
            <w:proofErr w:type="spellStart"/>
            <w:r>
              <w:t>lbs</w:t>
            </w:r>
            <w:proofErr w:type="spellEnd"/>
          </w:p>
        </w:tc>
        <w:tc>
          <w:tcPr>
            <w:tcW w:w="1620" w:type="dxa"/>
          </w:tcPr>
          <w:p w:rsidR="00745375" w:rsidRDefault="00745375" w:rsidP="00122319">
            <w:pPr>
              <w:jc w:val="center"/>
            </w:pPr>
            <w:r>
              <w:t>26.0</w:t>
            </w:r>
          </w:p>
        </w:tc>
        <w:tc>
          <w:tcPr>
            <w:tcW w:w="1368" w:type="dxa"/>
          </w:tcPr>
          <w:p w:rsidR="00745375" w:rsidRDefault="00745375" w:rsidP="00122319">
            <w:pPr>
              <w:jc w:val="center"/>
            </w:pPr>
            <w:r>
              <w:t>38 ft</w:t>
            </w:r>
            <w:r w:rsidRPr="00052949">
              <w:rPr>
                <w:vertAlign w:val="superscript"/>
              </w:rPr>
              <w:t>2</w:t>
            </w:r>
          </w:p>
        </w:tc>
      </w:tr>
    </w:tbl>
    <w:p w:rsidR="00745375" w:rsidRDefault="00745375"/>
    <w:sectPr w:rsidR="00745375" w:rsidSect="00EC065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75" w:rsidRDefault="00745375">
      <w:r>
        <w:separator/>
      </w:r>
    </w:p>
  </w:endnote>
  <w:endnote w:type="continuationSeparator" w:id="0">
    <w:p w:rsidR="00745375" w:rsidRDefault="0074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75" w:rsidRPr="00D03D9F" w:rsidRDefault="00745375">
    <w:pPr>
      <w:pStyle w:val="Footer"/>
      <w:rPr>
        <w:sz w:val="20"/>
        <w:szCs w:val="20"/>
      </w:rPr>
    </w:pPr>
    <w:r w:rsidRPr="00D03D9F">
      <w:rPr>
        <w:sz w:val="20"/>
        <w:szCs w:val="20"/>
      </w:rPr>
      <w:fldChar w:fldCharType="begin"/>
    </w:r>
    <w:r w:rsidRPr="00D03D9F">
      <w:rPr>
        <w:sz w:val="20"/>
        <w:szCs w:val="20"/>
      </w:rPr>
      <w:instrText xml:space="preserve"> FILENAME </w:instrText>
    </w:r>
    <w:r w:rsidRPr="00D03D9F">
      <w:rPr>
        <w:sz w:val="20"/>
        <w:szCs w:val="20"/>
      </w:rPr>
      <w:fldChar w:fldCharType="separate"/>
    </w:r>
    <w:r>
      <w:rPr>
        <w:noProof/>
        <w:sz w:val="20"/>
        <w:szCs w:val="20"/>
      </w:rPr>
      <w:t>Loose fill Insulation Coverage Chart.docx</w:t>
    </w:r>
    <w:r w:rsidRPr="00D03D9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75" w:rsidRDefault="00745375">
      <w:r>
        <w:separator/>
      </w:r>
    </w:p>
  </w:footnote>
  <w:footnote w:type="continuationSeparator" w:id="0">
    <w:p w:rsidR="00745375" w:rsidRDefault="0074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35"/>
    <w:rsid w:val="00052949"/>
    <w:rsid w:val="000563E6"/>
    <w:rsid w:val="000A7D5C"/>
    <w:rsid w:val="000E0C47"/>
    <w:rsid w:val="000F418E"/>
    <w:rsid w:val="00122319"/>
    <w:rsid w:val="00140E03"/>
    <w:rsid w:val="00234E7D"/>
    <w:rsid w:val="006720EA"/>
    <w:rsid w:val="00745375"/>
    <w:rsid w:val="009D5135"/>
    <w:rsid w:val="00A2074F"/>
    <w:rsid w:val="00AA598C"/>
    <w:rsid w:val="00BE1F41"/>
    <w:rsid w:val="00C55379"/>
    <w:rsid w:val="00D03D9F"/>
    <w:rsid w:val="00E952EC"/>
    <w:rsid w:val="00EC065F"/>
    <w:rsid w:val="00F9029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7D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03D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7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03D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7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7D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03D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7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03D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7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Coverage Chart for Cellulose and Fiberglass Insulation</vt:lpstr>
    </vt:vector>
  </TitlesOfParts>
  <Company>NREL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Coverage Chart for Cellulose and Fiberglass Insulation</dc:title>
  <dc:subject>Standardized Curricula for Weatherization Mobile Homes Installer and Technician</dc:subject>
  <dc:creator>Weatherization Assistance Program</dc:creator>
  <cp:keywords>US Department of Energy, DOE, Weatherization and Intergovernmental Programs Office, WIPO, Weatherization Assistance Program, WAP, WAP Curricula, Weatherization Assistance Program Curricula, Standardized Curricula, Mobile Homes</cp:keywords>
  <cp:lastModifiedBy>NREL</cp:lastModifiedBy>
  <cp:revision>2</cp:revision>
  <cp:lastPrinted>2005-08-26T21:13:00Z</cp:lastPrinted>
  <dcterms:created xsi:type="dcterms:W3CDTF">2016-06-22T15:22:00Z</dcterms:created>
  <dcterms:modified xsi:type="dcterms:W3CDTF">2016-06-22T15:22:00Z</dcterms:modified>
</cp:coreProperties>
</file>