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ENVIRONMENTAL </w:t>
      </w:r>
    </w:p>
    <w:p w:rsidR="00EC2BE4" w:rsidRDefault="00EC2BE4"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ASSESSMENT </w:t>
      </w:r>
    </w:p>
    <w:p w:rsidR="00EC2BE4" w:rsidRDefault="00EC2BE4"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CHECKLIST</w:t>
      </w: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U.S. DEPARTMENT OF ENERGY</w:t>
      </w:r>
    </w:p>
    <w:p w:rsidR="00EC2BE4" w:rsidRDefault="00EC2BE4"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OFFICE OF NEPA OVERSIGHT</w:t>
      </w:r>
    </w:p>
    <w:p w:rsidR="00EC2BE4" w:rsidRDefault="00EC2BE4"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AUGUST 1994</w:t>
      </w: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EC2BE4" w:rsidRDefault="00EC2BE4" w:rsidP="00796C3E">
      <w:pPr>
        <w:spacing w:after="0" w:line="240" w:lineRule="auto"/>
        <w:jc w:val="center"/>
        <w:rPr>
          <w:rFonts w:ascii="Times New Roman" w:hAnsi="Times New Roman" w:cs="Times New Roman"/>
          <w:b/>
          <w:sz w:val="36"/>
          <w:szCs w:val="36"/>
        </w:rPr>
      </w:pPr>
    </w:p>
    <w:p w:rsidR="00F22F3C" w:rsidRPr="00796C3E" w:rsidRDefault="00796C3E" w:rsidP="00796C3E">
      <w:pPr>
        <w:spacing w:after="0" w:line="240" w:lineRule="auto"/>
        <w:jc w:val="center"/>
        <w:rPr>
          <w:rFonts w:ascii="Times New Roman" w:hAnsi="Times New Roman" w:cs="Times New Roman"/>
          <w:b/>
          <w:sz w:val="36"/>
          <w:szCs w:val="36"/>
        </w:rPr>
      </w:pPr>
      <w:r w:rsidRPr="00796C3E">
        <w:rPr>
          <w:rFonts w:ascii="Times New Roman" w:hAnsi="Times New Roman" w:cs="Times New Roman"/>
          <w:b/>
          <w:noProof/>
          <w:sz w:val="36"/>
          <w:szCs w:val="36"/>
        </w:rPr>
        <w:lastRenderedPageBreak/>
        <mc:AlternateContent>
          <mc:Choice Requires="wps">
            <w:drawing>
              <wp:anchor distT="0" distB="0" distL="114300" distR="114300" simplePos="0" relativeHeight="251659264" behindDoc="0" locked="0" layoutInCell="1" allowOverlap="1" wp14:anchorId="45740FFA" wp14:editId="1095D319">
                <wp:simplePos x="0" y="0"/>
                <wp:positionH relativeFrom="column">
                  <wp:posOffset>-105508</wp:posOffset>
                </wp:positionH>
                <wp:positionV relativeFrom="paragraph">
                  <wp:posOffset>-175846</wp:posOffset>
                </wp:positionV>
                <wp:extent cx="6008915" cy="562708"/>
                <wp:effectExtent l="19050" t="19050" r="11430" b="27940"/>
                <wp:wrapNone/>
                <wp:docPr id="1" name="Rectangle 1"/>
                <wp:cNvGraphicFramePr/>
                <a:graphic xmlns:a="http://schemas.openxmlformats.org/drawingml/2006/main">
                  <a:graphicData uri="http://schemas.microsoft.com/office/word/2010/wordprocessingShape">
                    <wps:wsp>
                      <wps:cNvSpPr/>
                      <wps:spPr>
                        <a:xfrm>
                          <a:off x="0" y="0"/>
                          <a:ext cx="6008915" cy="562708"/>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0B2C3" id="Rectangle 1" o:spid="_x0000_s1026" style="position:absolute;margin-left:-8.3pt;margin-top:-13.85pt;width:473.15pt;height:4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" filled="f" strokecolor="black [3213]" strokeweight="2.25pt">
                <v:stroke linestyle="thinThin"/>
              </v:rect>
            </w:pict>
          </mc:Fallback>
        </mc:AlternateContent>
      </w:r>
      <w:r w:rsidR="006E2D29" w:rsidRPr="00796C3E">
        <w:rPr>
          <w:rFonts w:ascii="Times New Roman" w:hAnsi="Times New Roman" w:cs="Times New Roman"/>
          <w:b/>
          <w:sz w:val="36"/>
          <w:szCs w:val="36"/>
        </w:rPr>
        <w:t>DOE Environmental Assessment Checklist</w:t>
      </w:r>
    </w:p>
    <w:p w:rsidR="00796C3E" w:rsidRDefault="00796C3E" w:rsidP="00796C3E">
      <w:pPr>
        <w:spacing w:after="0" w:line="240" w:lineRule="auto"/>
        <w:jc w:val="center"/>
        <w:rPr>
          <w:rFonts w:ascii="Times New Roman" w:hAnsi="Times New Roman" w:cs="Times New Roman"/>
          <w:b/>
          <w:sz w:val="32"/>
          <w:szCs w:val="32"/>
        </w:rPr>
      </w:pPr>
    </w:p>
    <w:p w:rsidR="00E01C19" w:rsidRDefault="00E01C19" w:rsidP="00796C3E">
      <w:pPr>
        <w:spacing w:after="0" w:line="240" w:lineRule="auto"/>
        <w:jc w:val="center"/>
        <w:rPr>
          <w:rFonts w:ascii="Times New Roman" w:hAnsi="Times New Roman" w:cs="Times New Roman"/>
          <w:b/>
          <w:sz w:val="32"/>
          <w:szCs w:val="32"/>
        </w:rPr>
      </w:pPr>
    </w:p>
    <w:p w:rsidR="00F22F3C" w:rsidRDefault="00796C3E" w:rsidP="00796C3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PREFACE</w:t>
      </w:r>
    </w:p>
    <w:p w:rsidR="00796C3E" w:rsidRPr="00F22F3C" w:rsidRDefault="00796C3E" w:rsidP="00796C3E">
      <w:pPr>
        <w:spacing w:after="0" w:line="240" w:lineRule="auto"/>
        <w:jc w:val="center"/>
        <w:rPr>
          <w:rFonts w:ascii="Times New Roman" w:hAnsi="Times New Roman" w:cs="Times New Roman"/>
          <w:b/>
          <w:sz w:val="32"/>
          <w:szCs w:val="32"/>
        </w:rPr>
      </w:pPr>
    </w:p>
    <w:p w:rsidR="006E2D29" w:rsidRDefault="006E2D29" w:rsidP="00796C3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attached checklist, developed by Department of Energy (DOE</w:t>
      </w:r>
      <w:r w:rsidRPr="002C316A">
        <w:rPr>
          <w:rFonts w:ascii="Times New Roman" w:hAnsi="Times New Roman" w:cs="Times New Roman"/>
          <w:sz w:val="24"/>
          <w:szCs w:val="24"/>
        </w:rPr>
        <w:t>) Office of NEPA Oversight,</w:t>
      </w:r>
      <w:r>
        <w:rPr>
          <w:rFonts w:ascii="Times New Roman" w:hAnsi="Times New Roman" w:cs="Times New Roman"/>
          <w:sz w:val="24"/>
          <w:szCs w:val="24"/>
        </w:rPr>
        <w:t xml:space="preserve"> is intended to aid in preparing and reviewing DOE Environmental Assessments (EAs), prepared pursuant to the National Environmental Policy Act (NEPA). Checklist questions are based on NEPA, the Council on Environmental Quality (CEQ) NEPA Regulations (40 CF</w:t>
      </w:r>
      <w:r w:rsidR="00796C3E">
        <w:rPr>
          <w:rFonts w:ascii="Times New Roman" w:hAnsi="Times New Roman" w:cs="Times New Roman"/>
          <w:sz w:val="24"/>
          <w:szCs w:val="24"/>
        </w:rPr>
        <w:t>R Parts 1500-1508)</w:t>
      </w:r>
      <w:r>
        <w:rPr>
          <w:rFonts w:ascii="Times New Roman" w:hAnsi="Times New Roman" w:cs="Times New Roman"/>
          <w:sz w:val="24"/>
          <w:szCs w:val="24"/>
        </w:rPr>
        <w:t>, DOE NEPA Regulations (10 CFR Part 1021), the DOE Office of Environment, Safety and Health’s “Recommendations for the Preparation of Environmental Assessments and Environmental Impact Statements”</w:t>
      </w:r>
      <w:r w:rsidR="00C24705">
        <w:rPr>
          <w:rFonts w:ascii="Times New Roman" w:hAnsi="Times New Roman" w:cs="Times New Roman"/>
          <w:sz w:val="24"/>
          <w:szCs w:val="24"/>
        </w:rPr>
        <w:t xml:space="preserve"> (“Recommendations”), other Council and DOE guidance, and related federal environmental, safety, and health laws and regulations. </w:t>
      </w:r>
    </w:p>
    <w:p w:rsidR="00796C3E" w:rsidRDefault="00796C3E" w:rsidP="00796C3E">
      <w:pPr>
        <w:spacing w:after="0" w:line="240" w:lineRule="auto"/>
        <w:rPr>
          <w:rFonts w:ascii="Times New Roman" w:hAnsi="Times New Roman" w:cs="Times New Roman"/>
          <w:sz w:val="24"/>
          <w:szCs w:val="24"/>
        </w:rPr>
      </w:pPr>
    </w:p>
    <w:p w:rsidR="00C24705" w:rsidRDefault="00C24705" w:rsidP="00796C3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checklist consists of two parts: List 1 – General, and List 2 – Supp</w:t>
      </w:r>
      <w:r w:rsidR="00796C3E">
        <w:rPr>
          <w:rFonts w:ascii="Times New Roman" w:hAnsi="Times New Roman" w:cs="Times New Roman"/>
          <w:sz w:val="24"/>
          <w:szCs w:val="24"/>
        </w:rPr>
        <w:t>lemental Topics. Abbreviations/</w:t>
      </w:r>
      <w:r>
        <w:rPr>
          <w:rFonts w:ascii="Times New Roman" w:hAnsi="Times New Roman" w:cs="Times New Roman"/>
          <w:sz w:val="24"/>
          <w:szCs w:val="24"/>
        </w:rPr>
        <w:t xml:space="preserve">acronyms and references can be found at the end of List 2. Generally, the questions in List 1 are applicable to all EAs; the questions in List 2 may be used as applicable, depending on the specific proposal. Both lists provide columns for “yes”, “no”, and not applicable (“N/A”) responses. If desired, notes on document </w:t>
      </w:r>
      <w:r w:rsidR="00796C3E">
        <w:rPr>
          <w:rFonts w:ascii="Times New Roman" w:hAnsi="Times New Roman" w:cs="Times New Roman"/>
          <w:sz w:val="24"/>
          <w:szCs w:val="24"/>
        </w:rPr>
        <w:t xml:space="preserve">adequacy and other comments can </w:t>
      </w:r>
      <w:r>
        <w:rPr>
          <w:rFonts w:ascii="Times New Roman" w:hAnsi="Times New Roman" w:cs="Times New Roman"/>
          <w:sz w:val="24"/>
          <w:szCs w:val="24"/>
        </w:rPr>
        <w:t>also be entered. The questions are phrased so that a “yes” answer is preferable to a “no” answer. Not all questions will apply to all EAs; the checklist should be adapted according to the particular circumstances. Consider also the use of the “sliding scale” approach (see “Recommendations”).</w:t>
      </w:r>
    </w:p>
    <w:p w:rsidR="00796C3E" w:rsidRDefault="00796C3E" w:rsidP="00796C3E">
      <w:pPr>
        <w:spacing w:after="0" w:line="240" w:lineRule="auto"/>
        <w:rPr>
          <w:rFonts w:ascii="Times New Roman" w:hAnsi="Times New Roman" w:cs="Times New Roman"/>
          <w:sz w:val="24"/>
          <w:szCs w:val="24"/>
        </w:rPr>
      </w:pPr>
    </w:p>
    <w:p w:rsidR="00C24705" w:rsidRDefault="00C24705" w:rsidP="00796C3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Modification of this checklist is encouraged to suit the needs of a particular office or program. In particular, users may wish to revise or add to the topical questions in List 2. In all modified versions</w:t>
      </w:r>
      <w:r w:rsidR="00B17227">
        <w:rPr>
          <w:rFonts w:ascii="Times New Roman" w:hAnsi="Times New Roman" w:cs="Times New Roman"/>
          <w:sz w:val="24"/>
          <w:szCs w:val="24"/>
        </w:rPr>
        <w:t xml:space="preserve">, however, the title page discussion (page 1) should be retained as an integral part of the checklist. Further, those who modify the checklist should identify themselves on the checklist to establish ownership and accountability. </w:t>
      </w:r>
    </w:p>
    <w:p w:rsidR="00495E2D" w:rsidRDefault="00495E2D" w:rsidP="00796C3E">
      <w:pPr>
        <w:spacing w:after="0" w:line="240" w:lineRule="auto"/>
        <w:rPr>
          <w:rFonts w:ascii="Times New Roman" w:hAnsi="Times New Roman" w:cs="Times New Roman"/>
          <w:sz w:val="24"/>
          <w:szCs w:val="24"/>
        </w:rPr>
      </w:pPr>
    </w:p>
    <w:p w:rsidR="00495E2D" w:rsidRDefault="00495E2D" w:rsidP="00796C3E">
      <w:pPr>
        <w:spacing w:after="0" w:line="240" w:lineRule="auto"/>
        <w:rPr>
          <w:rFonts w:ascii="Times New Roman" w:hAnsi="Times New Roman" w:cs="Times New Roman"/>
          <w:sz w:val="24"/>
          <w:szCs w:val="24"/>
        </w:rPr>
      </w:pPr>
    </w:p>
    <w:p w:rsidR="00EC2BE4" w:rsidRDefault="00EC2BE4" w:rsidP="00796C3E">
      <w:pPr>
        <w:spacing w:after="0" w:line="240" w:lineRule="auto"/>
        <w:rPr>
          <w:rFonts w:ascii="Times New Roman" w:hAnsi="Times New Roman" w:cs="Times New Roman"/>
          <w:sz w:val="24"/>
          <w:szCs w:val="24"/>
        </w:rPr>
        <w:sectPr w:rsidR="00EC2BE4" w:rsidSect="002B55B8">
          <w:headerReference w:type="default" r:id="rId8"/>
          <w:footerReference w:type="default" r:id="rId9"/>
          <w:pgSz w:w="12240" w:h="15840"/>
          <w:pgMar w:top="1152" w:right="1440" w:bottom="1152" w:left="1440" w:header="720" w:footer="720" w:gutter="0"/>
          <w:pgNumType w:start="0"/>
          <w:cols w:space="720"/>
          <w:docGrid w:linePitch="360"/>
        </w:sectPr>
      </w:pPr>
    </w:p>
    <w:tbl>
      <w:tblPr>
        <w:tblW w:w="93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95E2D" w:rsidTr="00EF25AB">
        <w:trPr>
          <w:trHeight w:val="440"/>
        </w:trPr>
        <w:tc>
          <w:tcPr>
            <w:tcW w:w="9330" w:type="dxa"/>
            <w:vAlign w:val="center"/>
          </w:tcPr>
          <w:p w:rsidR="00495E2D" w:rsidRPr="00495E2D" w:rsidRDefault="00495E2D" w:rsidP="00796C3E">
            <w:pPr>
              <w:spacing w:after="0" w:line="240" w:lineRule="auto"/>
              <w:jc w:val="center"/>
              <w:rPr>
                <w:rFonts w:ascii="Times New Roman" w:hAnsi="Times New Roman" w:cs="Times New Roman"/>
                <w:b/>
                <w:sz w:val="24"/>
                <w:szCs w:val="24"/>
              </w:rPr>
            </w:pPr>
            <w:r w:rsidRPr="00495E2D">
              <w:rPr>
                <w:rFonts w:ascii="Times New Roman" w:hAnsi="Times New Roman" w:cs="Times New Roman"/>
                <w:b/>
                <w:sz w:val="24"/>
                <w:szCs w:val="24"/>
              </w:rPr>
              <w:lastRenderedPageBreak/>
              <w:t>DOE Environmental Assessment Checklist</w:t>
            </w:r>
          </w:p>
        </w:tc>
      </w:tr>
      <w:tr w:rsidR="00495E2D" w:rsidTr="00495E2D">
        <w:trPr>
          <w:trHeight w:val="1920"/>
        </w:trPr>
        <w:tc>
          <w:tcPr>
            <w:tcW w:w="9330" w:type="dxa"/>
          </w:tcPr>
          <w:p w:rsidR="00495E2D" w:rsidRPr="008A33E9" w:rsidRDefault="00495E2D" w:rsidP="00EF25AB">
            <w:pPr>
              <w:spacing w:after="0" w:line="480" w:lineRule="auto"/>
              <w:rPr>
                <w:rFonts w:ascii="Times New Roman" w:hAnsi="Times New Roman" w:cs="Times New Roman"/>
                <w:b/>
                <w:sz w:val="24"/>
                <w:szCs w:val="24"/>
              </w:rPr>
            </w:pPr>
            <w:r w:rsidRPr="008A33E9">
              <w:rPr>
                <w:rFonts w:ascii="Times New Roman" w:hAnsi="Times New Roman" w:cs="Times New Roman"/>
                <w:b/>
                <w:sz w:val="24"/>
                <w:szCs w:val="24"/>
              </w:rPr>
              <w:t>Document Title:                                                                   Reviewed By:</w:t>
            </w:r>
          </w:p>
          <w:p w:rsidR="00495E2D" w:rsidRPr="008A33E9" w:rsidRDefault="00495E2D" w:rsidP="00EF25AB">
            <w:pPr>
              <w:spacing w:after="0" w:line="480" w:lineRule="auto"/>
              <w:rPr>
                <w:rFonts w:ascii="Times New Roman" w:hAnsi="Times New Roman" w:cs="Times New Roman"/>
                <w:b/>
                <w:sz w:val="24"/>
                <w:szCs w:val="24"/>
              </w:rPr>
            </w:pPr>
            <w:r w:rsidRPr="008A33E9">
              <w:rPr>
                <w:rFonts w:ascii="Times New Roman" w:hAnsi="Times New Roman" w:cs="Times New Roman"/>
                <w:b/>
                <w:sz w:val="24"/>
                <w:szCs w:val="24"/>
              </w:rPr>
              <w:t>Document Number                                                              Office/Phone:</w:t>
            </w:r>
          </w:p>
          <w:p w:rsidR="00495E2D" w:rsidRDefault="00495E2D" w:rsidP="00EF25AB">
            <w:pPr>
              <w:spacing w:after="0" w:line="480" w:lineRule="auto"/>
              <w:rPr>
                <w:rFonts w:ascii="Times New Roman" w:hAnsi="Times New Roman" w:cs="Times New Roman"/>
                <w:sz w:val="24"/>
                <w:szCs w:val="24"/>
              </w:rPr>
            </w:pPr>
            <w:r w:rsidRPr="008A33E9">
              <w:rPr>
                <w:rFonts w:ascii="Times New Roman" w:hAnsi="Times New Roman" w:cs="Times New Roman"/>
                <w:b/>
                <w:sz w:val="24"/>
                <w:szCs w:val="24"/>
              </w:rPr>
              <w:t>Document Date:                                                                   Date:</w:t>
            </w:r>
          </w:p>
        </w:tc>
      </w:tr>
      <w:tr w:rsidR="00495E2D" w:rsidTr="009D07A2">
        <w:trPr>
          <w:trHeight w:val="10475"/>
        </w:trPr>
        <w:tc>
          <w:tcPr>
            <w:tcW w:w="9330" w:type="dxa"/>
          </w:tcPr>
          <w:p w:rsidR="00EF25AB" w:rsidRDefault="00EF25AB" w:rsidP="00796C3E">
            <w:pPr>
              <w:spacing w:after="0" w:line="240" w:lineRule="auto"/>
              <w:rPr>
                <w:rFonts w:ascii="Times New Roman" w:hAnsi="Times New Roman" w:cs="Times New Roman"/>
                <w:sz w:val="24"/>
                <w:szCs w:val="24"/>
              </w:rPr>
            </w:pPr>
          </w:p>
          <w:p w:rsidR="00495E2D" w:rsidRDefault="008A33E9"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Attached is a checklist to aid in preparing and reviewing DOE Environmental Assessments (EA’s), prepared pursuant to the National Environmental Policy Act (NEPA). Like any checklist, it has both value and limits. </w:t>
            </w:r>
          </w:p>
          <w:p w:rsidR="00EF25AB" w:rsidRDefault="00EF25AB" w:rsidP="00796C3E">
            <w:pPr>
              <w:spacing w:after="0" w:line="240" w:lineRule="auto"/>
              <w:rPr>
                <w:rFonts w:ascii="Times New Roman" w:hAnsi="Times New Roman" w:cs="Times New Roman"/>
                <w:sz w:val="24"/>
                <w:szCs w:val="24"/>
              </w:rPr>
            </w:pPr>
          </w:p>
          <w:p w:rsidR="008A33E9" w:rsidRDefault="008A33E9"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On one hand, a checklist may help EA preparers and reviewers to:</w:t>
            </w:r>
          </w:p>
          <w:p w:rsidR="008A33E9" w:rsidRDefault="00EF25AB" w:rsidP="00796C3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85FF4">
              <w:rPr>
                <w:rFonts w:ascii="Times New Roman" w:hAnsi="Times New Roman" w:cs="Times New Roman"/>
                <w:sz w:val="24"/>
                <w:szCs w:val="24"/>
              </w:rPr>
              <w:t>void overlooking required or recommended items;</w:t>
            </w:r>
          </w:p>
          <w:p w:rsidR="00A85FF4" w:rsidRDefault="00EF25AB" w:rsidP="00796C3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85FF4">
              <w:rPr>
                <w:rFonts w:ascii="Times New Roman" w:hAnsi="Times New Roman" w:cs="Times New Roman"/>
                <w:sz w:val="24"/>
                <w:szCs w:val="24"/>
              </w:rPr>
              <w:t>dentify needed analyses and discussions;</w:t>
            </w:r>
          </w:p>
          <w:p w:rsidR="00A85FF4" w:rsidRDefault="00EF25AB" w:rsidP="00796C3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85FF4">
              <w:rPr>
                <w:rFonts w:ascii="Times New Roman" w:hAnsi="Times New Roman" w:cs="Times New Roman"/>
                <w:sz w:val="24"/>
                <w:szCs w:val="24"/>
              </w:rPr>
              <w:t>rovide a record of an internal review</w:t>
            </w:r>
            <w:r>
              <w:rPr>
                <w:rFonts w:ascii="Times New Roman" w:hAnsi="Times New Roman" w:cs="Times New Roman"/>
                <w:sz w:val="24"/>
                <w:szCs w:val="24"/>
              </w:rPr>
              <w:t>.</w:t>
            </w:r>
          </w:p>
          <w:p w:rsidR="00EF25AB" w:rsidRDefault="00EF25AB" w:rsidP="00796C3E">
            <w:pPr>
              <w:spacing w:after="0" w:line="240" w:lineRule="auto"/>
              <w:rPr>
                <w:rFonts w:ascii="Times New Roman" w:hAnsi="Times New Roman" w:cs="Times New Roman"/>
                <w:sz w:val="24"/>
                <w:szCs w:val="24"/>
              </w:rPr>
            </w:pPr>
          </w:p>
          <w:p w:rsidR="00A85FF4" w:rsidRDefault="00A85FF4"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On the other hand, NEPA analysis does not reduce to a single formula or checklist. Each DOE proposal presents unique circumstances and potential impacts. This checklist should be applied carefully because:</w:t>
            </w:r>
          </w:p>
          <w:p w:rsidR="00A85FF4" w:rsidRDefault="00EF25AB" w:rsidP="00796C3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85FF4">
              <w:rPr>
                <w:rFonts w:ascii="Times New Roman" w:hAnsi="Times New Roman" w:cs="Times New Roman"/>
                <w:sz w:val="24"/>
                <w:szCs w:val="24"/>
              </w:rPr>
              <w:t xml:space="preserve">o checklist can be universally comprehensive or complete; </w:t>
            </w:r>
          </w:p>
          <w:p w:rsidR="00A85FF4" w:rsidRDefault="00EF25AB" w:rsidP="00796C3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85FF4">
              <w:rPr>
                <w:rFonts w:ascii="Times New Roman" w:hAnsi="Times New Roman" w:cs="Times New Roman"/>
                <w:sz w:val="24"/>
                <w:szCs w:val="24"/>
              </w:rPr>
              <w:t>t does not substitute for the original laws, regulations, and guidance;</w:t>
            </w:r>
          </w:p>
          <w:p w:rsidR="00A85FF4" w:rsidRDefault="00EF25AB" w:rsidP="00796C3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85FF4">
              <w:rPr>
                <w:rFonts w:ascii="Times New Roman" w:hAnsi="Times New Roman" w:cs="Times New Roman"/>
                <w:sz w:val="24"/>
                <w:szCs w:val="24"/>
              </w:rPr>
              <w:t>t alone cannot ensure that the EA will be adequate under, and in full compliance with NEPA and associated federal laws and regulations</w:t>
            </w:r>
            <w:r w:rsidR="000F50EE">
              <w:rPr>
                <w:rFonts w:ascii="Times New Roman" w:hAnsi="Times New Roman" w:cs="Times New Roman"/>
                <w:sz w:val="24"/>
                <w:szCs w:val="24"/>
              </w:rPr>
              <w:t>;</w:t>
            </w:r>
          </w:p>
          <w:p w:rsidR="000F50EE" w:rsidRDefault="00EF25AB" w:rsidP="00796C3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F50EE">
              <w:rPr>
                <w:rFonts w:ascii="Times New Roman" w:hAnsi="Times New Roman" w:cs="Times New Roman"/>
                <w:sz w:val="24"/>
                <w:szCs w:val="24"/>
              </w:rPr>
              <w:t>ddressing generic items on a checklist alone may not lead to a sufficiently rigorous analysis of potential impacts of a proposed action;</w:t>
            </w:r>
          </w:p>
          <w:p w:rsidR="000F50EE" w:rsidRDefault="00EF25AB" w:rsidP="00796C3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0F50EE">
              <w:rPr>
                <w:rFonts w:ascii="Times New Roman" w:hAnsi="Times New Roman" w:cs="Times New Roman"/>
                <w:sz w:val="24"/>
                <w:szCs w:val="24"/>
              </w:rPr>
              <w:t>hecklist items are not always of equal importance or weight (e.g., if threatened and endangered species are not addressed</w:t>
            </w:r>
            <w:r>
              <w:rPr>
                <w:rFonts w:ascii="Times New Roman" w:hAnsi="Times New Roman" w:cs="Times New Roman"/>
                <w:sz w:val="24"/>
                <w:szCs w:val="24"/>
              </w:rPr>
              <w:t>, an EA is generally inadequate;</w:t>
            </w:r>
            <w:r w:rsidR="000F50EE">
              <w:rPr>
                <w:rFonts w:ascii="Times New Roman" w:hAnsi="Times New Roman" w:cs="Times New Roman"/>
                <w:sz w:val="24"/>
                <w:szCs w:val="24"/>
              </w:rPr>
              <w:t xml:space="preserve"> however, omitting beneficial impacts usually is not critical).</w:t>
            </w:r>
          </w:p>
          <w:p w:rsidR="00EF25AB" w:rsidRDefault="00EF25AB" w:rsidP="00EF25AB">
            <w:pPr>
              <w:pStyle w:val="ListParagraph"/>
              <w:spacing w:after="0" w:line="240" w:lineRule="auto"/>
              <w:rPr>
                <w:rFonts w:ascii="Times New Roman" w:hAnsi="Times New Roman" w:cs="Times New Roman"/>
                <w:sz w:val="24"/>
                <w:szCs w:val="24"/>
              </w:rPr>
            </w:pPr>
          </w:p>
          <w:p w:rsidR="000F50EE" w:rsidRDefault="000F50E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short, a checklist should not be relied upon as the only way to build quality into a DOE EA. It does not replace good judgment. </w:t>
            </w:r>
          </w:p>
          <w:p w:rsidR="00EF25AB" w:rsidRDefault="00EF25AB" w:rsidP="00796C3E">
            <w:pPr>
              <w:spacing w:after="0" w:line="240" w:lineRule="auto"/>
              <w:rPr>
                <w:rFonts w:ascii="Times New Roman" w:hAnsi="Times New Roman" w:cs="Times New Roman"/>
                <w:sz w:val="24"/>
                <w:szCs w:val="24"/>
              </w:rPr>
            </w:pPr>
          </w:p>
          <w:p w:rsidR="000F50EE" w:rsidRDefault="000F50E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Finally, this EA checklist is not intended to promote the rote generation of standardized documentation. It is not meant to encourage an ethic of minimal compliance with environmental, safety, and health standards. It cannot measure whether resources are appropriately allocated, or the extent to which DOE decision makers use NEPA information in decisions and whether those decisions improve protection of environmental quality. In the long run, the focus should be on the ultimate “product” of the NEPA process: high quality decisions and sound environmental stewardship.</w:t>
            </w:r>
          </w:p>
          <w:p w:rsidR="00B63C31" w:rsidRDefault="00B63C31" w:rsidP="00796C3E">
            <w:pPr>
              <w:spacing w:after="0" w:line="240" w:lineRule="auto"/>
              <w:rPr>
                <w:rFonts w:ascii="Times New Roman" w:hAnsi="Times New Roman" w:cs="Times New Roman"/>
                <w:sz w:val="24"/>
                <w:szCs w:val="24"/>
              </w:rPr>
            </w:pPr>
          </w:p>
          <w:p w:rsidR="00B63C31" w:rsidRDefault="00B63C31" w:rsidP="00796C3E">
            <w:pPr>
              <w:spacing w:after="0" w:line="240" w:lineRule="auto"/>
              <w:rPr>
                <w:rFonts w:ascii="Times New Roman" w:hAnsi="Times New Roman" w:cs="Times New Roman"/>
                <w:sz w:val="24"/>
                <w:szCs w:val="24"/>
              </w:rPr>
            </w:pPr>
          </w:p>
          <w:p w:rsidR="00EF25AB" w:rsidRDefault="00EF25AB" w:rsidP="00796C3E">
            <w:pPr>
              <w:spacing w:after="0" w:line="240" w:lineRule="auto"/>
              <w:rPr>
                <w:rFonts w:ascii="Times New Roman" w:hAnsi="Times New Roman" w:cs="Times New Roman"/>
                <w:sz w:val="24"/>
                <w:szCs w:val="24"/>
              </w:rPr>
            </w:pPr>
          </w:p>
          <w:p w:rsidR="00B63C31" w:rsidRPr="000F50EE" w:rsidRDefault="00EF25AB"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Office of NEPA Oversight, U.S. Department of Energy                                          August 1994</w:t>
            </w:r>
          </w:p>
        </w:tc>
      </w:tr>
    </w:tbl>
    <w:p w:rsidR="00E01C19" w:rsidRDefault="00E01C19" w:rsidP="00796C3E">
      <w:pPr>
        <w:spacing w:after="0" w:line="240" w:lineRule="auto"/>
        <w:jc w:val="center"/>
        <w:rPr>
          <w:rFonts w:ascii="Times New Roman" w:hAnsi="Times New Roman" w:cs="Times New Roman"/>
          <w:b/>
          <w:sz w:val="36"/>
          <w:szCs w:val="36"/>
        </w:rPr>
      </w:pPr>
    </w:p>
    <w:p w:rsidR="00495E2D" w:rsidRDefault="00D51FAA" w:rsidP="00796C3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DOE Environmental Assessment Checklist</w:t>
      </w:r>
      <w:r w:rsidR="001D3556">
        <w:rPr>
          <w:rFonts w:ascii="Times New Roman" w:hAnsi="Times New Roman" w:cs="Times New Roman"/>
          <w:b/>
          <w:sz w:val="36"/>
          <w:szCs w:val="36"/>
        </w:rPr>
        <w:t>*</w:t>
      </w:r>
    </w:p>
    <w:p w:rsidR="001D3556" w:rsidRDefault="001D3556" w:rsidP="00796C3E">
      <w:pPr>
        <w:spacing w:after="0" w:line="240" w:lineRule="auto"/>
        <w:jc w:val="center"/>
        <w:rPr>
          <w:rFonts w:ascii="Times New Roman" w:hAnsi="Times New Roman" w:cs="Times New Roman"/>
          <w:b/>
          <w:sz w:val="36"/>
          <w:szCs w:val="36"/>
        </w:rPr>
      </w:pPr>
      <w:bookmarkStart w:id="0" w:name="_GoBack"/>
      <w:bookmarkEnd w:id="0"/>
    </w:p>
    <w:tbl>
      <w:tblPr>
        <w:tblW w:w="10260" w:type="dxa"/>
        <w:tblInd w:w="-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320"/>
        <w:gridCol w:w="720"/>
        <w:gridCol w:w="720"/>
        <w:gridCol w:w="720"/>
        <w:gridCol w:w="720"/>
        <w:gridCol w:w="3060"/>
      </w:tblGrid>
      <w:tr w:rsidR="00F14C75" w:rsidTr="00FC3C0D">
        <w:trPr>
          <w:cantSplit/>
          <w:trHeight w:val="552"/>
          <w:tblHeader/>
        </w:trPr>
        <w:tc>
          <w:tcPr>
            <w:tcW w:w="4320" w:type="dxa"/>
            <w:vAlign w:val="center"/>
          </w:tcPr>
          <w:p w:rsidR="00F14C75" w:rsidRPr="00F14C75" w:rsidRDefault="00F14C7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List 1: General</w:t>
            </w:r>
          </w:p>
        </w:tc>
        <w:tc>
          <w:tcPr>
            <w:tcW w:w="720" w:type="dxa"/>
            <w:vAlign w:val="center"/>
          </w:tcPr>
          <w:p w:rsidR="00F14C75" w:rsidRPr="00F14C75" w:rsidRDefault="00F14C7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720" w:type="dxa"/>
            <w:vAlign w:val="center"/>
          </w:tcPr>
          <w:p w:rsidR="00F14C75" w:rsidRPr="00F14C75" w:rsidRDefault="00F14C7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720" w:type="dxa"/>
            <w:vAlign w:val="center"/>
          </w:tcPr>
          <w:p w:rsidR="00F14C75" w:rsidRPr="00F14C75" w:rsidRDefault="00F14C7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w:t>
            </w:r>
          </w:p>
        </w:tc>
        <w:tc>
          <w:tcPr>
            <w:tcW w:w="720" w:type="dxa"/>
            <w:vAlign w:val="center"/>
          </w:tcPr>
          <w:p w:rsidR="00F14C75" w:rsidRPr="00F14C75" w:rsidRDefault="00F14C7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Page</w:t>
            </w:r>
          </w:p>
        </w:tc>
        <w:tc>
          <w:tcPr>
            <w:tcW w:w="3060" w:type="dxa"/>
            <w:vAlign w:val="center"/>
          </w:tcPr>
          <w:p w:rsidR="00F14C75" w:rsidRPr="00F14C75" w:rsidRDefault="00F14C7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Adequacy Evaluation and Comments</w:t>
            </w:r>
          </w:p>
        </w:tc>
      </w:tr>
      <w:tr w:rsidR="001925E3" w:rsidTr="00FC3C0D">
        <w:trPr>
          <w:cantSplit/>
          <w:trHeight w:val="390"/>
        </w:trPr>
        <w:tc>
          <w:tcPr>
            <w:tcW w:w="10260" w:type="dxa"/>
            <w:gridSpan w:val="6"/>
            <w:vAlign w:val="center"/>
          </w:tcPr>
          <w:p w:rsidR="001925E3" w:rsidRPr="001925E3" w:rsidRDefault="001925E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1.1.0 SUMMARY (Optional in DOE EAs) </w:t>
            </w:r>
          </w:p>
        </w:tc>
      </w:tr>
      <w:tr w:rsidR="001925E3" w:rsidRPr="001925E3" w:rsidTr="00FC3C0D">
        <w:trPr>
          <w:cantSplit/>
          <w:trHeight w:val="296"/>
        </w:trPr>
        <w:tc>
          <w:tcPr>
            <w:tcW w:w="4320" w:type="dxa"/>
            <w:vAlign w:val="center"/>
          </w:tcPr>
          <w:p w:rsidR="001925E3" w:rsidRPr="004F05AE" w:rsidRDefault="001925E3" w:rsidP="00E01C19">
            <w:pPr>
              <w:spacing w:after="0" w:line="240" w:lineRule="auto"/>
              <w:rPr>
                <w:rFonts w:ascii="Times New Roman" w:hAnsi="Times New Roman" w:cs="Times New Roman"/>
              </w:rPr>
            </w:pPr>
            <w:r w:rsidRPr="004F05AE">
              <w:rPr>
                <w:rFonts w:ascii="Times New Roman" w:hAnsi="Times New Roman" w:cs="Times New Roman"/>
              </w:rPr>
              <w:t xml:space="preserve">1.1.1 Does the summary address the entire EA </w:t>
            </w:r>
            <w:r w:rsidR="00E01C19">
              <w:rPr>
                <w:rFonts w:ascii="Times New Roman" w:hAnsi="Times New Roman" w:cs="Times New Roman"/>
              </w:rPr>
              <w:t>[</w:t>
            </w:r>
            <w:r w:rsidRPr="004F05AE">
              <w:rPr>
                <w:rFonts w:ascii="Times New Roman" w:hAnsi="Times New Roman" w:cs="Times New Roman"/>
              </w:rPr>
              <w:t>Recommendations, p.3</w:t>
            </w:r>
            <w:r w:rsidR="00E01C19">
              <w:rPr>
                <w:rFonts w:ascii="Times New Roman" w:hAnsi="Times New Roman" w:cs="Times New Roman"/>
              </w:rPr>
              <w:t>]</w:t>
            </w:r>
            <w:r w:rsidRPr="004F05AE">
              <w:rPr>
                <w:rFonts w:ascii="Times New Roman" w:hAnsi="Times New Roman" w:cs="Times New Roman"/>
              </w:rPr>
              <w:t>?</w:t>
            </w:r>
            <w:r w:rsidR="001D3556">
              <w:rPr>
                <w:rFonts w:ascii="Times New Roman" w:hAnsi="Times New Roman" w:cs="Times New Roman"/>
              </w:rPr>
              <w:t>**</w:t>
            </w: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306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r>
      <w:tr w:rsidR="001925E3" w:rsidRPr="001925E3" w:rsidTr="00FC3C0D">
        <w:trPr>
          <w:cantSplit/>
          <w:trHeight w:val="494"/>
        </w:trPr>
        <w:tc>
          <w:tcPr>
            <w:tcW w:w="4320" w:type="dxa"/>
            <w:vAlign w:val="center"/>
          </w:tcPr>
          <w:p w:rsidR="001925E3" w:rsidRPr="004F05AE" w:rsidRDefault="001925E3" w:rsidP="00E01C19">
            <w:pPr>
              <w:spacing w:after="0" w:line="240" w:lineRule="auto"/>
              <w:rPr>
                <w:rFonts w:ascii="Times New Roman" w:hAnsi="Times New Roman" w:cs="Times New Roman"/>
              </w:rPr>
            </w:pPr>
            <w:r w:rsidRPr="004F05AE">
              <w:rPr>
                <w:rFonts w:ascii="Times New Roman" w:hAnsi="Times New Roman" w:cs="Times New Roman"/>
              </w:rPr>
              <w:t>1.1.2 Is the summary consistent wi</w:t>
            </w:r>
            <w:r w:rsidR="00E01C19">
              <w:rPr>
                <w:rFonts w:ascii="Times New Roman" w:hAnsi="Times New Roman" w:cs="Times New Roman"/>
              </w:rPr>
              <w:t>th information in the document [</w:t>
            </w:r>
            <w:r w:rsidRPr="004F05AE">
              <w:rPr>
                <w:rFonts w:ascii="Times New Roman" w:hAnsi="Times New Roman" w:cs="Times New Roman"/>
              </w:rPr>
              <w:t>Recommendations, p.3</w:t>
            </w:r>
            <w:r w:rsidR="00E01C19">
              <w:rPr>
                <w:rFonts w:ascii="Times New Roman" w:hAnsi="Times New Roman" w:cs="Times New Roman"/>
              </w:rPr>
              <w:t>]</w:t>
            </w:r>
            <w:r w:rsidRPr="004F05AE">
              <w:rPr>
                <w:rFonts w:ascii="Times New Roman" w:hAnsi="Times New Roman" w:cs="Times New Roman"/>
              </w:rPr>
              <w:t>?</w:t>
            </w: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72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c>
          <w:tcPr>
            <w:tcW w:w="3060" w:type="dxa"/>
            <w:vAlign w:val="center"/>
          </w:tcPr>
          <w:p w:rsidR="001925E3" w:rsidRPr="001925E3" w:rsidRDefault="001925E3" w:rsidP="00796C3E">
            <w:pPr>
              <w:spacing w:after="0" w:line="240" w:lineRule="auto"/>
              <w:jc w:val="center"/>
              <w:rPr>
                <w:rFonts w:ascii="Times New Roman" w:hAnsi="Times New Roman" w:cs="Times New Roman"/>
                <w:sz w:val="36"/>
                <w:szCs w:val="36"/>
              </w:rPr>
            </w:pPr>
          </w:p>
        </w:tc>
      </w:tr>
      <w:tr w:rsidR="0048008E" w:rsidRPr="001925E3" w:rsidTr="00FC3C0D">
        <w:trPr>
          <w:cantSplit/>
          <w:trHeight w:val="449"/>
        </w:trPr>
        <w:tc>
          <w:tcPr>
            <w:tcW w:w="4320" w:type="dxa"/>
            <w:vAlign w:val="center"/>
          </w:tcPr>
          <w:p w:rsidR="0048008E" w:rsidRPr="004F05AE" w:rsidRDefault="0048008E" w:rsidP="00FC3C0D">
            <w:pPr>
              <w:spacing w:after="0" w:line="240" w:lineRule="auto"/>
              <w:rPr>
                <w:rFonts w:ascii="Times New Roman" w:hAnsi="Times New Roman" w:cs="Times New Roman"/>
              </w:rPr>
            </w:pPr>
            <w:r w:rsidRPr="004F05AE">
              <w:rPr>
                <w:rFonts w:ascii="Times New Roman" w:hAnsi="Times New Roman" w:cs="Times New Roman"/>
              </w:rPr>
              <w:t>1.1.3 Does the summary highlight key dif</w:t>
            </w:r>
            <w:r w:rsidR="001D3556">
              <w:rPr>
                <w:rFonts w:ascii="Times New Roman" w:hAnsi="Times New Roman" w:cs="Times New Roman"/>
              </w:rPr>
              <w:t>ferences among the alternatives</w:t>
            </w:r>
            <w:r w:rsidR="00E01C19">
              <w:rPr>
                <w:rFonts w:ascii="Times New Roman" w:hAnsi="Times New Roman" w:cs="Times New Roman"/>
              </w:rPr>
              <w:t xml:space="preserve"> [</w:t>
            </w:r>
            <w:r w:rsidRPr="004F05AE">
              <w:rPr>
                <w:rFonts w:ascii="Times New Roman" w:hAnsi="Times New Roman" w:cs="Times New Roman"/>
              </w:rPr>
              <w:t>Recommendations</w:t>
            </w:r>
            <w:r w:rsidR="00E01C19">
              <w:rPr>
                <w:rFonts w:ascii="Times New Roman" w:hAnsi="Times New Roman" w:cs="Times New Roman"/>
              </w:rPr>
              <w:t>, p.3]</w:t>
            </w:r>
            <w:r w:rsidRPr="004F05AE">
              <w:rPr>
                <w:rFonts w:ascii="Times New Roman" w:hAnsi="Times New Roman" w:cs="Times New Roman"/>
              </w:rPr>
              <w:t>?</w:t>
            </w:r>
          </w:p>
        </w:tc>
        <w:tc>
          <w:tcPr>
            <w:tcW w:w="720" w:type="dxa"/>
            <w:vAlign w:val="center"/>
          </w:tcPr>
          <w:p w:rsidR="0048008E" w:rsidRPr="001925E3" w:rsidRDefault="0048008E" w:rsidP="00796C3E">
            <w:pPr>
              <w:spacing w:after="0" w:line="240" w:lineRule="auto"/>
              <w:jc w:val="center"/>
              <w:rPr>
                <w:rFonts w:ascii="Times New Roman" w:hAnsi="Times New Roman" w:cs="Times New Roman"/>
                <w:sz w:val="36"/>
                <w:szCs w:val="36"/>
              </w:rPr>
            </w:pPr>
          </w:p>
        </w:tc>
        <w:tc>
          <w:tcPr>
            <w:tcW w:w="720" w:type="dxa"/>
            <w:vAlign w:val="center"/>
          </w:tcPr>
          <w:p w:rsidR="0048008E" w:rsidRPr="001925E3" w:rsidRDefault="0048008E" w:rsidP="00796C3E">
            <w:pPr>
              <w:spacing w:after="0" w:line="240" w:lineRule="auto"/>
              <w:jc w:val="center"/>
              <w:rPr>
                <w:rFonts w:ascii="Times New Roman" w:hAnsi="Times New Roman" w:cs="Times New Roman"/>
                <w:sz w:val="36"/>
                <w:szCs w:val="36"/>
              </w:rPr>
            </w:pPr>
          </w:p>
        </w:tc>
        <w:tc>
          <w:tcPr>
            <w:tcW w:w="720" w:type="dxa"/>
            <w:vAlign w:val="center"/>
          </w:tcPr>
          <w:p w:rsidR="0048008E" w:rsidRPr="001925E3" w:rsidRDefault="0048008E" w:rsidP="00796C3E">
            <w:pPr>
              <w:spacing w:after="0" w:line="240" w:lineRule="auto"/>
              <w:jc w:val="center"/>
              <w:rPr>
                <w:rFonts w:ascii="Times New Roman" w:hAnsi="Times New Roman" w:cs="Times New Roman"/>
                <w:sz w:val="36"/>
                <w:szCs w:val="36"/>
              </w:rPr>
            </w:pPr>
          </w:p>
        </w:tc>
        <w:tc>
          <w:tcPr>
            <w:tcW w:w="720" w:type="dxa"/>
            <w:vAlign w:val="center"/>
          </w:tcPr>
          <w:p w:rsidR="0048008E" w:rsidRPr="001925E3" w:rsidRDefault="0048008E" w:rsidP="00796C3E">
            <w:pPr>
              <w:spacing w:after="0" w:line="240" w:lineRule="auto"/>
              <w:jc w:val="center"/>
              <w:rPr>
                <w:rFonts w:ascii="Times New Roman" w:hAnsi="Times New Roman" w:cs="Times New Roman"/>
                <w:sz w:val="36"/>
                <w:szCs w:val="36"/>
              </w:rPr>
            </w:pPr>
          </w:p>
        </w:tc>
        <w:tc>
          <w:tcPr>
            <w:tcW w:w="3060" w:type="dxa"/>
            <w:vAlign w:val="center"/>
          </w:tcPr>
          <w:p w:rsidR="0048008E" w:rsidRPr="001925E3" w:rsidRDefault="0048008E" w:rsidP="00796C3E">
            <w:pPr>
              <w:spacing w:after="0" w:line="240" w:lineRule="auto"/>
              <w:jc w:val="center"/>
              <w:rPr>
                <w:rFonts w:ascii="Times New Roman" w:hAnsi="Times New Roman" w:cs="Times New Roman"/>
                <w:sz w:val="36"/>
                <w:szCs w:val="36"/>
              </w:rPr>
            </w:pPr>
          </w:p>
        </w:tc>
      </w:tr>
      <w:tr w:rsidR="00FC3C0D" w:rsidRPr="001925E3" w:rsidTr="00FC3C0D">
        <w:trPr>
          <w:cantSplit/>
          <w:trHeight w:val="22"/>
        </w:trPr>
        <w:tc>
          <w:tcPr>
            <w:tcW w:w="4320" w:type="dxa"/>
            <w:vAlign w:val="center"/>
          </w:tcPr>
          <w:p w:rsidR="00FC3C0D" w:rsidRDefault="00FC3C0D" w:rsidP="00FC3C0D">
            <w:pPr>
              <w:spacing w:after="0" w:line="240" w:lineRule="auto"/>
              <w:rPr>
                <w:rFonts w:ascii="Times New Roman" w:hAnsi="Times New Roman" w:cs="Times New Roman"/>
              </w:rPr>
            </w:pPr>
            <w:r w:rsidRPr="004F05AE">
              <w:rPr>
                <w:rFonts w:ascii="Times New Roman" w:hAnsi="Times New Roman" w:cs="Times New Roman"/>
              </w:rPr>
              <w:t>1.1.4 Does the summary describe:</w:t>
            </w:r>
          </w:p>
          <w:p w:rsidR="00FC3C0D" w:rsidRPr="00FC3C0D" w:rsidRDefault="00FC3C0D" w:rsidP="00FC3C0D">
            <w:pPr>
              <w:spacing w:after="0" w:line="240" w:lineRule="auto"/>
              <w:rPr>
                <w:rFonts w:ascii="Times New Roman" w:hAnsi="Times New Roman" w:cs="Times New Roman"/>
                <w:sz w:val="6"/>
                <w:szCs w:val="16"/>
              </w:rPr>
            </w:pPr>
          </w:p>
          <w:p w:rsidR="00FC3C0D" w:rsidRPr="004F05AE" w:rsidRDefault="00FC3C0D" w:rsidP="00D15745">
            <w:pPr>
              <w:spacing w:after="0" w:line="240" w:lineRule="auto"/>
              <w:ind w:left="335"/>
              <w:rPr>
                <w:rFonts w:ascii="Times New Roman" w:hAnsi="Times New Roman" w:cs="Times New Roman"/>
              </w:rPr>
            </w:pPr>
            <w:r w:rsidRPr="004F05AE">
              <w:rPr>
                <w:rFonts w:ascii="Times New Roman" w:hAnsi="Times New Roman" w:cs="Times New Roman"/>
              </w:rPr>
              <w:t>the underlying purpose and need for agency action?</w:t>
            </w: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306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r>
      <w:tr w:rsidR="00FC3C0D" w:rsidRPr="001925E3" w:rsidTr="00FC3C0D">
        <w:trPr>
          <w:cantSplit/>
          <w:trHeight w:val="22"/>
        </w:trPr>
        <w:tc>
          <w:tcPr>
            <w:tcW w:w="4320" w:type="dxa"/>
            <w:vAlign w:val="center"/>
          </w:tcPr>
          <w:p w:rsidR="00FC3C0D" w:rsidRPr="004F05AE" w:rsidRDefault="00FC3C0D" w:rsidP="00D15745">
            <w:pPr>
              <w:spacing w:after="0" w:line="240" w:lineRule="auto"/>
              <w:ind w:left="335"/>
              <w:rPr>
                <w:rFonts w:ascii="Times New Roman" w:hAnsi="Times New Roman" w:cs="Times New Roman"/>
              </w:rPr>
            </w:pPr>
            <w:r w:rsidRPr="004F05AE">
              <w:rPr>
                <w:rFonts w:ascii="Times New Roman" w:hAnsi="Times New Roman" w:cs="Times New Roman"/>
              </w:rPr>
              <w:t>the proposed action?</w:t>
            </w: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306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r>
      <w:tr w:rsidR="00FC3C0D" w:rsidRPr="001925E3" w:rsidTr="00FC3C0D">
        <w:trPr>
          <w:cantSplit/>
          <w:trHeight w:val="22"/>
        </w:trPr>
        <w:tc>
          <w:tcPr>
            <w:tcW w:w="4320" w:type="dxa"/>
            <w:vAlign w:val="center"/>
          </w:tcPr>
          <w:p w:rsidR="00FC3C0D" w:rsidRPr="004F05AE" w:rsidRDefault="00FC3C0D" w:rsidP="00D15745">
            <w:pPr>
              <w:spacing w:after="0" w:line="240" w:lineRule="auto"/>
              <w:ind w:left="335"/>
              <w:rPr>
                <w:rFonts w:ascii="Times New Roman" w:hAnsi="Times New Roman" w:cs="Times New Roman"/>
              </w:rPr>
            </w:pPr>
            <w:r w:rsidRPr="004F05AE">
              <w:rPr>
                <w:rFonts w:ascii="Times New Roman" w:hAnsi="Times New Roman" w:cs="Times New Roman"/>
              </w:rPr>
              <w:t>each of the alternatives?</w:t>
            </w: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306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r>
      <w:tr w:rsidR="00FC3C0D" w:rsidRPr="001925E3" w:rsidTr="00FC3C0D">
        <w:trPr>
          <w:cantSplit/>
          <w:trHeight w:val="22"/>
        </w:trPr>
        <w:tc>
          <w:tcPr>
            <w:tcW w:w="4320" w:type="dxa"/>
            <w:vAlign w:val="center"/>
          </w:tcPr>
          <w:p w:rsidR="00FC3C0D" w:rsidRPr="004F05AE" w:rsidRDefault="00FC3C0D" w:rsidP="00D15745">
            <w:pPr>
              <w:spacing w:after="0" w:line="240" w:lineRule="auto"/>
              <w:ind w:left="335"/>
              <w:rPr>
                <w:rFonts w:ascii="Times New Roman" w:hAnsi="Times New Roman" w:cs="Times New Roman"/>
              </w:rPr>
            </w:pPr>
            <w:r w:rsidRPr="004F05AE">
              <w:rPr>
                <w:rFonts w:ascii="Times New Roman" w:hAnsi="Times New Roman" w:cs="Times New Roman"/>
              </w:rPr>
              <w:t>the principal environmental issues and results (Recommendations p.3)?</w:t>
            </w: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72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c>
          <w:tcPr>
            <w:tcW w:w="3060" w:type="dxa"/>
            <w:vAlign w:val="center"/>
          </w:tcPr>
          <w:p w:rsidR="00FC3C0D" w:rsidRPr="001925E3" w:rsidRDefault="00FC3C0D" w:rsidP="00796C3E">
            <w:pPr>
              <w:spacing w:after="0" w:line="240" w:lineRule="auto"/>
              <w:jc w:val="center"/>
              <w:rPr>
                <w:rFonts w:ascii="Times New Roman" w:hAnsi="Times New Roman" w:cs="Times New Roman"/>
                <w:sz w:val="36"/>
                <w:szCs w:val="36"/>
              </w:rPr>
            </w:pPr>
          </w:p>
        </w:tc>
      </w:tr>
      <w:tr w:rsidR="00462E8E" w:rsidRPr="001925E3" w:rsidTr="00FC3C0D">
        <w:trPr>
          <w:cantSplit/>
          <w:trHeight w:val="195"/>
        </w:trPr>
        <w:tc>
          <w:tcPr>
            <w:tcW w:w="10260" w:type="dxa"/>
            <w:gridSpan w:val="6"/>
            <w:vAlign w:val="center"/>
          </w:tcPr>
          <w:p w:rsidR="00462E8E" w:rsidRPr="00462E8E" w:rsidRDefault="00462E8E"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1.2.0 PURPOSE AND NEED FOR ACTION </w:t>
            </w:r>
          </w:p>
        </w:tc>
      </w:tr>
      <w:tr w:rsidR="00462E8E" w:rsidRPr="001925E3" w:rsidTr="00FC3C0D">
        <w:trPr>
          <w:cantSplit/>
          <w:trHeight w:val="22"/>
        </w:trPr>
        <w:tc>
          <w:tcPr>
            <w:tcW w:w="4320" w:type="dxa"/>
            <w:vAlign w:val="center"/>
          </w:tcPr>
          <w:p w:rsidR="00462E8E" w:rsidRPr="004F05AE" w:rsidRDefault="00103F83" w:rsidP="00334FC7">
            <w:pPr>
              <w:spacing w:after="0" w:line="240" w:lineRule="auto"/>
              <w:rPr>
                <w:rFonts w:ascii="Times New Roman" w:hAnsi="Times New Roman" w:cs="Times New Roman"/>
              </w:rPr>
            </w:pPr>
            <w:r>
              <w:rPr>
                <w:rFonts w:ascii="Times New Roman" w:hAnsi="Times New Roman" w:cs="Times New Roman"/>
              </w:rPr>
              <w:t xml:space="preserve">1.2.1 </w:t>
            </w:r>
            <w:r w:rsidR="00462E8E" w:rsidRPr="004F05AE">
              <w:rPr>
                <w:rFonts w:ascii="Times New Roman" w:hAnsi="Times New Roman" w:cs="Times New Roman"/>
              </w:rPr>
              <w:t xml:space="preserve">Does the statement of purpose and need define the need for </w:t>
            </w:r>
            <w:r w:rsidR="00462E8E" w:rsidRPr="004F05AE">
              <w:rPr>
                <w:rFonts w:ascii="Times New Roman" w:hAnsi="Times New Roman" w:cs="Times New Roman"/>
                <w:u w:val="single"/>
              </w:rPr>
              <w:t>DOE</w:t>
            </w:r>
            <w:r w:rsidR="00462E8E" w:rsidRPr="004F05AE">
              <w:rPr>
                <w:rFonts w:ascii="Times New Roman" w:hAnsi="Times New Roman" w:cs="Times New Roman"/>
              </w:rPr>
              <w:t xml:space="preserve"> action (40 CFR</w:t>
            </w:r>
            <w:r w:rsidR="00334FC7">
              <w:rPr>
                <w:rFonts w:ascii="Times New Roman" w:hAnsi="Times New Roman" w:cs="Times New Roman"/>
              </w:rPr>
              <w:t xml:space="preserve"> 1508.9</w:t>
            </w:r>
            <w:r w:rsidR="00462E8E" w:rsidRPr="004F05AE">
              <w:rPr>
                <w:rFonts w:ascii="Times New Roman" w:hAnsi="Times New Roman" w:cs="Times New Roman"/>
              </w:rPr>
              <w:t>)</w:t>
            </w:r>
          </w:p>
        </w:tc>
        <w:tc>
          <w:tcPr>
            <w:tcW w:w="720" w:type="dxa"/>
            <w:vAlign w:val="center"/>
          </w:tcPr>
          <w:p w:rsidR="00462E8E" w:rsidRDefault="00462E8E" w:rsidP="00796C3E">
            <w:pPr>
              <w:spacing w:after="0" w:line="240" w:lineRule="auto"/>
              <w:jc w:val="center"/>
              <w:rPr>
                <w:rFonts w:ascii="Times New Roman" w:hAnsi="Times New Roman" w:cs="Times New Roman"/>
                <w:sz w:val="24"/>
                <w:szCs w:val="24"/>
              </w:rPr>
            </w:pPr>
          </w:p>
        </w:tc>
        <w:tc>
          <w:tcPr>
            <w:tcW w:w="720" w:type="dxa"/>
            <w:vAlign w:val="center"/>
          </w:tcPr>
          <w:p w:rsidR="00462E8E" w:rsidRDefault="00462E8E" w:rsidP="00796C3E">
            <w:pPr>
              <w:spacing w:after="0" w:line="240" w:lineRule="auto"/>
              <w:jc w:val="center"/>
              <w:rPr>
                <w:rFonts w:ascii="Times New Roman" w:hAnsi="Times New Roman" w:cs="Times New Roman"/>
                <w:sz w:val="24"/>
                <w:szCs w:val="24"/>
              </w:rPr>
            </w:pPr>
          </w:p>
        </w:tc>
        <w:tc>
          <w:tcPr>
            <w:tcW w:w="720" w:type="dxa"/>
            <w:vAlign w:val="center"/>
          </w:tcPr>
          <w:p w:rsidR="00462E8E" w:rsidRDefault="00462E8E" w:rsidP="00796C3E">
            <w:pPr>
              <w:spacing w:after="0" w:line="240" w:lineRule="auto"/>
              <w:jc w:val="center"/>
              <w:rPr>
                <w:rFonts w:ascii="Times New Roman" w:hAnsi="Times New Roman" w:cs="Times New Roman"/>
                <w:sz w:val="24"/>
                <w:szCs w:val="24"/>
              </w:rPr>
            </w:pPr>
          </w:p>
        </w:tc>
        <w:tc>
          <w:tcPr>
            <w:tcW w:w="720" w:type="dxa"/>
            <w:vAlign w:val="center"/>
          </w:tcPr>
          <w:p w:rsidR="00462E8E" w:rsidRDefault="00462E8E" w:rsidP="00796C3E">
            <w:pPr>
              <w:spacing w:after="0" w:line="240" w:lineRule="auto"/>
              <w:jc w:val="center"/>
              <w:rPr>
                <w:rFonts w:ascii="Times New Roman" w:hAnsi="Times New Roman" w:cs="Times New Roman"/>
                <w:sz w:val="24"/>
                <w:szCs w:val="24"/>
              </w:rPr>
            </w:pPr>
          </w:p>
        </w:tc>
        <w:tc>
          <w:tcPr>
            <w:tcW w:w="3060" w:type="dxa"/>
            <w:vAlign w:val="center"/>
          </w:tcPr>
          <w:p w:rsidR="00462E8E" w:rsidRDefault="00462E8E" w:rsidP="00796C3E">
            <w:pPr>
              <w:spacing w:after="0" w:line="240" w:lineRule="auto"/>
              <w:jc w:val="center"/>
              <w:rPr>
                <w:rFonts w:ascii="Times New Roman" w:hAnsi="Times New Roman" w:cs="Times New Roman"/>
                <w:sz w:val="24"/>
                <w:szCs w:val="24"/>
              </w:rPr>
            </w:pPr>
          </w:p>
        </w:tc>
      </w:tr>
      <w:tr w:rsidR="00462E8E" w:rsidRPr="001925E3" w:rsidTr="00FC3C0D">
        <w:trPr>
          <w:cantSplit/>
          <w:trHeight w:val="26"/>
        </w:trPr>
        <w:tc>
          <w:tcPr>
            <w:tcW w:w="4320" w:type="dxa"/>
            <w:tcBorders>
              <w:bottom w:val="single" w:sz="6" w:space="0" w:color="auto"/>
            </w:tcBorders>
            <w:vAlign w:val="center"/>
          </w:tcPr>
          <w:p w:rsidR="00A311FD" w:rsidRPr="004F05AE" w:rsidRDefault="00462E8E" w:rsidP="00796C3E">
            <w:pPr>
              <w:spacing w:after="0" w:line="240" w:lineRule="auto"/>
              <w:rPr>
                <w:rFonts w:ascii="Times New Roman" w:hAnsi="Times New Roman" w:cs="Times New Roman"/>
              </w:rPr>
            </w:pPr>
            <w:r w:rsidRPr="004F05AE">
              <w:rPr>
                <w:rFonts w:ascii="Times New Roman" w:hAnsi="Times New Roman" w:cs="Times New Roman"/>
              </w:rPr>
              <w:t>1.2.2 Does the statement of purpose and need relate to the broad requirement or desire for agency action, and not to the need for one specific</w:t>
            </w:r>
            <w:r w:rsidR="00E01C19">
              <w:rPr>
                <w:rFonts w:ascii="Times New Roman" w:hAnsi="Times New Roman" w:cs="Times New Roman"/>
              </w:rPr>
              <w:t xml:space="preserve"> proposal [Recommendations, p.4]</w:t>
            </w:r>
            <w:r w:rsidRPr="004F05AE">
              <w:rPr>
                <w:rFonts w:ascii="Times New Roman" w:hAnsi="Times New Roman" w:cs="Times New Roman"/>
              </w:rPr>
              <w:t>?</w:t>
            </w:r>
          </w:p>
        </w:tc>
        <w:tc>
          <w:tcPr>
            <w:tcW w:w="720" w:type="dxa"/>
            <w:tcBorders>
              <w:bottom w:val="single" w:sz="6" w:space="0" w:color="auto"/>
            </w:tcBorders>
            <w:vAlign w:val="center"/>
          </w:tcPr>
          <w:p w:rsidR="00462E8E" w:rsidRDefault="00462E8E"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62E8E" w:rsidRDefault="00462E8E"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62E8E" w:rsidRDefault="00462E8E"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62E8E" w:rsidRDefault="00462E8E"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62E8E" w:rsidRDefault="00462E8E" w:rsidP="00796C3E">
            <w:pPr>
              <w:spacing w:after="0" w:line="240" w:lineRule="auto"/>
              <w:jc w:val="center"/>
              <w:rPr>
                <w:rFonts w:ascii="Times New Roman" w:hAnsi="Times New Roman" w:cs="Times New Roman"/>
                <w:sz w:val="24"/>
                <w:szCs w:val="24"/>
              </w:rPr>
            </w:pPr>
          </w:p>
        </w:tc>
      </w:tr>
      <w:tr w:rsidR="000D77CF" w:rsidRPr="001925E3" w:rsidTr="00FC3C0D">
        <w:trPr>
          <w:cantSplit/>
          <w:trHeight w:val="22"/>
        </w:trPr>
        <w:tc>
          <w:tcPr>
            <w:tcW w:w="4320" w:type="dxa"/>
            <w:tcBorders>
              <w:bottom w:val="single" w:sz="6" w:space="0" w:color="auto"/>
            </w:tcBorders>
            <w:vAlign w:val="center"/>
          </w:tcPr>
          <w:p w:rsidR="000D77CF" w:rsidRPr="009F6F38" w:rsidRDefault="000D77CF" w:rsidP="00E01C19">
            <w:pPr>
              <w:spacing w:after="0" w:line="240" w:lineRule="auto"/>
              <w:rPr>
                <w:rFonts w:ascii="Times New Roman" w:hAnsi="Times New Roman" w:cs="Times New Roman"/>
              </w:rPr>
            </w:pPr>
            <w:r w:rsidRPr="009F6F38">
              <w:rPr>
                <w:rFonts w:ascii="Times New Roman" w:hAnsi="Times New Roman" w:cs="Times New Roman"/>
              </w:rPr>
              <w:t>1.2.3 Is the statement of purpose and need written so that it does not inappropriately narrow the r</w:t>
            </w:r>
            <w:r w:rsidR="00E01C19">
              <w:rPr>
                <w:rFonts w:ascii="Times New Roman" w:hAnsi="Times New Roman" w:cs="Times New Roman"/>
              </w:rPr>
              <w:t>ange of reasonable alternatives</w:t>
            </w:r>
            <w:r w:rsidRPr="009F6F38">
              <w:rPr>
                <w:rFonts w:ascii="Times New Roman" w:hAnsi="Times New Roman" w:cs="Times New Roman"/>
              </w:rPr>
              <w:t xml:space="preserve"> </w:t>
            </w:r>
            <w:r w:rsidR="00E01C19">
              <w:rPr>
                <w:rFonts w:ascii="Times New Roman" w:hAnsi="Times New Roman" w:cs="Times New Roman"/>
              </w:rPr>
              <w:t>[</w:t>
            </w:r>
            <w:r w:rsidRPr="009F6F38">
              <w:rPr>
                <w:rFonts w:ascii="Times New Roman" w:hAnsi="Times New Roman" w:cs="Times New Roman"/>
              </w:rPr>
              <w:t>Recommend</w:t>
            </w:r>
            <w:r w:rsidR="00E01C19">
              <w:rPr>
                <w:rFonts w:ascii="Times New Roman" w:hAnsi="Times New Roman" w:cs="Times New Roman"/>
              </w:rPr>
              <w:t>ations, p.5]</w:t>
            </w:r>
            <w:r w:rsidRPr="009F6F38">
              <w:rPr>
                <w:rFonts w:ascii="Times New Roman" w:hAnsi="Times New Roman" w:cs="Times New Roman"/>
              </w:rPr>
              <w:t>?</w:t>
            </w:r>
          </w:p>
        </w:tc>
        <w:tc>
          <w:tcPr>
            <w:tcW w:w="720" w:type="dxa"/>
            <w:tcBorders>
              <w:bottom w:val="single" w:sz="6" w:space="0" w:color="auto"/>
            </w:tcBorders>
            <w:vAlign w:val="center"/>
          </w:tcPr>
          <w:p w:rsidR="000D77CF" w:rsidRDefault="000D77CF"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0D77CF" w:rsidRDefault="000D77CF"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0D77CF" w:rsidRDefault="000D77CF"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0D77CF" w:rsidRDefault="000D77CF"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0D77CF" w:rsidRDefault="000D77CF" w:rsidP="00796C3E">
            <w:pPr>
              <w:spacing w:after="0" w:line="240" w:lineRule="auto"/>
              <w:jc w:val="center"/>
              <w:rPr>
                <w:rFonts w:ascii="Times New Roman" w:hAnsi="Times New Roman" w:cs="Times New Roman"/>
                <w:sz w:val="24"/>
                <w:szCs w:val="24"/>
              </w:rPr>
            </w:pPr>
          </w:p>
        </w:tc>
      </w:tr>
      <w:tr w:rsidR="006B131E" w:rsidRPr="001925E3" w:rsidTr="00FC3C0D">
        <w:trPr>
          <w:cantSplit/>
          <w:trHeight w:val="449"/>
        </w:trPr>
        <w:tc>
          <w:tcPr>
            <w:tcW w:w="4320" w:type="dxa"/>
            <w:tcBorders>
              <w:bottom w:val="single" w:sz="6" w:space="0" w:color="auto"/>
            </w:tcBorders>
            <w:vAlign w:val="center"/>
          </w:tcPr>
          <w:p w:rsidR="006B131E" w:rsidRPr="009F6F38" w:rsidRDefault="006B131E" w:rsidP="00E01C19">
            <w:pPr>
              <w:spacing w:after="0" w:line="240" w:lineRule="auto"/>
              <w:rPr>
                <w:rFonts w:ascii="Times New Roman" w:hAnsi="Times New Roman" w:cs="Times New Roman"/>
              </w:rPr>
            </w:pPr>
            <w:r w:rsidRPr="009F6F38">
              <w:rPr>
                <w:rFonts w:ascii="Times New Roman" w:hAnsi="Times New Roman" w:cs="Times New Roman"/>
              </w:rPr>
              <w:t>1.2.4 Does the statement of purpose and need identify the problem or opportunity to w</w:t>
            </w:r>
            <w:r w:rsidR="00E01C19">
              <w:rPr>
                <w:rFonts w:ascii="Times New Roman" w:hAnsi="Times New Roman" w:cs="Times New Roman"/>
              </w:rPr>
              <w:t>hich the agency is responding? [</w:t>
            </w:r>
            <w:r w:rsidRPr="009F6F38">
              <w:rPr>
                <w:rFonts w:ascii="Times New Roman" w:hAnsi="Times New Roman" w:cs="Times New Roman"/>
              </w:rPr>
              <w:t>Recommendations, p.5</w:t>
            </w:r>
            <w:r w:rsidR="00E01C19">
              <w:rPr>
                <w:rFonts w:ascii="Times New Roman" w:hAnsi="Times New Roman" w:cs="Times New Roman"/>
              </w:rPr>
              <w:t>]</w:t>
            </w:r>
            <w:r w:rsidRPr="009F6F38">
              <w:rPr>
                <w:rFonts w:ascii="Times New Roman" w:hAnsi="Times New Roman" w:cs="Times New Roman"/>
              </w:rPr>
              <w:t>?</w:t>
            </w:r>
          </w:p>
        </w:tc>
        <w:tc>
          <w:tcPr>
            <w:tcW w:w="720" w:type="dxa"/>
            <w:tcBorders>
              <w:bottom w:val="single" w:sz="6" w:space="0" w:color="auto"/>
            </w:tcBorders>
            <w:vAlign w:val="center"/>
          </w:tcPr>
          <w:p w:rsidR="006B131E" w:rsidRDefault="006B131E"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6B131E" w:rsidRDefault="006B131E"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6B131E" w:rsidRDefault="006B131E"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6B131E" w:rsidRDefault="006B131E"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6B131E" w:rsidRDefault="006B131E" w:rsidP="00796C3E">
            <w:pPr>
              <w:spacing w:after="0" w:line="240" w:lineRule="auto"/>
              <w:jc w:val="center"/>
              <w:rPr>
                <w:rFonts w:ascii="Times New Roman" w:hAnsi="Times New Roman" w:cs="Times New Roman"/>
                <w:sz w:val="24"/>
                <w:szCs w:val="24"/>
              </w:rPr>
            </w:pPr>
          </w:p>
        </w:tc>
      </w:tr>
      <w:tr w:rsidR="00150CD8" w:rsidRPr="001925E3" w:rsidTr="00FC3C0D">
        <w:trPr>
          <w:cantSplit/>
          <w:trHeight w:val="372"/>
        </w:trPr>
        <w:tc>
          <w:tcPr>
            <w:tcW w:w="10260" w:type="dxa"/>
            <w:gridSpan w:val="6"/>
            <w:tcBorders>
              <w:left w:val="nil"/>
              <w:bottom w:val="nil"/>
              <w:right w:val="nil"/>
            </w:tcBorders>
            <w:vAlign w:val="center"/>
          </w:tcPr>
          <w:p w:rsidR="00150CD8" w:rsidRPr="00E01C19" w:rsidRDefault="00E01C19" w:rsidP="00150CD8">
            <w:pPr>
              <w:spacing w:after="0" w:line="240" w:lineRule="auto"/>
              <w:rPr>
                <w:rFonts w:ascii="Times New Roman" w:hAnsi="Times New Roman" w:cs="Times New Roman"/>
                <w:sz w:val="20"/>
                <w:szCs w:val="24"/>
              </w:rPr>
            </w:pPr>
            <w:r w:rsidRPr="00E01C19">
              <w:rPr>
                <w:rFonts w:ascii="Times New Roman" w:hAnsi="Times New Roman" w:cs="Times New Roman"/>
                <w:sz w:val="20"/>
                <w:szCs w:val="24"/>
              </w:rPr>
              <w:t xml:space="preserve">  </w:t>
            </w:r>
            <w:r w:rsidR="00150CD8" w:rsidRPr="00E01C19">
              <w:rPr>
                <w:rFonts w:ascii="Times New Roman" w:hAnsi="Times New Roman" w:cs="Times New Roman"/>
                <w:sz w:val="20"/>
                <w:szCs w:val="24"/>
              </w:rPr>
              <w:t>*</w:t>
            </w:r>
            <w:r w:rsidRPr="00E01C19">
              <w:rPr>
                <w:rFonts w:ascii="Times New Roman" w:hAnsi="Times New Roman" w:cs="Times New Roman"/>
                <w:sz w:val="20"/>
                <w:szCs w:val="24"/>
              </w:rPr>
              <w:t xml:space="preserve"> See list of Abbreviations/Acronyms, p. 17. </w:t>
            </w:r>
          </w:p>
          <w:p w:rsidR="00E01C19" w:rsidRDefault="00E01C19" w:rsidP="00E01C19">
            <w:pPr>
              <w:spacing w:after="0" w:line="240" w:lineRule="auto"/>
              <w:ind w:left="245"/>
              <w:rPr>
                <w:rFonts w:ascii="Times New Roman" w:hAnsi="Times New Roman" w:cs="Times New Roman"/>
                <w:sz w:val="20"/>
                <w:szCs w:val="24"/>
              </w:rPr>
            </w:pPr>
            <w:r w:rsidRPr="00E01C19">
              <w:rPr>
                <w:rFonts w:ascii="Times New Roman" w:hAnsi="Times New Roman" w:cs="Times New Roman"/>
                <w:sz w:val="20"/>
                <w:szCs w:val="24"/>
              </w:rPr>
              <w:t>S</w:t>
            </w:r>
            <w:r w:rsidR="009D07A2">
              <w:rPr>
                <w:rFonts w:ascii="Times New Roman" w:hAnsi="Times New Roman" w:cs="Times New Roman"/>
                <w:sz w:val="20"/>
                <w:szCs w:val="24"/>
              </w:rPr>
              <w:t>ee list of References, pp. 18-19</w:t>
            </w:r>
            <w:r w:rsidRPr="00E01C19">
              <w:rPr>
                <w:rFonts w:ascii="Times New Roman" w:hAnsi="Times New Roman" w:cs="Times New Roman"/>
                <w:sz w:val="20"/>
                <w:szCs w:val="24"/>
              </w:rPr>
              <w:t xml:space="preserve">. </w:t>
            </w:r>
          </w:p>
          <w:p w:rsidR="00E01C19" w:rsidRPr="00E2769E" w:rsidRDefault="00E01C19" w:rsidP="00E01C19">
            <w:pPr>
              <w:spacing w:after="0" w:line="240" w:lineRule="auto"/>
              <w:ind w:left="245"/>
              <w:rPr>
                <w:rFonts w:ascii="Times New Roman" w:hAnsi="Times New Roman" w:cs="Times New Roman"/>
                <w:sz w:val="6"/>
                <w:szCs w:val="24"/>
              </w:rPr>
            </w:pPr>
          </w:p>
          <w:p w:rsidR="00E01C19" w:rsidRDefault="00150CD8" w:rsidP="00150CD8">
            <w:pPr>
              <w:spacing w:after="0" w:line="240" w:lineRule="auto"/>
              <w:rPr>
                <w:rFonts w:ascii="Times New Roman" w:hAnsi="Times New Roman" w:cs="Times New Roman"/>
                <w:sz w:val="20"/>
                <w:szCs w:val="24"/>
              </w:rPr>
            </w:pPr>
            <w:r w:rsidRPr="00E01C19">
              <w:rPr>
                <w:rFonts w:ascii="Times New Roman" w:hAnsi="Times New Roman" w:cs="Times New Roman"/>
                <w:sz w:val="20"/>
                <w:szCs w:val="24"/>
              </w:rPr>
              <w:t>**</w:t>
            </w:r>
            <w:r w:rsidR="00E01C19">
              <w:rPr>
                <w:rFonts w:ascii="Times New Roman" w:hAnsi="Times New Roman" w:cs="Times New Roman"/>
                <w:sz w:val="20"/>
                <w:szCs w:val="24"/>
              </w:rPr>
              <w:t xml:space="preserve"> “Recommendations” refers to guidance entitled ‘Recommendations for the Preparation of Environmental Assessments </w:t>
            </w:r>
          </w:p>
          <w:p w:rsidR="00150CD8" w:rsidRDefault="00E01C19" w:rsidP="00E01C19">
            <w:pPr>
              <w:spacing w:after="0" w:line="240" w:lineRule="auto"/>
              <w:ind w:left="245"/>
              <w:rPr>
                <w:rFonts w:ascii="Times New Roman" w:hAnsi="Times New Roman" w:cs="Times New Roman"/>
                <w:sz w:val="20"/>
                <w:szCs w:val="24"/>
              </w:rPr>
            </w:pPr>
            <w:r>
              <w:rPr>
                <w:rFonts w:ascii="Times New Roman" w:hAnsi="Times New Roman" w:cs="Times New Roman"/>
                <w:sz w:val="20"/>
                <w:szCs w:val="24"/>
              </w:rPr>
              <w:t>and Environmental Impact Statements’ (issued by the Assistant Secretary for Environment, Safety and Health, May 1993)</w:t>
            </w:r>
          </w:p>
          <w:p w:rsidR="00FC3C0D" w:rsidRDefault="00FC3C0D" w:rsidP="00E01C19">
            <w:pPr>
              <w:spacing w:after="0" w:line="240" w:lineRule="auto"/>
              <w:ind w:left="245"/>
              <w:rPr>
                <w:rFonts w:ascii="Times New Roman" w:hAnsi="Times New Roman" w:cs="Times New Roman"/>
                <w:sz w:val="24"/>
                <w:szCs w:val="24"/>
              </w:rPr>
            </w:pPr>
          </w:p>
        </w:tc>
      </w:tr>
      <w:tr w:rsidR="00514FBC" w:rsidRPr="001925E3" w:rsidTr="00FC3C0D">
        <w:trPr>
          <w:cantSplit/>
          <w:trHeight w:val="372"/>
        </w:trPr>
        <w:tc>
          <w:tcPr>
            <w:tcW w:w="10260" w:type="dxa"/>
            <w:gridSpan w:val="6"/>
            <w:tcBorders>
              <w:top w:val="nil"/>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1.3.0 DESCRIPTION OF THE PROPOSED ACTION AND ALTERNATIVES</w:t>
            </w:r>
          </w:p>
        </w:tc>
      </w:tr>
      <w:tr w:rsidR="00514FBC" w:rsidRPr="001925E3" w:rsidTr="00FC3C0D">
        <w:trPr>
          <w:cantSplit/>
          <w:trHeight w:val="827"/>
        </w:trPr>
        <w:tc>
          <w:tcPr>
            <w:tcW w:w="4320" w:type="dxa"/>
            <w:tcBorders>
              <w:bottom w:val="single" w:sz="6" w:space="0" w:color="auto"/>
            </w:tcBorders>
            <w:vAlign w:val="center"/>
          </w:tcPr>
          <w:p w:rsidR="00514FBC" w:rsidRPr="009F6F38" w:rsidRDefault="00514FBC" w:rsidP="00796C3E">
            <w:pPr>
              <w:spacing w:after="0" w:line="240" w:lineRule="auto"/>
              <w:rPr>
                <w:rFonts w:ascii="Times New Roman" w:hAnsi="Times New Roman" w:cs="Times New Roman"/>
              </w:rPr>
            </w:pPr>
            <w:r w:rsidRPr="009F6F38">
              <w:rPr>
                <w:rFonts w:ascii="Times New Roman" w:hAnsi="Times New Roman" w:cs="Times New Roman"/>
              </w:rPr>
              <w:t>1.3.1 Is the proposed action described in sufficient detail so that potential impacts can be identifies? Are all phases described (e.g., construction, operation, maintenance, and decommissioning) [Recommendations, p.7]?</w:t>
            </w: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r>
      <w:tr w:rsidR="00514FBC" w:rsidRPr="001925E3" w:rsidTr="00FC3C0D">
        <w:trPr>
          <w:cantSplit/>
          <w:trHeight w:val="539"/>
        </w:trPr>
        <w:tc>
          <w:tcPr>
            <w:tcW w:w="4320" w:type="dxa"/>
            <w:tcBorders>
              <w:bottom w:val="single" w:sz="6" w:space="0" w:color="auto"/>
            </w:tcBorders>
            <w:vAlign w:val="center"/>
          </w:tcPr>
          <w:p w:rsidR="00514FBC" w:rsidRPr="009F6F38" w:rsidRDefault="00514FBC" w:rsidP="00796C3E">
            <w:pPr>
              <w:spacing w:after="0" w:line="240" w:lineRule="auto"/>
              <w:rPr>
                <w:rFonts w:ascii="Times New Roman" w:hAnsi="Times New Roman" w:cs="Times New Roman"/>
              </w:rPr>
            </w:pPr>
            <w:r w:rsidRPr="009F6F38">
              <w:rPr>
                <w:rFonts w:ascii="Times New Roman" w:hAnsi="Times New Roman" w:cs="Times New Roman"/>
              </w:rPr>
              <w:t>1.3.2 Are environmental releases associated with the proposed action quantified, including both the rates and</w:t>
            </w:r>
            <w:r w:rsidR="00E2769E">
              <w:rPr>
                <w:rFonts w:ascii="Times New Roman" w:hAnsi="Times New Roman" w:cs="Times New Roman"/>
              </w:rPr>
              <w:t xml:space="preserve"> durations [Recommendations, p.7</w:t>
            </w:r>
            <w:r w:rsidRPr="009F6F38">
              <w:rPr>
                <w:rFonts w:ascii="Times New Roman" w:hAnsi="Times New Roman" w:cs="Times New Roman"/>
              </w:rPr>
              <w:t>]?</w:t>
            </w: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r>
      <w:tr w:rsidR="00514FBC" w:rsidRPr="001925E3" w:rsidTr="00FC3C0D">
        <w:trPr>
          <w:cantSplit/>
          <w:trHeight w:val="107"/>
        </w:trPr>
        <w:tc>
          <w:tcPr>
            <w:tcW w:w="4320" w:type="dxa"/>
            <w:tcBorders>
              <w:bottom w:val="single" w:sz="6" w:space="0" w:color="auto"/>
            </w:tcBorders>
            <w:vAlign w:val="center"/>
          </w:tcPr>
          <w:p w:rsidR="00514FBC" w:rsidRPr="009F6F38" w:rsidRDefault="00514FBC" w:rsidP="00796C3E">
            <w:pPr>
              <w:spacing w:after="0" w:line="240" w:lineRule="auto"/>
              <w:rPr>
                <w:rFonts w:ascii="Times New Roman" w:hAnsi="Times New Roman" w:cs="Times New Roman"/>
              </w:rPr>
            </w:pPr>
            <w:r w:rsidRPr="009F6F38">
              <w:rPr>
                <w:rFonts w:ascii="Times New Roman" w:hAnsi="Times New Roman" w:cs="Times New Roman"/>
              </w:rPr>
              <w:t>1.3.3 As appropriate, are mitigation measures included in the description of proposed action [Recommendations, p.8]?</w:t>
            </w: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r>
      <w:tr w:rsidR="00514FBC" w:rsidRPr="001925E3" w:rsidTr="00FC3C0D">
        <w:trPr>
          <w:cantSplit/>
          <w:trHeight w:val="22"/>
        </w:trPr>
        <w:tc>
          <w:tcPr>
            <w:tcW w:w="4320" w:type="dxa"/>
            <w:tcBorders>
              <w:bottom w:val="single" w:sz="6" w:space="0" w:color="auto"/>
            </w:tcBorders>
            <w:vAlign w:val="center"/>
          </w:tcPr>
          <w:p w:rsidR="009D0E6D" w:rsidRPr="009F6F38" w:rsidRDefault="00514FBC" w:rsidP="00796C3E">
            <w:pPr>
              <w:spacing w:after="0" w:line="240" w:lineRule="auto"/>
              <w:rPr>
                <w:rFonts w:ascii="Times New Roman" w:hAnsi="Times New Roman" w:cs="Times New Roman"/>
              </w:rPr>
            </w:pPr>
            <w:r w:rsidRPr="009F6F38">
              <w:rPr>
                <w:rFonts w:ascii="Times New Roman" w:hAnsi="Times New Roman" w:cs="Times New Roman"/>
              </w:rPr>
              <w:t>1.3.4 Is the project description written broadly enough to encompass future modifications [Recommendations, p.8]</w:t>
            </w: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514FBC" w:rsidRDefault="00514FBC" w:rsidP="00796C3E">
            <w:pPr>
              <w:spacing w:after="0" w:line="240" w:lineRule="auto"/>
              <w:jc w:val="center"/>
              <w:rPr>
                <w:rFonts w:ascii="Times New Roman" w:hAnsi="Times New Roman" w:cs="Times New Roman"/>
                <w:sz w:val="24"/>
                <w:szCs w:val="24"/>
              </w:rPr>
            </w:pPr>
          </w:p>
        </w:tc>
      </w:tr>
      <w:tr w:rsidR="009D0E6D" w:rsidRPr="001925E3" w:rsidTr="00FC3C0D">
        <w:trPr>
          <w:cantSplit/>
          <w:trHeight w:val="314"/>
        </w:trPr>
        <w:tc>
          <w:tcPr>
            <w:tcW w:w="4320" w:type="dxa"/>
            <w:tcBorders>
              <w:bottom w:val="single" w:sz="6" w:space="0" w:color="auto"/>
            </w:tcBorders>
            <w:vAlign w:val="center"/>
          </w:tcPr>
          <w:p w:rsidR="009D0E6D" w:rsidRPr="009F6F38" w:rsidRDefault="009D0E6D" w:rsidP="00796C3E">
            <w:pPr>
              <w:spacing w:after="0" w:line="240" w:lineRule="auto"/>
              <w:rPr>
                <w:rFonts w:ascii="Times New Roman" w:hAnsi="Times New Roman" w:cs="Times New Roman"/>
              </w:rPr>
            </w:pPr>
            <w:r w:rsidRPr="009F6F38">
              <w:rPr>
                <w:rFonts w:ascii="Times New Roman" w:hAnsi="Times New Roman" w:cs="Times New Roman"/>
              </w:rPr>
              <w:t>1.3.5 Does the proposed action exclude elements that are more appropriate to the statement of purpose and need? [Recommendations, p.8]?</w:t>
            </w: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r>
      <w:tr w:rsidR="009D0E6D" w:rsidRPr="001925E3" w:rsidTr="00FC3C0D">
        <w:trPr>
          <w:cantSplit/>
          <w:trHeight w:val="62"/>
        </w:trPr>
        <w:tc>
          <w:tcPr>
            <w:tcW w:w="4320" w:type="dxa"/>
            <w:tcBorders>
              <w:bottom w:val="single" w:sz="6" w:space="0" w:color="auto"/>
            </w:tcBorders>
            <w:vAlign w:val="center"/>
          </w:tcPr>
          <w:p w:rsidR="009D0E6D" w:rsidRPr="009F6F38" w:rsidRDefault="009D0E6D" w:rsidP="00796C3E">
            <w:pPr>
              <w:spacing w:after="0" w:line="240" w:lineRule="auto"/>
              <w:rPr>
                <w:rFonts w:ascii="Times New Roman" w:hAnsi="Times New Roman" w:cs="Times New Roman"/>
              </w:rPr>
            </w:pPr>
            <w:r w:rsidRPr="009F6F38">
              <w:rPr>
                <w:rFonts w:ascii="Times New Roman" w:hAnsi="Times New Roman" w:cs="Times New Roman"/>
              </w:rPr>
              <w:t xml:space="preserve">1.3.6 Is the proposed action described in terms of the </w:t>
            </w:r>
            <w:r w:rsidRPr="00E2769E">
              <w:rPr>
                <w:rFonts w:ascii="Times New Roman" w:hAnsi="Times New Roman" w:cs="Times New Roman"/>
                <w:u w:val="single"/>
              </w:rPr>
              <w:t>DOE</w:t>
            </w:r>
            <w:r w:rsidRPr="009F6F38">
              <w:rPr>
                <w:rFonts w:ascii="Times New Roman" w:hAnsi="Times New Roman" w:cs="Times New Roman"/>
              </w:rPr>
              <w:t xml:space="preserve"> action to be taken (even a private action that has been federalized) [Recommendations, p.9]</w:t>
            </w:r>
            <w:r w:rsidR="00E2769E">
              <w:rPr>
                <w:rFonts w:ascii="Times New Roman" w:hAnsi="Times New Roman" w:cs="Times New Roman"/>
              </w:rPr>
              <w:t>?</w:t>
            </w: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r>
      <w:tr w:rsidR="009D0E6D" w:rsidRPr="001925E3" w:rsidTr="00FC3C0D">
        <w:trPr>
          <w:cantSplit/>
          <w:trHeight w:val="269"/>
        </w:trPr>
        <w:tc>
          <w:tcPr>
            <w:tcW w:w="4320" w:type="dxa"/>
            <w:tcBorders>
              <w:bottom w:val="single" w:sz="6" w:space="0" w:color="auto"/>
            </w:tcBorders>
            <w:vAlign w:val="center"/>
          </w:tcPr>
          <w:p w:rsidR="009D0E6D" w:rsidRPr="009F6F38" w:rsidRDefault="009D0E6D" w:rsidP="00796C3E">
            <w:pPr>
              <w:spacing w:after="0" w:line="240" w:lineRule="auto"/>
              <w:rPr>
                <w:rFonts w:ascii="Times New Roman" w:hAnsi="Times New Roman" w:cs="Times New Roman"/>
              </w:rPr>
            </w:pPr>
            <w:r w:rsidRPr="009F6F38">
              <w:rPr>
                <w:rFonts w:ascii="Times New Roman" w:hAnsi="Times New Roman" w:cs="Times New Roman"/>
              </w:rPr>
              <w:t>1.3.7 Does the EA address a range of reasonable alternatives that satisfy the agency’s purpose and need, including reasonable alternatives outside DOE’s jurisdiction [Recommendations, p.9]?</w:t>
            </w: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r>
      <w:tr w:rsidR="009D0E6D" w:rsidRPr="001925E3" w:rsidTr="00FC3C0D">
        <w:trPr>
          <w:cantSplit/>
          <w:trHeight w:val="22"/>
        </w:trPr>
        <w:tc>
          <w:tcPr>
            <w:tcW w:w="4320" w:type="dxa"/>
            <w:tcBorders>
              <w:bottom w:val="single" w:sz="6" w:space="0" w:color="auto"/>
            </w:tcBorders>
            <w:vAlign w:val="center"/>
          </w:tcPr>
          <w:p w:rsidR="009D0E6D" w:rsidRPr="009F6F38" w:rsidRDefault="00D26A08" w:rsidP="00796C3E">
            <w:pPr>
              <w:spacing w:after="0" w:line="240" w:lineRule="auto"/>
              <w:rPr>
                <w:rFonts w:ascii="Times New Roman" w:hAnsi="Times New Roman" w:cs="Times New Roman"/>
              </w:rPr>
            </w:pPr>
            <w:r w:rsidRPr="009F6F38">
              <w:rPr>
                <w:rFonts w:ascii="Times New Roman" w:hAnsi="Times New Roman" w:cs="Times New Roman"/>
              </w:rPr>
              <w:t>1.3.9 Does the EA include the no action alternative [10 CFR 1021.321(c)]?</w:t>
            </w: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9D0E6D" w:rsidRDefault="009D0E6D" w:rsidP="00796C3E">
            <w:pPr>
              <w:spacing w:after="0" w:line="240" w:lineRule="auto"/>
              <w:jc w:val="center"/>
              <w:rPr>
                <w:rFonts w:ascii="Times New Roman" w:hAnsi="Times New Roman" w:cs="Times New Roman"/>
                <w:sz w:val="24"/>
                <w:szCs w:val="24"/>
              </w:rPr>
            </w:pPr>
          </w:p>
        </w:tc>
      </w:tr>
      <w:tr w:rsidR="00D26A08" w:rsidRPr="001925E3" w:rsidTr="00FC3C0D">
        <w:trPr>
          <w:cantSplit/>
          <w:trHeight w:val="44"/>
        </w:trPr>
        <w:tc>
          <w:tcPr>
            <w:tcW w:w="4320" w:type="dxa"/>
            <w:tcBorders>
              <w:bottom w:val="single" w:sz="6" w:space="0" w:color="auto"/>
            </w:tcBorders>
            <w:vAlign w:val="center"/>
          </w:tcPr>
          <w:p w:rsidR="00D26A08" w:rsidRPr="009F6F38" w:rsidRDefault="00D26A08" w:rsidP="00796C3E">
            <w:pPr>
              <w:spacing w:after="0" w:line="240" w:lineRule="auto"/>
              <w:rPr>
                <w:rFonts w:ascii="Times New Roman" w:hAnsi="Times New Roman" w:cs="Times New Roman"/>
              </w:rPr>
            </w:pPr>
            <w:r w:rsidRPr="009F6F38">
              <w:rPr>
                <w:rFonts w:ascii="Times New Roman" w:hAnsi="Times New Roman" w:cs="Times New Roman"/>
              </w:rPr>
              <w:t>1.3.10 Is the no action alternative described in sufficient detail so that its scope is clear and potential impacts can be identified [Recommendations, p.11]?</w:t>
            </w: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r>
      <w:tr w:rsidR="00D26A08" w:rsidRPr="001925E3" w:rsidTr="00FC3C0D">
        <w:trPr>
          <w:cantSplit/>
          <w:trHeight w:val="242"/>
        </w:trPr>
        <w:tc>
          <w:tcPr>
            <w:tcW w:w="4320" w:type="dxa"/>
            <w:tcBorders>
              <w:bottom w:val="single" w:sz="6" w:space="0" w:color="auto"/>
            </w:tcBorders>
            <w:vAlign w:val="center"/>
          </w:tcPr>
          <w:p w:rsidR="00D26A08" w:rsidRPr="009F6F38" w:rsidRDefault="00D26A08" w:rsidP="00796C3E">
            <w:pPr>
              <w:spacing w:after="0" w:line="240" w:lineRule="auto"/>
              <w:rPr>
                <w:rFonts w:ascii="Times New Roman" w:hAnsi="Times New Roman" w:cs="Times New Roman"/>
              </w:rPr>
            </w:pPr>
            <w:r w:rsidRPr="009F6F38">
              <w:rPr>
                <w:rFonts w:ascii="Times New Roman" w:hAnsi="Times New Roman" w:cs="Times New Roman"/>
              </w:rPr>
              <w:t>1.3.11 Does the no action alternative include a discussion of the legal ramifications of no action, if appropriate [Recommendations, p.11]?</w:t>
            </w: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r>
      <w:tr w:rsidR="00D26A08" w:rsidRPr="001925E3" w:rsidTr="00FC3C0D">
        <w:trPr>
          <w:cantSplit/>
          <w:trHeight w:val="422"/>
        </w:trPr>
        <w:tc>
          <w:tcPr>
            <w:tcW w:w="4320" w:type="dxa"/>
            <w:tcBorders>
              <w:bottom w:val="single" w:sz="6" w:space="0" w:color="auto"/>
            </w:tcBorders>
            <w:vAlign w:val="center"/>
          </w:tcPr>
          <w:p w:rsidR="00D26A08" w:rsidRPr="009F6F38" w:rsidRDefault="00D26A08" w:rsidP="00796C3E">
            <w:pPr>
              <w:spacing w:after="0" w:line="240" w:lineRule="auto"/>
              <w:rPr>
                <w:rFonts w:ascii="Times New Roman" w:hAnsi="Times New Roman" w:cs="Times New Roman"/>
              </w:rPr>
            </w:pPr>
            <w:r w:rsidRPr="009F6F38">
              <w:rPr>
                <w:rFonts w:ascii="Times New Roman" w:hAnsi="Times New Roman" w:cs="Times New Roman"/>
              </w:rPr>
              <w:lastRenderedPageBreak/>
              <w:t>1.3.12 Does the EA take into account relationships between the proposed action and other actions to be taken by the agency in order to avoid improper segmentation [Recommendations, p.12]?</w:t>
            </w: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r>
      <w:tr w:rsidR="00D26A08" w:rsidRPr="001925E3" w:rsidTr="00FC3C0D">
        <w:trPr>
          <w:cantSplit/>
          <w:trHeight w:val="107"/>
        </w:trPr>
        <w:tc>
          <w:tcPr>
            <w:tcW w:w="4320" w:type="dxa"/>
            <w:tcBorders>
              <w:bottom w:val="single" w:sz="6" w:space="0" w:color="auto"/>
            </w:tcBorders>
            <w:vAlign w:val="center"/>
          </w:tcPr>
          <w:p w:rsidR="00D26A08" w:rsidRPr="009F6F38" w:rsidRDefault="00D26A08" w:rsidP="00796C3E">
            <w:pPr>
              <w:spacing w:after="0" w:line="240" w:lineRule="auto"/>
              <w:rPr>
                <w:rFonts w:ascii="Times New Roman" w:hAnsi="Times New Roman" w:cs="Times New Roman"/>
              </w:rPr>
            </w:pPr>
            <w:r w:rsidRPr="009F6F38">
              <w:rPr>
                <w:rFonts w:ascii="Times New Roman" w:hAnsi="Times New Roman" w:cs="Times New Roman"/>
              </w:rPr>
              <w:t>1.3.13 Does the proposed action comply with CEQ regulations for interim actions [40 CFR 1506.1]?</w:t>
            </w: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D26A08" w:rsidRDefault="00D26A08" w:rsidP="00796C3E">
            <w:pPr>
              <w:spacing w:after="0" w:line="240" w:lineRule="auto"/>
              <w:jc w:val="center"/>
              <w:rPr>
                <w:rFonts w:ascii="Times New Roman" w:hAnsi="Times New Roman" w:cs="Times New Roman"/>
                <w:sz w:val="24"/>
                <w:szCs w:val="24"/>
              </w:rPr>
            </w:pPr>
          </w:p>
        </w:tc>
      </w:tr>
      <w:tr w:rsidR="00BD1D43" w:rsidRPr="001925E3" w:rsidTr="00FC3C0D">
        <w:trPr>
          <w:cantSplit/>
          <w:trHeight w:val="345"/>
        </w:trPr>
        <w:tc>
          <w:tcPr>
            <w:tcW w:w="10260" w:type="dxa"/>
            <w:gridSpan w:val="6"/>
            <w:tcBorders>
              <w:bottom w:val="single" w:sz="6" w:space="0" w:color="auto"/>
            </w:tcBorders>
            <w:vAlign w:val="center"/>
          </w:tcPr>
          <w:p w:rsidR="00BD1D43" w:rsidRDefault="00BD1D4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1.4.0 DESCRIPTION OF THE AFFECTED ENVIRONMENT </w:t>
            </w:r>
          </w:p>
        </w:tc>
      </w:tr>
      <w:tr w:rsidR="00D15745" w:rsidRPr="001925E3" w:rsidTr="00D15745">
        <w:trPr>
          <w:cantSplit/>
          <w:trHeight w:val="1419"/>
        </w:trPr>
        <w:tc>
          <w:tcPr>
            <w:tcW w:w="4320" w:type="dxa"/>
            <w:tcBorders>
              <w:bottom w:val="nil"/>
            </w:tcBorders>
            <w:vAlign w:val="center"/>
          </w:tcPr>
          <w:p w:rsidR="00D15745" w:rsidRDefault="00D15745" w:rsidP="007E2465">
            <w:pPr>
              <w:spacing w:after="0" w:line="240" w:lineRule="auto"/>
              <w:rPr>
                <w:rFonts w:ascii="Times New Roman" w:hAnsi="Times New Roman" w:cs="Times New Roman"/>
                <w:sz w:val="24"/>
                <w:szCs w:val="24"/>
              </w:rPr>
            </w:pPr>
            <w:r w:rsidRPr="009F6F38">
              <w:rPr>
                <w:rFonts w:ascii="Times New Roman" w:hAnsi="Times New Roman" w:cs="Times New Roman"/>
              </w:rPr>
              <w:t xml:space="preserve">1.4.1 Does the EA </w:t>
            </w:r>
            <w:r w:rsidRPr="00530D89">
              <w:rPr>
                <w:rFonts w:ascii="Times New Roman" w:hAnsi="Times New Roman" w:cs="Times New Roman"/>
                <w:u w:val="single"/>
              </w:rPr>
              <w:t>identify either the presence or absence</w:t>
            </w:r>
            <w:r w:rsidRPr="009F6F38">
              <w:rPr>
                <w:rFonts w:ascii="Times New Roman" w:hAnsi="Times New Roman" w:cs="Times New Roman"/>
              </w:rPr>
              <w:t xml:space="preserve"> of the following within the area potentially affected by the proposed action and alternatives</w:t>
            </w:r>
            <w:r>
              <w:rPr>
                <w:rFonts w:ascii="Times New Roman" w:hAnsi="Times New Roman" w:cs="Times New Roman"/>
                <w:sz w:val="24"/>
                <w:szCs w:val="24"/>
              </w:rPr>
              <w:t>:</w:t>
            </w:r>
          </w:p>
          <w:p w:rsidR="00D15745" w:rsidRPr="00D15745" w:rsidRDefault="00D15745" w:rsidP="007E2465">
            <w:pPr>
              <w:spacing w:after="0" w:line="240" w:lineRule="auto"/>
              <w:rPr>
                <w:rFonts w:ascii="Times New Roman" w:hAnsi="Times New Roman" w:cs="Times New Roman"/>
                <w:sz w:val="8"/>
                <w:szCs w:val="8"/>
              </w:rPr>
            </w:pPr>
          </w:p>
          <w:p w:rsidR="00D15745" w:rsidRPr="007204F2" w:rsidRDefault="00D15745" w:rsidP="00D15745">
            <w:pPr>
              <w:spacing w:after="0" w:line="240" w:lineRule="auto"/>
              <w:ind w:left="335"/>
              <w:rPr>
                <w:rFonts w:ascii="Times New Roman" w:hAnsi="Times New Roman" w:cs="Times New Roman"/>
                <w:sz w:val="24"/>
                <w:szCs w:val="24"/>
              </w:rPr>
            </w:pPr>
            <w:r>
              <w:rPr>
                <w:rFonts w:ascii="Times New Roman" w:hAnsi="Times New Roman" w:cs="Times New Roman"/>
              </w:rPr>
              <w:t>f</w:t>
            </w:r>
            <w:r w:rsidRPr="009F6F38">
              <w:rPr>
                <w:rFonts w:ascii="Times New Roman" w:hAnsi="Times New Roman" w:cs="Times New Roman"/>
              </w:rPr>
              <w:t>loodplains [EO 11988; 10 CFR 1022]?</w:t>
            </w:r>
          </w:p>
        </w:tc>
        <w:tc>
          <w:tcPr>
            <w:tcW w:w="720" w:type="dxa"/>
            <w:vAlign w:val="center"/>
          </w:tcPr>
          <w:p w:rsidR="00D15745" w:rsidRDefault="00D15745" w:rsidP="00796C3E">
            <w:pPr>
              <w:spacing w:after="0" w:line="240" w:lineRule="auto"/>
              <w:jc w:val="center"/>
              <w:rPr>
                <w:rFonts w:ascii="Times New Roman" w:hAnsi="Times New Roman" w:cs="Times New Roman"/>
                <w:sz w:val="24"/>
                <w:szCs w:val="24"/>
              </w:rPr>
            </w:pPr>
          </w:p>
        </w:tc>
        <w:tc>
          <w:tcPr>
            <w:tcW w:w="720" w:type="dxa"/>
            <w:vAlign w:val="center"/>
          </w:tcPr>
          <w:p w:rsidR="00D15745" w:rsidRDefault="00D15745" w:rsidP="00796C3E">
            <w:pPr>
              <w:spacing w:after="0" w:line="240" w:lineRule="auto"/>
              <w:jc w:val="center"/>
              <w:rPr>
                <w:rFonts w:ascii="Times New Roman" w:hAnsi="Times New Roman" w:cs="Times New Roman"/>
                <w:sz w:val="24"/>
                <w:szCs w:val="24"/>
              </w:rPr>
            </w:pPr>
          </w:p>
        </w:tc>
        <w:tc>
          <w:tcPr>
            <w:tcW w:w="720" w:type="dxa"/>
            <w:vAlign w:val="center"/>
          </w:tcPr>
          <w:p w:rsidR="00D15745" w:rsidRDefault="00D15745" w:rsidP="00796C3E">
            <w:pPr>
              <w:spacing w:after="0" w:line="240" w:lineRule="auto"/>
              <w:jc w:val="center"/>
              <w:rPr>
                <w:rFonts w:ascii="Times New Roman" w:hAnsi="Times New Roman" w:cs="Times New Roman"/>
                <w:sz w:val="24"/>
                <w:szCs w:val="24"/>
              </w:rPr>
            </w:pPr>
          </w:p>
        </w:tc>
        <w:tc>
          <w:tcPr>
            <w:tcW w:w="720" w:type="dxa"/>
            <w:vAlign w:val="center"/>
          </w:tcPr>
          <w:p w:rsidR="00D15745" w:rsidRDefault="00D15745" w:rsidP="00796C3E">
            <w:pPr>
              <w:spacing w:after="0" w:line="240" w:lineRule="auto"/>
              <w:jc w:val="center"/>
              <w:rPr>
                <w:rFonts w:ascii="Times New Roman" w:hAnsi="Times New Roman" w:cs="Times New Roman"/>
                <w:sz w:val="24"/>
                <w:szCs w:val="24"/>
              </w:rPr>
            </w:pPr>
          </w:p>
        </w:tc>
        <w:tc>
          <w:tcPr>
            <w:tcW w:w="3060" w:type="dxa"/>
            <w:vAlign w:val="center"/>
          </w:tcPr>
          <w:p w:rsidR="00D15745" w:rsidRDefault="00D1574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nil"/>
              <w:bottom w:val="nil"/>
            </w:tcBorders>
            <w:vAlign w:val="center"/>
          </w:tcPr>
          <w:p w:rsidR="007E2465" w:rsidRDefault="007E2465" w:rsidP="00D15745">
            <w:pPr>
              <w:spacing w:after="0" w:line="240" w:lineRule="auto"/>
              <w:ind w:left="335"/>
              <w:rPr>
                <w:rFonts w:ascii="Times New Roman" w:hAnsi="Times New Roman" w:cs="Times New Roman"/>
              </w:rPr>
            </w:pPr>
            <w:r>
              <w:rPr>
                <w:rFonts w:ascii="Times New Roman" w:hAnsi="Times New Roman" w:cs="Times New Roman"/>
              </w:rPr>
              <w:t>w</w:t>
            </w:r>
            <w:r w:rsidRPr="009F6F38">
              <w:rPr>
                <w:rFonts w:ascii="Times New Roman" w:hAnsi="Times New Roman" w:cs="Times New Roman"/>
              </w:rPr>
              <w:t>etlands [EO 11990; 10 CFR 1022; 40 CFR 1506.27(b)(3)]</w:t>
            </w:r>
            <w:r>
              <w:rPr>
                <w:rFonts w:ascii="Times New Roman" w:hAnsi="Times New Roman" w:cs="Times New Roman"/>
              </w:rPr>
              <w:t>?</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701"/>
        </w:trPr>
        <w:tc>
          <w:tcPr>
            <w:tcW w:w="4320" w:type="dxa"/>
            <w:tcBorders>
              <w:top w:val="nil"/>
              <w:bottom w:val="nil"/>
            </w:tcBorders>
            <w:vAlign w:val="center"/>
          </w:tcPr>
          <w:p w:rsidR="007E2465" w:rsidRDefault="007E2465" w:rsidP="00D15745">
            <w:pPr>
              <w:spacing w:after="0" w:line="240" w:lineRule="auto"/>
              <w:ind w:left="335"/>
              <w:rPr>
                <w:rFonts w:ascii="Times New Roman" w:hAnsi="Times New Roman" w:cs="Times New Roman"/>
              </w:rPr>
            </w:pPr>
            <w:r w:rsidRPr="009F6F38">
              <w:rPr>
                <w:rFonts w:ascii="Times New Roman" w:hAnsi="Times New Roman" w:cs="Times New Roman"/>
              </w:rPr>
              <w:t>threatened, endangered, or candidate species and/or their critical habitat, and other special status (e.g., state-listed) species [16 USC 1531; 40 CFR 1508.21(b)(3)]</w:t>
            </w:r>
            <w:r>
              <w:rPr>
                <w:rFonts w:ascii="Times New Roman" w:hAnsi="Times New Roman" w:cs="Times New Roman"/>
              </w:rPr>
              <w:t>?</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nil"/>
              <w:bottom w:val="nil"/>
            </w:tcBorders>
            <w:vAlign w:val="center"/>
          </w:tcPr>
          <w:p w:rsidR="007E2465" w:rsidRDefault="007E2465" w:rsidP="00D15745">
            <w:pPr>
              <w:spacing w:after="0" w:line="240" w:lineRule="auto"/>
              <w:ind w:left="335"/>
              <w:rPr>
                <w:rFonts w:ascii="Times New Roman" w:hAnsi="Times New Roman" w:cs="Times New Roman"/>
              </w:rPr>
            </w:pPr>
            <w:r>
              <w:rPr>
                <w:rFonts w:ascii="Times New Roman" w:hAnsi="Times New Roman" w:cs="Times New Roman"/>
              </w:rPr>
              <w:t>prime or unique farmland [7 USC 4201; 7 CFR 658; 40 CFR 1508.27(b)(3)]?</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nil"/>
              <w:bottom w:val="nil"/>
            </w:tcBorders>
            <w:vAlign w:val="center"/>
          </w:tcPr>
          <w:p w:rsidR="007E2465" w:rsidRPr="00FC5017" w:rsidRDefault="007E2465" w:rsidP="00D15745">
            <w:pPr>
              <w:spacing w:after="0" w:line="240" w:lineRule="auto"/>
              <w:ind w:left="335"/>
              <w:rPr>
                <w:rFonts w:ascii="Times New Roman" w:hAnsi="Times New Roman" w:cs="Times New Roman"/>
              </w:rPr>
            </w:pPr>
            <w:r>
              <w:rPr>
                <w:rFonts w:ascii="Times New Roman" w:hAnsi="Times New Roman" w:cs="Times New Roman"/>
              </w:rPr>
              <w:t>state or national parks, forests, conservation areas, or other areas of recreational, ecological, scenic, or aesthetic importance?</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D15745" w:rsidRPr="001925E3" w:rsidTr="00FC3C0D">
        <w:trPr>
          <w:cantSplit/>
          <w:trHeight w:val="22"/>
        </w:trPr>
        <w:tc>
          <w:tcPr>
            <w:tcW w:w="4320" w:type="dxa"/>
            <w:tcBorders>
              <w:top w:val="nil"/>
              <w:bottom w:val="nil"/>
            </w:tcBorders>
            <w:vAlign w:val="center"/>
          </w:tcPr>
          <w:p w:rsidR="00D15745" w:rsidRDefault="00D15745" w:rsidP="00D15745">
            <w:pPr>
              <w:spacing w:after="0" w:line="240" w:lineRule="auto"/>
              <w:ind w:left="335"/>
              <w:rPr>
                <w:rFonts w:ascii="Times New Roman" w:hAnsi="Times New Roman" w:cs="Times New Roman"/>
              </w:rPr>
            </w:pPr>
            <w:r>
              <w:rPr>
                <w:rFonts w:ascii="Times New Roman" w:hAnsi="Times New Roman" w:cs="Times New Roman"/>
              </w:rPr>
              <w:t>wild and scenic rivers [16 USC 1271; 40 CFR 1508.27(b)(3)]?</w:t>
            </w:r>
          </w:p>
        </w:tc>
        <w:tc>
          <w:tcPr>
            <w:tcW w:w="720" w:type="dxa"/>
            <w:tcBorders>
              <w:bottom w:val="single" w:sz="6" w:space="0" w:color="auto"/>
            </w:tcBorders>
            <w:vAlign w:val="center"/>
          </w:tcPr>
          <w:p w:rsidR="00D15745" w:rsidRDefault="00D1574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15745" w:rsidRDefault="00D1574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15745" w:rsidRDefault="00D1574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D15745" w:rsidRDefault="00D1574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D15745" w:rsidRDefault="00D1574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nil"/>
              <w:bottom w:val="nil"/>
            </w:tcBorders>
            <w:vAlign w:val="center"/>
          </w:tcPr>
          <w:p w:rsidR="007E2465" w:rsidRPr="00FC5017" w:rsidRDefault="007E2465" w:rsidP="00D15745">
            <w:pPr>
              <w:spacing w:after="0" w:line="240" w:lineRule="auto"/>
              <w:ind w:left="335"/>
              <w:rPr>
                <w:rFonts w:ascii="Times New Roman" w:hAnsi="Times New Roman" w:cs="Times New Roman"/>
              </w:rPr>
            </w:pPr>
            <w:r>
              <w:rPr>
                <w:rFonts w:ascii="Times New Roman" w:hAnsi="Times New Roman" w:cs="Times New Roman"/>
              </w:rPr>
              <w:t>natural resources (e.g., timber, range, soils, minerals, fish, wildlife, water, bodies, aquifers)?</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nil"/>
              <w:bottom w:val="nil"/>
            </w:tcBorders>
            <w:vAlign w:val="center"/>
          </w:tcPr>
          <w:p w:rsidR="007E2465" w:rsidRPr="00FC5017" w:rsidRDefault="007E2465" w:rsidP="00D15745">
            <w:pPr>
              <w:spacing w:after="0" w:line="240" w:lineRule="auto"/>
              <w:ind w:left="335"/>
              <w:rPr>
                <w:rFonts w:ascii="Times New Roman" w:hAnsi="Times New Roman" w:cs="Times New Roman"/>
              </w:rPr>
            </w:pPr>
            <w:r>
              <w:rPr>
                <w:rFonts w:ascii="Times New Roman" w:hAnsi="Times New Roman" w:cs="Times New Roman"/>
              </w:rPr>
              <w:t>property of historic, archaeological, or architectural significance (including sites on or eligible for the National Register of Historic Places and the National Registry of Natural Landmarks) [16 USC 470; 36 CFR 800; 40 CFR 1508.27(b)(3)]?</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nil"/>
              <w:bottom w:val="single" w:sz="6" w:space="0" w:color="auto"/>
            </w:tcBorders>
            <w:vAlign w:val="center"/>
          </w:tcPr>
          <w:p w:rsidR="007E2465" w:rsidRPr="00FC5017" w:rsidRDefault="007E2465" w:rsidP="00D15745">
            <w:pPr>
              <w:spacing w:after="0" w:line="240" w:lineRule="auto"/>
              <w:ind w:left="335"/>
              <w:rPr>
                <w:rFonts w:ascii="Times New Roman" w:hAnsi="Times New Roman" w:cs="Times New Roman"/>
              </w:rPr>
            </w:pPr>
            <w:r>
              <w:rPr>
                <w:rFonts w:ascii="Times New Roman" w:hAnsi="Times New Roman" w:cs="Times New Roman"/>
              </w:rPr>
              <w:t>Native American’ concerns [16 USC 470; 42 USC 1996]?</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7E2465" w:rsidRPr="001925E3" w:rsidTr="00FC3C0D">
        <w:trPr>
          <w:cantSplit/>
          <w:trHeight w:val="22"/>
        </w:trPr>
        <w:tc>
          <w:tcPr>
            <w:tcW w:w="4320" w:type="dxa"/>
            <w:tcBorders>
              <w:top w:val="single" w:sz="6" w:space="0" w:color="auto"/>
              <w:bottom w:val="single" w:sz="6" w:space="0" w:color="auto"/>
            </w:tcBorders>
            <w:vAlign w:val="center"/>
          </w:tcPr>
          <w:p w:rsidR="007E2465" w:rsidRPr="00FC5017" w:rsidRDefault="007E2465" w:rsidP="00D15745">
            <w:pPr>
              <w:spacing w:after="0" w:line="240" w:lineRule="auto"/>
              <w:ind w:left="335"/>
              <w:rPr>
                <w:rFonts w:ascii="Times New Roman" w:hAnsi="Times New Roman" w:cs="Times New Roman"/>
              </w:rPr>
            </w:pPr>
            <w:r>
              <w:rPr>
                <w:rFonts w:ascii="Times New Roman" w:hAnsi="Times New Roman" w:cs="Times New Roman"/>
              </w:rPr>
              <w:lastRenderedPageBreak/>
              <w:t>minority and low-income populations (including a description of their use and consumption of environmental resources) [EO 12898]?</w:t>
            </w: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E2465" w:rsidRDefault="007E2465" w:rsidP="00796C3E">
            <w:pPr>
              <w:spacing w:after="0" w:line="240" w:lineRule="auto"/>
              <w:jc w:val="center"/>
              <w:rPr>
                <w:rFonts w:ascii="Times New Roman" w:hAnsi="Times New Roman" w:cs="Times New Roman"/>
                <w:sz w:val="24"/>
                <w:szCs w:val="24"/>
              </w:rPr>
            </w:pPr>
          </w:p>
        </w:tc>
      </w:tr>
      <w:tr w:rsidR="00103452" w:rsidRPr="001925E3" w:rsidTr="00FC3C0D">
        <w:trPr>
          <w:cantSplit/>
          <w:trHeight w:val="449"/>
        </w:trPr>
        <w:tc>
          <w:tcPr>
            <w:tcW w:w="4320" w:type="dxa"/>
            <w:tcBorders>
              <w:bottom w:val="single" w:sz="6" w:space="0" w:color="auto"/>
            </w:tcBorders>
            <w:vAlign w:val="center"/>
          </w:tcPr>
          <w:p w:rsidR="00103452" w:rsidRPr="00FC5017" w:rsidRDefault="00103452" w:rsidP="00796C3E">
            <w:pPr>
              <w:spacing w:after="0" w:line="240" w:lineRule="auto"/>
              <w:rPr>
                <w:rFonts w:ascii="Times New Roman" w:hAnsi="Times New Roman" w:cs="Times New Roman"/>
              </w:rPr>
            </w:pPr>
            <w:r w:rsidRPr="00FC5017">
              <w:rPr>
                <w:rFonts w:ascii="Times New Roman" w:hAnsi="Times New Roman" w:cs="Times New Roman"/>
              </w:rPr>
              <w:t>1.4.2 Does the description of the affected environment provide the necessary information to support the impact analysis, including cumulative impact analysis [Recommendations, p.14]?</w:t>
            </w: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r>
      <w:tr w:rsidR="00103452" w:rsidRPr="001925E3" w:rsidTr="00FC3C0D">
        <w:trPr>
          <w:cantSplit/>
          <w:trHeight w:val="134"/>
        </w:trPr>
        <w:tc>
          <w:tcPr>
            <w:tcW w:w="4320" w:type="dxa"/>
            <w:tcBorders>
              <w:bottom w:val="single" w:sz="6" w:space="0" w:color="auto"/>
            </w:tcBorders>
            <w:vAlign w:val="center"/>
          </w:tcPr>
          <w:p w:rsidR="00103452" w:rsidRPr="00103452" w:rsidRDefault="00103452" w:rsidP="00796C3E">
            <w:pPr>
              <w:spacing w:after="0" w:line="240" w:lineRule="auto"/>
              <w:rPr>
                <w:rFonts w:ascii="Times New Roman" w:hAnsi="Times New Roman" w:cs="Times New Roman"/>
              </w:rPr>
            </w:pPr>
            <w:r w:rsidRPr="00103452">
              <w:rPr>
                <w:rFonts w:ascii="Times New Roman" w:hAnsi="Times New Roman" w:cs="Times New Roman"/>
              </w:rPr>
              <w:t>1.4.3 Does the EA appropriately use incorporation by reference? Is/are the incorporated document(s) up-to-date?</w:t>
            </w: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r>
      <w:tr w:rsidR="00103452" w:rsidRPr="001925E3" w:rsidTr="00FC3C0D">
        <w:trPr>
          <w:cantSplit/>
          <w:trHeight w:val="134"/>
        </w:trPr>
        <w:tc>
          <w:tcPr>
            <w:tcW w:w="4320" w:type="dxa"/>
            <w:tcBorders>
              <w:bottom w:val="single" w:sz="6" w:space="0" w:color="auto"/>
            </w:tcBorders>
            <w:vAlign w:val="center"/>
          </w:tcPr>
          <w:p w:rsidR="00103452" w:rsidRPr="00103452" w:rsidRDefault="00103452" w:rsidP="00796C3E">
            <w:pPr>
              <w:spacing w:after="0" w:line="240" w:lineRule="auto"/>
              <w:rPr>
                <w:rFonts w:ascii="Times New Roman" w:hAnsi="Times New Roman" w:cs="Times New Roman"/>
              </w:rPr>
            </w:pPr>
            <w:r w:rsidRPr="00103452">
              <w:rPr>
                <w:rFonts w:ascii="Times New Roman" w:hAnsi="Times New Roman" w:cs="Times New Roman"/>
              </w:rPr>
              <w:t xml:space="preserve">1.4.4 If this EA adopts, in whole or in part, a NEPA document prepared by another federal agency, has DOE independently evaluated the information? </w:t>
            </w: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p>
        </w:tc>
      </w:tr>
      <w:tr w:rsidR="00103452" w:rsidRPr="001925E3" w:rsidTr="00FC3C0D">
        <w:trPr>
          <w:cantSplit/>
          <w:trHeight w:val="282"/>
        </w:trPr>
        <w:tc>
          <w:tcPr>
            <w:tcW w:w="10260" w:type="dxa"/>
            <w:gridSpan w:val="6"/>
            <w:tcBorders>
              <w:bottom w:val="single" w:sz="6" w:space="0" w:color="auto"/>
            </w:tcBorders>
            <w:vAlign w:val="center"/>
          </w:tcPr>
          <w:p w:rsidR="00103452" w:rsidRDefault="00103452"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1.5.0 ENVIRONMENTAL EFFECTS </w:t>
            </w:r>
          </w:p>
        </w:tc>
      </w:tr>
      <w:tr w:rsidR="00362901" w:rsidRPr="001925E3" w:rsidTr="00FC3C0D">
        <w:trPr>
          <w:cantSplit/>
          <w:trHeight w:val="926"/>
        </w:trPr>
        <w:tc>
          <w:tcPr>
            <w:tcW w:w="4320" w:type="dxa"/>
            <w:tcBorders>
              <w:bottom w:val="nil"/>
            </w:tcBorders>
            <w:vAlign w:val="center"/>
          </w:tcPr>
          <w:p w:rsidR="00362901" w:rsidRDefault="00362901" w:rsidP="00796C3E">
            <w:pPr>
              <w:spacing w:after="0" w:line="240" w:lineRule="auto"/>
              <w:rPr>
                <w:rFonts w:ascii="Times New Roman" w:hAnsi="Times New Roman" w:cs="Times New Roman"/>
              </w:rPr>
            </w:pPr>
            <w:r>
              <w:rPr>
                <w:rFonts w:ascii="Times New Roman" w:hAnsi="Times New Roman" w:cs="Times New Roman"/>
              </w:rPr>
              <w:t>1.5.1 Does the EA identify the potential effects (including cumulative effects) to the following, as identified in question 1.4.1:</w:t>
            </w:r>
          </w:p>
          <w:p w:rsidR="00362901" w:rsidRPr="00D15745" w:rsidRDefault="00362901" w:rsidP="00796C3E">
            <w:pPr>
              <w:spacing w:after="0" w:line="240" w:lineRule="auto"/>
              <w:rPr>
                <w:rFonts w:ascii="Times New Roman" w:hAnsi="Times New Roman" w:cs="Times New Roman"/>
                <w:sz w:val="8"/>
                <w:szCs w:val="8"/>
              </w:rPr>
            </w:pPr>
          </w:p>
          <w:p w:rsidR="00362901" w:rsidRDefault="00362901" w:rsidP="00D15745">
            <w:pPr>
              <w:spacing w:after="0" w:line="240" w:lineRule="auto"/>
              <w:ind w:left="335"/>
              <w:rPr>
                <w:rFonts w:ascii="Times New Roman" w:hAnsi="Times New Roman" w:cs="Times New Roman"/>
              </w:rPr>
            </w:pPr>
            <w:r>
              <w:rPr>
                <w:rFonts w:ascii="Times New Roman" w:hAnsi="Times New Roman" w:cs="Times New Roman"/>
              </w:rPr>
              <w:t>floodplains [EO 11968; 10 CFR 1022]?</w:t>
            </w: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3060" w:type="dxa"/>
            <w:vAlign w:val="center"/>
          </w:tcPr>
          <w:p w:rsidR="00362901" w:rsidRDefault="00362901" w:rsidP="00796C3E">
            <w:pPr>
              <w:spacing w:after="0" w:line="240" w:lineRule="auto"/>
              <w:jc w:val="center"/>
              <w:rPr>
                <w:rFonts w:ascii="Times New Roman" w:hAnsi="Times New Roman" w:cs="Times New Roman"/>
                <w:sz w:val="24"/>
                <w:szCs w:val="24"/>
              </w:rPr>
            </w:pPr>
          </w:p>
        </w:tc>
      </w:tr>
      <w:tr w:rsidR="002339A8" w:rsidRPr="001925E3" w:rsidTr="00FC3C0D">
        <w:trPr>
          <w:cantSplit/>
          <w:trHeight w:val="22"/>
        </w:trPr>
        <w:tc>
          <w:tcPr>
            <w:tcW w:w="4320" w:type="dxa"/>
            <w:tcBorders>
              <w:top w:val="nil"/>
              <w:bottom w:val="nil"/>
            </w:tcBorders>
            <w:vAlign w:val="center"/>
          </w:tcPr>
          <w:p w:rsidR="002339A8" w:rsidRDefault="00362901" w:rsidP="00D15745">
            <w:pPr>
              <w:spacing w:after="0" w:line="240" w:lineRule="auto"/>
              <w:ind w:left="335"/>
              <w:rPr>
                <w:rFonts w:ascii="Times New Roman" w:hAnsi="Times New Roman" w:cs="Times New Roman"/>
              </w:rPr>
            </w:pPr>
            <w:r>
              <w:rPr>
                <w:rFonts w:ascii="Times New Roman" w:hAnsi="Times New Roman" w:cs="Times New Roman"/>
              </w:rPr>
              <w:t>wetlands [EO 11990; 10 CFR 1022; 40 CFR 1506.27(b)(3)]?</w:t>
            </w: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r>
      <w:tr w:rsidR="002339A8" w:rsidRPr="001925E3" w:rsidTr="00FC3C0D">
        <w:trPr>
          <w:cantSplit/>
          <w:trHeight w:val="22"/>
        </w:trPr>
        <w:tc>
          <w:tcPr>
            <w:tcW w:w="4320" w:type="dxa"/>
            <w:tcBorders>
              <w:top w:val="nil"/>
              <w:bottom w:val="nil"/>
            </w:tcBorders>
            <w:vAlign w:val="center"/>
          </w:tcPr>
          <w:p w:rsidR="002339A8" w:rsidRDefault="00362901" w:rsidP="00D15745">
            <w:pPr>
              <w:spacing w:after="0" w:line="240" w:lineRule="auto"/>
              <w:ind w:left="335"/>
              <w:rPr>
                <w:rFonts w:ascii="Times New Roman" w:hAnsi="Times New Roman" w:cs="Times New Roman"/>
              </w:rPr>
            </w:pPr>
            <w:r>
              <w:rPr>
                <w:rFonts w:ascii="Times New Roman" w:hAnsi="Times New Roman" w:cs="Times New Roman"/>
              </w:rPr>
              <w:t>threatened, endangered, or candidate species and/or their critical habitat, and other special status (e.g., state-listed) species [16 USC 1531; 40 CFR 1508.27(b)(3)]?</w:t>
            </w: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r>
      <w:tr w:rsidR="002339A8" w:rsidRPr="001925E3" w:rsidTr="00FC3C0D">
        <w:trPr>
          <w:cantSplit/>
          <w:trHeight w:val="22"/>
        </w:trPr>
        <w:tc>
          <w:tcPr>
            <w:tcW w:w="4320" w:type="dxa"/>
            <w:tcBorders>
              <w:top w:val="nil"/>
              <w:bottom w:val="nil"/>
            </w:tcBorders>
            <w:vAlign w:val="center"/>
          </w:tcPr>
          <w:p w:rsidR="002339A8" w:rsidRDefault="00362901" w:rsidP="00D15745">
            <w:pPr>
              <w:spacing w:after="0" w:line="240" w:lineRule="auto"/>
              <w:ind w:left="335"/>
              <w:rPr>
                <w:rFonts w:ascii="Times New Roman" w:hAnsi="Times New Roman" w:cs="Times New Roman"/>
              </w:rPr>
            </w:pPr>
            <w:r>
              <w:rPr>
                <w:rFonts w:ascii="Times New Roman" w:hAnsi="Times New Roman" w:cs="Times New Roman"/>
              </w:rPr>
              <w:t>prime or unique farmland [7 USC 4201; 7 CFR 658; 40 CFR 1508.27(b)(3)]?</w:t>
            </w: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r>
      <w:tr w:rsidR="002339A8" w:rsidRPr="001925E3" w:rsidTr="00FC3C0D">
        <w:trPr>
          <w:cantSplit/>
          <w:trHeight w:val="22"/>
        </w:trPr>
        <w:tc>
          <w:tcPr>
            <w:tcW w:w="4320" w:type="dxa"/>
            <w:tcBorders>
              <w:top w:val="nil"/>
              <w:bottom w:val="nil"/>
            </w:tcBorders>
            <w:vAlign w:val="center"/>
          </w:tcPr>
          <w:p w:rsidR="002339A8" w:rsidRDefault="00362901" w:rsidP="00D15745">
            <w:pPr>
              <w:spacing w:after="0" w:line="240" w:lineRule="auto"/>
              <w:ind w:left="335"/>
              <w:rPr>
                <w:rFonts w:ascii="Times New Roman" w:hAnsi="Times New Roman" w:cs="Times New Roman"/>
              </w:rPr>
            </w:pPr>
            <w:r>
              <w:rPr>
                <w:rFonts w:ascii="Times New Roman" w:hAnsi="Times New Roman" w:cs="Times New Roman"/>
              </w:rPr>
              <w:t>state or national parks, forests, conservation areas, or other areas of recreational ecological, scenic, or aesthetic importance?</w:t>
            </w: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2339A8" w:rsidRDefault="002339A8" w:rsidP="00796C3E">
            <w:pPr>
              <w:spacing w:after="0" w:line="240" w:lineRule="auto"/>
              <w:jc w:val="center"/>
              <w:rPr>
                <w:rFonts w:ascii="Times New Roman" w:hAnsi="Times New Roman" w:cs="Times New Roman"/>
                <w:sz w:val="24"/>
                <w:szCs w:val="24"/>
              </w:rPr>
            </w:pPr>
          </w:p>
        </w:tc>
      </w:tr>
      <w:tr w:rsidR="00362901" w:rsidRPr="001925E3" w:rsidTr="00FC3C0D">
        <w:trPr>
          <w:cantSplit/>
          <w:trHeight w:val="22"/>
        </w:trPr>
        <w:tc>
          <w:tcPr>
            <w:tcW w:w="4320" w:type="dxa"/>
            <w:tcBorders>
              <w:top w:val="nil"/>
              <w:bottom w:val="nil"/>
            </w:tcBorders>
            <w:vAlign w:val="center"/>
          </w:tcPr>
          <w:p w:rsidR="00362901" w:rsidRDefault="00362901" w:rsidP="00D15745">
            <w:pPr>
              <w:spacing w:after="0" w:line="240" w:lineRule="auto"/>
              <w:ind w:left="335"/>
              <w:rPr>
                <w:rFonts w:ascii="Times New Roman" w:hAnsi="Times New Roman" w:cs="Times New Roman"/>
              </w:rPr>
            </w:pPr>
            <w:r>
              <w:rPr>
                <w:rFonts w:ascii="Times New Roman" w:hAnsi="Times New Roman" w:cs="Times New Roman"/>
              </w:rPr>
              <w:t>wild and scenic rivers [16 USC 1271; 40 CFR 1508.27(b)(3)]?</w:t>
            </w: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r>
      <w:tr w:rsidR="00362901" w:rsidRPr="001925E3" w:rsidTr="00FC3C0D">
        <w:trPr>
          <w:cantSplit/>
          <w:trHeight w:val="22"/>
        </w:trPr>
        <w:tc>
          <w:tcPr>
            <w:tcW w:w="4320" w:type="dxa"/>
            <w:tcBorders>
              <w:top w:val="nil"/>
              <w:bottom w:val="single" w:sz="6" w:space="0" w:color="auto"/>
            </w:tcBorders>
            <w:vAlign w:val="center"/>
          </w:tcPr>
          <w:p w:rsidR="00362901" w:rsidRDefault="00362901" w:rsidP="00D15745">
            <w:pPr>
              <w:spacing w:after="0" w:line="240" w:lineRule="auto"/>
              <w:ind w:left="335"/>
              <w:rPr>
                <w:rFonts w:ascii="Times New Roman" w:hAnsi="Times New Roman" w:cs="Times New Roman"/>
              </w:rPr>
            </w:pPr>
            <w:r>
              <w:rPr>
                <w:rFonts w:ascii="Times New Roman" w:hAnsi="Times New Roman" w:cs="Times New Roman"/>
              </w:rPr>
              <w:t xml:space="preserve">natural resources (e.g., timber, range, soils, minerals, fish, wildlife, water bodies, aquifers)? </w:t>
            </w: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r>
      <w:tr w:rsidR="00362901" w:rsidRPr="001925E3" w:rsidTr="00FC3C0D">
        <w:trPr>
          <w:cantSplit/>
          <w:trHeight w:val="1218"/>
        </w:trPr>
        <w:tc>
          <w:tcPr>
            <w:tcW w:w="4320" w:type="dxa"/>
            <w:tcBorders>
              <w:bottom w:val="nil"/>
            </w:tcBorders>
            <w:vAlign w:val="center"/>
          </w:tcPr>
          <w:p w:rsidR="00362901" w:rsidRDefault="00362901" w:rsidP="00D15745">
            <w:pPr>
              <w:spacing w:after="0" w:line="240" w:lineRule="auto"/>
              <w:ind w:left="335"/>
              <w:rPr>
                <w:rFonts w:ascii="Times New Roman" w:hAnsi="Times New Roman" w:cs="Times New Roman"/>
              </w:rPr>
            </w:pPr>
            <w:r>
              <w:rPr>
                <w:rFonts w:ascii="Times New Roman" w:hAnsi="Times New Roman" w:cs="Times New Roman"/>
              </w:rPr>
              <w:lastRenderedPageBreak/>
              <w:t>property of historic, archaeological, or architectural significance (including sites on or eligible for the National Registry of Natural Landmarks) [16 USC 470; 36 CFR 800; 40 CFR 1508.27(b)(3)]?</w:t>
            </w: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r>
      <w:tr w:rsidR="00362901" w:rsidRPr="001925E3" w:rsidTr="00FC3C0D">
        <w:trPr>
          <w:cantSplit/>
          <w:trHeight w:val="22"/>
        </w:trPr>
        <w:tc>
          <w:tcPr>
            <w:tcW w:w="4320" w:type="dxa"/>
            <w:tcBorders>
              <w:top w:val="nil"/>
              <w:bottom w:val="nil"/>
            </w:tcBorders>
            <w:vAlign w:val="center"/>
          </w:tcPr>
          <w:p w:rsidR="00362901" w:rsidRDefault="00362901" w:rsidP="00D15745">
            <w:pPr>
              <w:spacing w:after="0" w:line="240" w:lineRule="auto"/>
              <w:ind w:left="335"/>
              <w:rPr>
                <w:rFonts w:ascii="Times New Roman" w:hAnsi="Times New Roman" w:cs="Times New Roman"/>
              </w:rPr>
            </w:pPr>
            <w:r>
              <w:rPr>
                <w:rFonts w:ascii="Times New Roman" w:hAnsi="Times New Roman" w:cs="Times New Roman"/>
              </w:rPr>
              <w:t>Native Americans’ concerns [16 USC 470; 42 USC 1996]?</w:t>
            </w: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362901" w:rsidRDefault="00362901" w:rsidP="00796C3E">
            <w:pPr>
              <w:spacing w:after="0" w:line="240" w:lineRule="auto"/>
              <w:jc w:val="center"/>
              <w:rPr>
                <w:rFonts w:ascii="Times New Roman" w:hAnsi="Times New Roman" w:cs="Times New Roman"/>
                <w:sz w:val="24"/>
                <w:szCs w:val="24"/>
              </w:rPr>
            </w:pPr>
          </w:p>
        </w:tc>
      </w:tr>
      <w:tr w:rsidR="00362901" w:rsidRPr="001925E3" w:rsidTr="00FC3C0D">
        <w:trPr>
          <w:cantSplit/>
          <w:trHeight w:val="22"/>
        </w:trPr>
        <w:tc>
          <w:tcPr>
            <w:tcW w:w="4320" w:type="dxa"/>
            <w:tcBorders>
              <w:top w:val="nil"/>
              <w:bottom w:val="single" w:sz="6" w:space="0" w:color="auto"/>
            </w:tcBorders>
            <w:vAlign w:val="center"/>
          </w:tcPr>
          <w:p w:rsidR="00362901" w:rsidRPr="00FC5017" w:rsidRDefault="00362901" w:rsidP="00D15745">
            <w:pPr>
              <w:spacing w:after="0" w:line="240" w:lineRule="auto"/>
              <w:ind w:left="335"/>
              <w:rPr>
                <w:rFonts w:ascii="Times New Roman" w:hAnsi="Times New Roman" w:cs="Times New Roman"/>
              </w:rPr>
            </w:pPr>
            <w:r>
              <w:rPr>
                <w:rFonts w:ascii="Times New Roman" w:hAnsi="Times New Roman" w:cs="Times New Roman"/>
              </w:rPr>
              <w:t>minority and low-income populations [EO 12898]?</w:t>
            </w: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720" w:type="dxa"/>
            <w:vAlign w:val="center"/>
          </w:tcPr>
          <w:p w:rsidR="00362901" w:rsidRDefault="00362901" w:rsidP="00796C3E">
            <w:pPr>
              <w:spacing w:after="0" w:line="240" w:lineRule="auto"/>
              <w:jc w:val="center"/>
              <w:rPr>
                <w:rFonts w:ascii="Times New Roman" w:hAnsi="Times New Roman" w:cs="Times New Roman"/>
                <w:sz w:val="24"/>
                <w:szCs w:val="24"/>
              </w:rPr>
            </w:pPr>
          </w:p>
        </w:tc>
        <w:tc>
          <w:tcPr>
            <w:tcW w:w="3060" w:type="dxa"/>
            <w:vAlign w:val="center"/>
          </w:tcPr>
          <w:p w:rsidR="00362901" w:rsidRDefault="00362901" w:rsidP="00796C3E">
            <w:pPr>
              <w:spacing w:after="0" w:line="240" w:lineRule="auto"/>
              <w:jc w:val="center"/>
              <w:rPr>
                <w:rFonts w:ascii="Times New Roman" w:hAnsi="Times New Roman" w:cs="Times New Roman"/>
                <w:sz w:val="24"/>
                <w:szCs w:val="24"/>
              </w:rPr>
            </w:pPr>
          </w:p>
        </w:tc>
      </w:tr>
      <w:tr w:rsidR="00EE3F1D" w:rsidRPr="001925E3" w:rsidTr="00FC3C0D">
        <w:trPr>
          <w:cantSplit/>
          <w:trHeight w:val="22"/>
        </w:trPr>
        <w:tc>
          <w:tcPr>
            <w:tcW w:w="4320" w:type="dxa"/>
            <w:tcBorders>
              <w:bottom w:val="nil"/>
            </w:tcBorders>
            <w:vAlign w:val="center"/>
          </w:tcPr>
          <w:p w:rsidR="00EE3F1D" w:rsidRDefault="00EE3F1D" w:rsidP="00796C3E">
            <w:pPr>
              <w:spacing w:after="0" w:line="240" w:lineRule="auto"/>
              <w:rPr>
                <w:rFonts w:ascii="Times New Roman" w:hAnsi="Times New Roman" w:cs="Times New Roman"/>
              </w:rPr>
            </w:pPr>
            <w:r>
              <w:rPr>
                <w:rFonts w:ascii="Times New Roman" w:hAnsi="Times New Roman" w:cs="Times New Roman"/>
              </w:rPr>
              <w:t xml:space="preserve">1.5.2 Does the EA analyze the proposed action: </w:t>
            </w:r>
          </w:p>
          <w:p w:rsidR="00D15745" w:rsidRPr="00D15745" w:rsidRDefault="00D15745" w:rsidP="00796C3E">
            <w:pPr>
              <w:spacing w:after="0" w:line="240" w:lineRule="auto"/>
              <w:rPr>
                <w:rFonts w:ascii="Times New Roman" w:hAnsi="Times New Roman" w:cs="Times New Roman"/>
                <w:sz w:val="8"/>
                <w:szCs w:val="8"/>
              </w:rPr>
            </w:pPr>
          </w:p>
          <w:p w:rsidR="00EE3F1D" w:rsidRDefault="00EE3F1D" w:rsidP="00D15745">
            <w:pPr>
              <w:spacing w:after="0" w:line="240" w:lineRule="auto"/>
              <w:ind w:left="335"/>
              <w:rPr>
                <w:rFonts w:ascii="Times New Roman" w:hAnsi="Times New Roman" w:cs="Times New Roman"/>
              </w:rPr>
            </w:pPr>
            <w:r>
              <w:rPr>
                <w:rFonts w:ascii="Times New Roman" w:hAnsi="Times New Roman" w:cs="Times New Roman"/>
              </w:rPr>
              <w:t>for both short-term and long-term effects [40 CFR 1508.27(a)]?</w:t>
            </w:r>
          </w:p>
        </w:tc>
        <w:tc>
          <w:tcPr>
            <w:tcW w:w="720" w:type="dxa"/>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vAlign w:val="center"/>
          </w:tcPr>
          <w:p w:rsidR="00EE3F1D" w:rsidRDefault="00EE3F1D" w:rsidP="00796C3E">
            <w:pPr>
              <w:spacing w:after="0" w:line="240" w:lineRule="auto"/>
              <w:jc w:val="center"/>
              <w:rPr>
                <w:rFonts w:ascii="Times New Roman" w:hAnsi="Times New Roman" w:cs="Times New Roman"/>
                <w:sz w:val="24"/>
                <w:szCs w:val="24"/>
              </w:rPr>
            </w:pPr>
          </w:p>
        </w:tc>
        <w:tc>
          <w:tcPr>
            <w:tcW w:w="3060" w:type="dxa"/>
            <w:vAlign w:val="center"/>
          </w:tcPr>
          <w:p w:rsidR="00EE3F1D" w:rsidRDefault="00EE3F1D" w:rsidP="00796C3E">
            <w:pPr>
              <w:spacing w:after="0" w:line="240" w:lineRule="auto"/>
              <w:jc w:val="center"/>
              <w:rPr>
                <w:rFonts w:ascii="Times New Roman" w:hAnsi="Times New Roman" w:cs="Times New Roman"/>
                <w:sz w:val="24"/>
                <w:szCs w:val="24"/>
              </w:rPr>
            </w:pPr>
          </w:p>
        </w:tc>
      </w:tr>
      <w:tr w:rsidR="00EE3F1D" w:rsidRPr="001925E3" w:rsidTr="00FC3C0D">
        <w:trPr>
          <w:cantSplit/>
          <w:trHeight w:val="22"/>
        </w:trPr>
        <w:tc>
          <w:tcPr>
            <w:tcW w:w="4320" w:type="dxa"/>
            <w:tcBorders>
              <w:top w:val="nil"/>
              <w:bottom w:val="nil"/>
            </w:tcBorders>
            <w:vAlign w:val="center"/>
          </w:tcPr>
          <w:p w:rsidR="00EE3F1D" w:rsidRDefault="00EE3F1D" w:rsidP="00D15745">
            <w:pPr>
              <w:spacing w:after="0" w:line="240" w:lineRule="auto"/>
              <w:ind w:left="335"/>
              <w:rPr>
                <w:rFonts w:ascii="Times New Roman" w:hAnsi="Times New Roman" w:cs="Times New Roman"/>
              </w:rPr>
            </w:pPr>
            <w:r>
              <w:rPr>
                <w:rFonts w:ascii="Times New Roman" w:hAnsi="Times New Roman" w:cs="Times New Roman"/>
              </w:rPr>
              <w:t>for both beneficial and adverse impacts [40 CFR 1508.27(b)(1)]?</w:t>
            </w: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r>
      <w:tr w:rsidR="00EE3F1D" w:rsidRPr="001925E3" w:rsidTr="00FC3C0D">
        <w:trPr>
          <w:cantSplit/>
          <w:trHeight w:val="22"/>
        </w:trPr>
        <w:tc>
          <w:tcPr>
            <w:tcW w:w="4320" w:type="dxa"/>
            <w:tcBorders>
              <w:top w:val="nil"/>
              <w:bottom w:val="nil"/>
            </w:tcBorders>
            <w:vAlign w:val="center"/>
          </w:tcPr>
          <w:p w:rsidR="00EE3F1D" w:rsidRDefault="00EE3F1D" w:rsidP="00D15745">
            <w:pPr>
              <w:spacing w:after="0" w:line="240" w:lineRule="auto"/>
              <w:ind w:left="335"/>
              <w:rPr>
                <w:rFonts w:ascii="Times New Roman" w:hAnsi="Times New Roman" w:cs="Times New Roman"/>
              </w:rPr>
            </w:pPr>
            <w:r>
              <w:rPr>
                <w:rFonts w:ascii="Times New Roman" w:hAnsi="Times New Roman" w:cs="Times New Roman"/>
              </w:rPr>
              <w:t>for effects on public health and safety [40 CFR 1508.27(b)(2)]?</w:t>
            </w: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r>
      <w:tr w:rsidR="00EE3F1D" w:rsidRPr="001925E3" w:rsidTr="00FC3C0D">
        <w:trPr>
          <w:cantSplit/>
          <w:trHeight w:val="22"/>
        </w:trPr>
        <w:tc>
          <w:tcPr>
            <w:tcW w:w="4320" w:type="dxa"/>
            <w:tcBorders>
              <w:top w:val="nil"/>
              <w:bottom w:val="single" w:sz="6" w:space="0" w:color="auto"/>
            </w:tcBorders>
            <w:vAlign w:val="center"/>
          </w:tcPr>
          <w:p w:rsidR="00EE3F1D" w:rsidRDefault="00EE3F1D" w:rsidP="00D15745">
            <w:pPr>
              <w:spacing w:after="0" w:line="240" w:lineRule="auto"/>
              <w:ind w:left="335"/>
              <w:rPr>
                <w:rFonts w:ascii="Times New Roman" w:hAnsi="Times New Roman" w:cs="Times New Roman"/>
              </w:rPr>
            </w:pPr>
            <w:r w:rsidRPr="00EE3F1D">
              <w:rPr>
                <w:rFonts w:ascii="Times New Roman" w:hAnsi="Times New Roman" w:cs="Times New Roman"/>
              </w:rPr>
              <w:t>for disproportionately high</w:t>
            </w:r>
            <w:r>
              <w:rPr>
                <w:rFonts w:ascii="Times New Roman" w:hAnsi="Times New Roman" w:cs="Times New Roman"/>
              </w:rPr>
              <w:t xml:space="preserve"> and adverse human health or environmental effects on minority and low-income communities [EO 12898]?</w:t>
            </w: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r>
      <w:tr w:rsidR="007D182C" w:rsidRPr="001925E3" w:rsidTr="00FC3C0D">
        <w:trPr>
          <w:cantSplit/>
          <w:trHeight w:val="1215"/>
        </w:trPr>
        <w:tc>
          <w:tcPr>
            <w:tcW w:w="4320" w:type="dxa"/>
            <w:tcBorders>
              <w:top w:val="single" w:sz="4" w:space="0" w:color="auto"/>
              <w:bottom w:val="single" w:sz="6" w:space="0" w:color="auto"/>
            </w:tcBorders>
            <w:vAlign w:val="center"/>
          </w:tcPr>
          <w:p w:rsidR="007D182C" w:rsidRDefault="007D182C" w:rsidP="00EE3F1D">
            <w:pPr>
              <w:spacing w:after="0" w:line="240" w:lineRule="auto"/>
              <w:rPr>
                <w:rFonts w:ascii="Times New Roman" w:hAnsi="Times New Roman" w:cs="Times New Roman"/>
              </w:rPr>
            </w:pPr>
            <w:r>
              <w:rPr>
                <w:rFonts w:ascii="Times New Roman" w:hAnsi="Times New Roman" w:cs="Times New Roman"/>
              </w:rPr>
              <w:t>1.5.3 Do the discussions of environmental impacts include (as appropriate) human health effects, effects of accidents, and transportation effects [Recommendations Sec. 6.1</w:t>
            </w:r>
            <w:r w:rsidR="00EE3F1D">
              <w:rPr>
                <w:rFonts w:ascii="Times New Roman" w:hAnsi="Times New Roman" w:cs="Times New Roman"/>
              </w:rPr>
              <w:t>]</w:t>
            </w:r>
            <w:r>
              <w:rPr>
                <w:rFonts w:ascii="Times New Roman" w:hAnsi="Times New Roman" w:cs="Times New Roman"/>
              </w:rPr>
              <w:t>?</w:t>
            </w:r>
          </w:p>
        </w:tc>
        <w:tc>
          <w:tcPr>
            <w:tcW w:w="720" w:type="dxa"/>
            <w:tcBorders>
              <w:bottom w:val="single" w:sz="6" w:space="0" w:color="auto"/>
            </w:tcBorders>
            <w:vAlign w:val="center"/>
          </w:tcPr>
          <w:p w:rsidR="007D182C" w:rsidRDefault="007D182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D182C" w:rsidRDefault="007D182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D182C" w:rsidRDefault="007D182C"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7D182C" w:rsidRDefault="007D182C"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7D182C" w:rsidRDefault="007D182C" w:rsidP="00796C3E">
            <w:pPr>
              <w:spacing w:after="0" w:line="240" w:lineRule="auto"/>
              <w:jc w:val="center"/>
              <w:rPr>
                <w:rFonts w:ascii="Times New Roman" w:hAnsi="Times New Roman" w:cs="Times New Roman"/>
                <w:sz w:val="24"/>
                <w:szCs w:val="24"/>
              </w:rPr>
            </w:pPr>
          </w:p>
        </w:tc>
      </w:tr>
      <w:tr w:rsidR="004B65AD" w:rsidRPr="001925E3" w:rsidTr="00FC3C0D">
        <w:trPr>
          <w:cantSplit/>
          <w:trHeight w:val="1215"/>
        </w:trPr>
        <w:tc>
          <w:tcPr>
            <w:tcW w:w="4320" w:type="dxa"/>
            <w:tcBorders>
              <w:top w:val="single" w:sz="4" w:space="0" w:color="auto"/>
              <w:bottom w:val="single" w:sz="6" w:space="0" w:color="auto"/>
            </w:tcBorders>
            <w:vAlign w:val="center"/>
          </w:tcPr>
          <w:p w:rsidR="004B65AD" w:rsidRDefault="004B65AD" w:rsidP="00796C3E">
            <w:pPr>
              <w:spacing w:after="0" w:line="240" w:lineRule="auto"/>
              <w:rPr>
                <w:rFonts w:ascii="Times New Roman" w:hAnsi="Times New Roman" w:cs="Times New Roman"/>
              </w:rPr>
            </w:pPr>
            <w:r>
              <w:rPr>
                <w:rFonts w:ascii="Times New Roman" w:hAnsi="Times New Roman" w:cs="Times New Roman"/>
              </w:rPr>
              <w:t>1.5.4 As appropriate, does the EA address the degree to which the possible effects on the human environment may be highly uncertain or involve unique or unknown risks [40 CFR 1508.27(b)(5)]?</w:t>
            </w: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r>
      <w:tr w:rsidR="004B65AD" w:rsidRPr="001925E3" w:rsidTr="00FC3C0D">
        <w:trPr>
          <w:cantSplit/>
          <w:trHeight w:val="242"/>
        </w:trPr>
        <w:tc>
          <w:tcPr>
            <w:tcW w:w="4320" w:type="dxa"/>
            <w:tcBorders>
              <w:top w:val="single" w:sz="4" w:space="0" w:color="auto"/>
              <w:bottom w:val="single" w:sz="6" w:space="0" w:color="auto"/>
            </w:tcBorders>
            <w:vAlign w:val="center"/>
          </w:tcPr>
          <w:p w:rsidR="004B65AD" w:rsidRDefault="004B65AD" w:rsidP="00796C3E">
            <w:pPr>
              <w:spacing w:after="0" w:line="240" w:lineRule="auto"/>
              <w:rPr>
                <w:rFonts w:ascii="Times New Roman" w:hAnsi="Times New Roman" w:cs="Times New Roman"/>
              </w:rPr>
            </w:pPr>
            <w:r>
              <w:rPr>
                <w:rFonts w:ascii="Times New Roman" w:hAnsi="Times New Roman" w:cs="Times New Roman"/>
              </w:rPr>
              <w:t>1.5.5 Do the discussions of environmental impacts identify possible indirect and cumulative impacts [Recommendations, Sec. 6.1]</w:t>
            </w:r>
            <w:r w:rsidR="00EE3F1D">
              <w:rPr>
                <w:rFonts w:ascii="Times New Roman" w:hAnsi="Times New Roman" w:cs="Times New Roman"/>
              </w:rPr>
              <w:t>?</w:t>
            </w: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r>
      <w:tr w:rsidR="004B65AD" w:rsidRPr="001925E3" w:rsidTr="00FC3C0D">
        <w:trPr>
          <w:cantSplit/>
          <w:trHeight w:val="885"/>
        </w:trPr>
        <w:tc>
          <w:tcPr>
            <w:tcW w:w="4320" w:type="dxa"/>
            <w:tcBorders>
              <w:top w:val="single" w:sz="4" w:space="0" w:color="auto"/>
              <w:bottom w:val="single" w:sz="6" w:space="0" w:color="auto"/>
            </w:tcBorders>
            <w:vAlign w:val="center"/>
          </w:tcPr>
          <w:p w:rsidR="004B65AD" w:rsidRDefault="004B65AD" w:rsidP="00796C3E">
            <w:pPr>
              <w:spacing w:after="0" w:line="240" w:lineRule="auto"/>
              <w:rPr>
                <w:rFonts w:ascii="Times New Roman" w:hAnsi="Times New Roman" w:cs="Times New Roman"/>
              </w:rPr>
            </w:pPr>
            <w:r>
              <w:rPr>
                <w:rFonts w:ascii="Times New Roman" w:hAnsi="Times New Roman" w:cs="Times New Roman"/>
              </w:rPr>
              <w:t>1.5.6 Does the EA quantify environmental impacts where possible [Recommendations, p.18]</w:t>
            </w: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r>
      <w:tr w:rsidR="004B65AD" w:rsidRPr="001925E3" w:rsidTr="00FC3C0D">
        <w:trPr>
          <w:cantSplit/>
          <w:trHeight w:val="1215"/>
        </w:trPr>
        <w:tc>
          <w:tcPr>
            <w:tcW w:w="4320" w:type="dxa"/>
            <w:tcBorders>
              <w:top w:val="single" w:sz="4" w:space="0" w:color="auto"/>
              <w:bottom w:val="single" w:sz="6" w:space="0" w:color="auto"/>
            </w:tcBorders>
            <w:vAlign w:val="center"/>
          </w:tcPr>
          <w:p w:rsidR="004B65AD" w:rsidRDefault="004B65AD" w:rsidP="00796C3E">
            <w:pPr>
              <w:spacing w:after="0" w:line="240" w:lineRule="auto"/>
              <w:rPr>
                <w:rFonts w:ascii="Times New Roman" w:hAnsi="Times New Roman" w:cs="Times New Roman"/>
              </w:rPr>
            </w:pPr>
            <w:r>
              <w:rPr>
                <w:rFonts w:ascii="Times New Roman" w:hAnsi="Times New Roman" w:cs="Times New Roman"/>
              </w:rPr>
              <w:lastRenderedPageBreak/>
              <w:t>1.5.7 Are all potentially non-trivial impacts identified? Are impacts analyzed using a graded approach – i.e., proportional to their potential significance [Recommendations, p.16 and 17]?</w:t>
            </w: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r>
      <w:tr w:rsidR="004B65AD" w:rsidRPr="001925E3" w:rsidTr="00FC3C0D">
        <w:trPr>
          <w:cantSplit/>
          <w:trHeight w:val="22"/>
        </w:trPr>
        <w:tc>
          <w:tcPr>
            <w:tcW w:w="4320" w:type="dxa"/>
            <w:tcBorders>
              <w:top w:val="single" w:sz="4" w:space="0" w:color="auto"/>
              <w:bottom w:val="single" w:sz="6" w:space="0" w:color="auto"/>
            </w:tcBorders>
            <w:vAlign w:val="center"/>
          </w:tcPr>
          <w:p w:rsidR="004B65AD" w:rsidRDefault="004B65AD" w:rsidP="00796C3E">
            <w:pPr>
              <w:spacing w:after="0" w:line="240" w:lineRule="auto"/>
              <w:rPr>
                <w:rFonts w:ascii="Times New Roman" w:hAnsi="Times New Roman" w:cs="Times New Roman"/>
              </w:rPr>
            </w:pPr>
            <w:r>
              <w:rPr>
                <w:rFonts w:ascii="Times New Roman" w:hAnsi="Times New Roman" w:cs="Times New Roman"/>
              </w:rPr>
              <w:t>1.5.8 Does the EA identify all reasonably foreseeable impacts [40 CFR 1508.8]?</w:t>
            </w: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r>
      <w:tr w:rsidR="00EE3F1D" w:rsidRPr="001925E3" w:rsidTr="00FC3C0D">
        <w:trPr>
          <w:cantSplit/>
          <w:trHeight w:val="22"/>
        </w:trPr>
        <w:tc>
          <w:tcPr>
            <w:tcW w:w="4320" w:type="dxa"/>
            <w:tcBorders>
              <w:top w:val="single" w:sz="4" w:space="0" w:color="auto"/>
              <w:bottom w:val="single" w:sz="6" w:space="0" w:color="auto"/>
            </w:tcBorders>
            <w:vAlign w:val="center"/>
          </w:tcPr>
          <w:p w:rsidR="00EE3F1D" w:rsidRDefault="00EE3F1D" w:rsidP="00796C3E">
            <w:pPr>
              <w:spacing w:after="0" w:line="240" w:lineRule="auto"/>
              <w:rPr>
                <w:rFonts w:ascii="Times New Roman" w:hAnsi="Times New Roman" w:cs="Times New Roman"/>
              </w:rPr>
            </w:pPr>
            <w:r>
              <w:rPr>
                <w:rFonts w:ascii="Times New Roman" w:hAnsi="Times New Roman" w:cs="Times New Roman"/>
              </w:rPr>
              <w:t>1.5.9 If information related to potential impacts is incomplete or unavailable, does the EA indicate that such information is lacking [40 CFR 1502.22]?</w:t>
            </w: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EE3F1D" w:rsidRDefault="00EE3F1D" w:rsidP="00796C3E">
            <w:pPr>
              <w:spacing w:after="0" w:line="240" w:lineRule="auto"/>
              <w:jc w:val="center"/>
              <w:rPr>
                <w:rFonts w:ascii="Times New Roman" w:hAnsi="Times New Roman" w:cs="Times New Roman"/>
                <w:sz w:val="24"/>
                <w:szCs w:val="24"/>
              </w:rPr>
            </w:pPr>
          </w:p>
        </w:tc>
      </w:tr>
      <w:tr w:rsidR="004B65AD" w:rsidRPr="001925E3" w:rsidTr="00FC3C0D">
        <w:trPr>
          <w:cantSplit/>
          <w:trHeight w:val="22"/>
        </w:trPr>
        <w:tc>
          <w:tcPr>
            <w:tcW w:w="4320" w:type="dxa"/>
            <w:tcBorders>
              <w:top w:val="single" w:sz="4" w:space="0" w:color="auto"/>
              <w:bottom w:val="single" w:sz="6" w:space="0" w:color="auto"/>
            </w:tcBorders>
            <w:vAlign w:val="center"/>
          </w:tcPr>
          <w:p w:rsidR="004B65AD" w:rsidRDefault="00B25C2E" w:rsidP="00796C3E">
            <w:pPr>
              <w:spacing w:after="0" w:line="240" w:lineRule="auto"/>
              <w:rPr>
                <w:rFonts w:ascii="Times New Roman" w:hAnsi="Times New Roman" w:cs="Times New Roman"/>
              </w:rPr>
            </w:pPr>
            <w:r>
              <w:rPr>
                <w:rFonts w:ascii="Times New Roman" w:hAnsi="Times New Roman" w:cs="Times New Roman"/>
              </w:rPr>
              <w:t>1.5.10 Are sufficient data and references presented to allow review of the validity of analysis methods and results [Recommendations, p. 19]?</w:t>
            </w: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72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c>
          <w:tcPr>
            <w:tcW w:w="3060" w:type="dxa"/>
            <w:tcBorders>
              <w:bottom w:val="single" w:sz="6" w:space="0" w:color="auto"/>
            </w:tcBorders>
            <w:vAlign w:val="center"/>
          </w:tcPr>
          <w:p w:rsidR="004B65AD" w:rsidRDefault="004B65AD" w:rsidP="00796C3E">
            <w:pPr>
              <w:spacing w:after="0" w:line="240" w:lineRule="auto"/>
              <w:jc w:val="center"/>
              <w:rPr>
                <w:rFonts w:ascii="Times New Roman" w:hAnsi="Times New Roman" w:cs="Times New Roman"/>
                <w:sz w:val="24"/>
                <w:szCs w:val="24"/>
              </w:rPr>
            </w:pPr>
          </w:p>
        </w:tc>
      </w:tr>
      <w:tr w:rsidR="00B25C2E" w:rsidRPr="001925E3" w:rsidTr="00FC3C0D">
        <w:trPr>
          <w:cantSplit/>
          <w:trHeight w:val="318"/>
        </w:trPr>
        <w:tc>
          <w:tcPr>
            <w:tcW w:w="10260" w:type="dxa"/>
            <w:gridSpan w:val="6"/>
            <w:tcBorders>
              <w:top w:val="single" w:sz="4" w:space="0" w:color="auto"/>
              <w:bottom w:val="single" w:sz="6"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1.6.0 OVERALL CONSIDERATIONS/INCORPORATIONS OF NEPA VALUES </w:t>
            </w:r>
          </w:p>
        </w:tc>
      </w:tr>
      <w:tr w:rsidR="00B25C2E" w:rsidRPr="001925E3" w:rsidTr="00FC3C0D">
        <w:trPr>
          <w:cantSplit/>
          <w:trHeight w:val="1215"/>
        </w:trPr>
        <w:tc>
          <w:tcPr>
            <w:tcW w:w="4320" w:type="dxa"/>
            <w:tcBorders>
              <w:top w:val="single" w:sz="4" w:space="0" w:color="auto"/>
              <w:bottom w:val="single" w:sz="6" w:space="0" w:color="auto"/>
              <w:right w:val="single" w:sz="4" w:space="0" w:color="auto"/>
            </w:tcBorders>
            <w:vAlign w:val="center"/>
          </w:tcPr>
          <w:p w:rsidR="00B25C2E" w:rsidRDefault="00B25C2E" w:rsidP="00EE3F1D">
            <w:pPr>
              <w:spacing w:after="0" w:line="240" w:lineRule="auto"/>
              <w:rPr>
                <w:rFonts w:ascii="Times New Roman" w:hAnsi="Times New Roman" w:cs="Times New Roman"/>
                <w:sz w:val="24"/>
                <w:szCs w:val="24"/>
              </w:rPr>
            </w:pPr>
            <w:r w:rsidRPr="001A0509">
              <w:rPr>
                <w:rFonts w:ascii="Times New Roman" w:hAnsi="Times New Roman" w:cs="Times New Roman"/>
              </w:rPr>
              <w:t>1.6.1 Because conclusions of overall significance will be made in a FONSI or determination to prepare an EI</w:t>
            </w:r>
            <w:r w:rsidR="00EE3F1D">
              <w:rPr>
                <w:rFonts w:ascii="Times New Roman" w:hAnsi="Times New Roman" w:cs="Times New Roman"/>
              </w:rPr>
              <w:t>S</w:t>
            </w:r>
            <w:r w:rsidRPr="001A0509">
              <w:rPr>
                <w:rFonts w:ascii="Times New Roman" w:hAnsi="Times New Roman" w:cs="Times New Roman"/>
              </w:rPr>
              <w:t>, are the words “significant” and “insignificant” absent from conclusory statements in the EA [Recommendations, p.38]?</w:t>
            </w: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r>
      <w:tr w:rsidR="00B25C2E"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B25C2E" w:rsidRPr="001A0509" w:rsidRDefault="00B25C2E" w:rsidP="00796C3E">
            <w:pPr>
              <w:spacing w:after="0" w:line="240" w:lineRule="auto"/>
              <w:rPr>
                <w:rFonts w:ascii="Times New Roman" w:hAnsi="Times New Roman" w:cs="Times New Roman"/>
              </w:rPr>
            </w:pPr>
            <w:r w:rsidRPr="001A0509">
              <w:rPr>
                <w:rFonts w:ascii="Times New Roman" w:hAnsi="Times New Roman" w:cs="Times New Roman"/>
              </w:rPr>
              <w:t>1.6.2 Do the conclusions regarding potential impacts follow from the information and analyses presented in the EA [Recommendations p. 30]?</w:t>
            </w: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r>
      <w:tr w:rsidR="00B25C2E" w:rsidRPr="001925E3" w:rsidTr="00FC3C0D">
        <w:trPr>
          <w:cantSplit/>
          <w:trHeight w:val="976"/>
        </w:trPr>
        <w:tc>
          <w:tcPr>
            <w:tcW w:w="4320" w:type="dxa"/>
            <w:tcBorders>
              <w:top w:val="single" w:sz="4" w:space="0" w:color="auto"/>
              <w:bottom w:val="single" w:sz="6" w:space="0" w:color="auto"/>
              <w:right w:val="single" w:sz="4" w:space="0" w:color="auto"/>
            </w:tcBorders>
            <w:vAlign w:val="center"/>
          </w:tcPr>
          <w:p w:rsidR="00B25C2E" w:rsidRPr="001A0509" w:rsidRDefault="00B25C2E" w:rsidP="00796C3E">
            <w:pPr>
              <w:spacing w:after="0" w:line="240" w:lineRule="auto"/>
              <w:rPr>
                <w:rFonts w:ascii="Times New Roman" w:hAnsi="Times New Roman" w:cs="Times New Roman"/>
              </w:rPr>
            </w:pPr>
            <w:r w:rsidRPr="001A0509">
              <w:rPr>
                <w:rFonts w:ascii="Times New Roman" w:hAnsi="Times New Roman" w:cs="Times New Roman"/>
              </w:rPr>
              <w:t>1.6.3 Does the EA avoid the implication that compliance with regulatory requirements demonstrates the absence of significant environmental effects [Recommendations, p.20]?</w:t>
            </w: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r>
      <w:tr w:rsidR="00B25C2E"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B25C2E" w:rsidRPr="001A0509" w:rsidRDefault="00B25C2E" w:rsidP="00796C3E">
            <w:pPr>
              <w:spacing w:after="0" w:line="240" w:lineRule="auto"/>
              <w:rPr>
                <w:rFonts w:ascii="Times New Roman" w:hAnsi="Times New Roman" w:cs="Times New Roman"/>
              </w:rPr>
            </w:pPr>
            <w:r w:rsidRPr="001A0509">
              <w:rPr>
                <w:rFonts w:ascii="Times New Roman" w:hAnsi="Times New Roman" w:cs="Times New Roman"/>
              </w:rPr>
              <w:t>1.6.4 Are mitigation measures appropriate to the potential impacts identified in the EA [40 CFR 1500</w:t>
            </w:r>
            <w:r w:rsidR="00A522FC" w:rsidRPr="001A0509">
              <w:rPr>
                <w:rFonts w:ascii="Times New Roman" w:hAnsi="Times New Roman" w:cs="Times New Roman"/>
              </w:rPr>
              <w:t>.2(f)]?</w:t>
            </w: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B25C2E" w:rsidRDefault="00B25C2E" w:rsidP="00796C3E">
            <w:pPr>
              <w:spacing w:after="0" w:line="240" w:lineRule="auto"/>
              <w:jc w:val="center"/>
              <w:rPr>
                <w:rFonts w:ascii="Times New Roman" w:hAnsi="Times New Roman" w:cs="Times New Roman"/>
                <w:sz w:val="24"/>
                <w:szCs w:val="24"/>
              </w:rPr>
            </w:pPr>
          </w:p>
        </w:tc>
      </w:tr>
      <w:tr w:rsidR="00A522FC" w:rsidRPr="001925E3" w:rsidTr="005F419D">
        <w:trPr>
          <w:cantSplit/>
          <w:trHeight w:val="1084"/>
        </w:trPr>
        <w:tc>
          <w:tcPr>
            <w:tcW w:w="4320" w:type="dxa"/>
            <w:tcBorders>
              <w:top w:val="single" w:sz="4" w:space="0" w:color="auto"/>
              <w:bottom w:val="single" w:sz="4" w:space="0" w:color="auto"/>
              <w:right w:val="single" w:sz="4" w:space="0" w:color="auto"/>
            </w:tcBorders>
            <w:vAlign w:val="center"/>
          </w:tcPr>
          <w:p w:rsidR="00A522FC" w:rsidRPr="001A0509" w:rsidRDefault="00A522FC" w:rsidP="00796C3E">
            <w:pPr>
              <w:spacing w:after="0" w:line="240" w:lineRule="auto"/>
              <w:rPr>
                <w:rFonts w:ascii="Times New Roman" w:hAnsi="Times New Roman" w:cs="Times New Roman"/>
              </w:rPr>
            </w:pPr>
            <w:r w:rsidRPr="001A0509">
              <w:rPr>
                <w:rFonts w:ascii="Times New Roman" w:hAnsi="Times New Roman" w:cs="Times New Roman"/>
              </w:rPr>
              <w:t>1.6.5 Does the EA show that the agency “has taken a ‘hard look’ at environmental consequences” [</w:t>
            </w:r>
            <w:r w:rsidRPr="00F94EA3">
              <w:rPr>
                <w:rFonts w:ascii="Times New Roman" w:hAnsi="Times New Roman" w:cs="Times New Roman"/>
                <w:i/>
              </w:rPr>
              <w:t>Kleppe v. Sierra Club</w:t>
            </w:r>
            <w:r w:rsidRPr="001A0509">
              <w:rPr>
                <w:rFonts w:ascii="Times New Roman" w:hAnsi="Times New Roman" w:cs="Times New Roman"/>
              </w:rPr>
              <w:t>, 427 US 390, 410 (1976)]?</w:t>
            </w: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r>
      <w:tr w:rsidR="00A522FC" w:rsidRPr="001925E3" w:rsidTr="00FC3C0D">
        <w:trPr>
          <w:cantSplit/>
          <w:trHeight w:val="192"/>
        </w:trPr>
        <w:tc>
          <w:tcPr>
            <w:tcW w:w="10260" w:type="dxa"/>
            <w:gridSpan w:val="6"/>
            <w:tcBorders>
              <w:top w:val="nil"/>
              <w:bottom w:val="single" w:sz="4" w:space="0" w:color="auto"/>
            </w:tcBorders>
            <w:vAlign w:val="center"/>
          </w:tcPr>
          <w:p w:rsidR="00A522FC" w:rsidRDefault="00A522FC" w:rsidP="00F94E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 PROCEDURAL CONSIDERATIONS</w:t>
            </w:r>
          </w:p>
        </w:tc>
      </w:tr>
      <w:tr w:rsidR="00A522FC" w:rsidRPr="001925E3" w:rsidTr="00B14CAC">
        <w:trPr>
          <w:cantSplit/>
          <w:trHeight w:val="1111"/>
        </w:trPr>
        <w:tc>
          <w:tcPr>
            <w:tcW w:w="4320" w:type="dxa"/>
            <w:tcBorders>
              <w:top w:val="single" w:sz="4" w:space="0" w:color="auto"/>
              <w:bottom w:val="single" w:sz="4" w:space="0" w:color="auto"/>
              <w:right w:val="single" w:sz="4" w:space="0" w:color="auto"/>
            </w:tcBorders>
            <w:vAlign w:val="center"/>
          </w:tcPr>
          <w:p w:rsidR="00A522FC" w:rsidRPr="001A0509" w:rsidRDefault="001A0509" w:rsidP="00796C3E">
            <w:pPr>
              <w:spacing w:after="0" w:line="240" w:lineRule="auto"/>
              <w:rPr>
                <w:rFonts w:ascii="Times New Roman" w:hAnsi="Times New Roman" w:cs="Times New Roman"/>
              </w:rPr>
            </w:pPr>
            <w:r w:rsidRPr="001A0509">
              <w:rPr>
                <w:rFonts w:ascii="Times New Roman" w:hAnsi="Times New Roman" w:cs="Times New Roman"/>
              </w:rPr>
              <w:lastRenderedPageBreak/>
              <w:t>1.7.1 Were host states and tribes and, when applicable, the public notified of DOE’s determination to prepare the EA [10 CFR 1021.301; Policy Statement</w:t>
            </w:r>
            <w:r>
              <w:rPr>
                <w:rFonts w:ascii="Times New Roman" w:hAnsi="Times New Roman" w:cs="Times New Roman"/>
              </w:rPr>
              <w:t>, Sec. V]?**</w:t>
            </w:r>
            <w:r w:rsidR="00F94EA3">
              <w:rPr>
                <w:rFonts w:ascii="Times New Roman" w:hAnsi="Times New Roman" w:cs="Times New Roman"/>
              </w:rPr>
              <w:t>*</w:t>
            </w:r>
            <w:r>
              <w:rPr>
                <w:rFonts w:ascii="Times New Roman" w:hAnsi="Times New Roman" w:cs="Times New Roman"/>
              </w:rPr>
              <w:t xml:space="preserve"> Does the EA address issues known to be of concern to the states, tribes, and public?</w:t>
            </w: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vAlign w:val="center"/>
          </w:tcPr>
          <w:p w:rsidR="00A522FC" w:rsidRDefault="00A522FC" w:rsidP="00796C3E">
            <w:pPr>
              <w:spacing w:after="0" w:line="240" w:lineRule="auto"/>
              <w:jc w:val="center"/>
              <w:rPr>
                <w:rFonts w:ascii="Times New Roman" w:hAnsi="Times New Roman" w:cs="Times New Roman"/>
                <w:sz w:val="24"/>
                <w:szCs w:val="24"/>
              </w:rPr>
            </w:pPr>
          </w:p>
        </w:tc>
      </w:tr>
      <w:tr w:rsidR="00B14CAC" w:rsidRPr="001925E3" w:rsidTr="00B14CAC">
        <w:trPr>
          <w:cantSplit/>
          <w:trHeight w:val="247"/>
        </w:trPr>
        <w:tc>
          <w:tcPr>
            <w:tcW w:w="10260" w:type="dxa"/>
            <w:gridSpan w:val="6"/>
            <w:tcBorders>
              <w:top w:val="single" w:sz="4" w:space="0" w:color="auto"/>
              <w:left w:val="nil"/>
              <w:bottom w:val="nil"/>
              <w:right w:val="nil"/>
            </w:tcBorders>
            <w:vAlign w:val="center"/>
          </w:tcPr>
          <w:p w:rsidR="00B14CAC" w:rsidRDefault="00B14CAC" w:rsidP="00B14CAC">
            <w:pPr>
              <w:spacing w:after="0" w:line="240" w:lineRule="auto"/>
              <w:rPr>
                <w:rFonts w:ascii="Times New Roman" w:hAnsi="Times New Roman" w:cs="Times New Roman"/>
                <w:sz w:val="20"/>
                <w:szCs w:val="24"/>
              </w:rPr>
            </w:pPr>
            <w:r>
              <w:rPr>
                <w:rFonts w:ascii="Times New Roman" w:hAnsi="Times New Roman" w:cs="Times New Roman"/>
                <w:sz w:val="24"/>
                <w:szCs w:val="24"/>
              </w:rPr>
              <w:t xml:space="preserve">*** </w:t>
            </w:r>
            <w:r w:rsidRPr="00F94EA3">
              <w:rPr>
                <w:rFonts w:ascii="Times New Roman" w:hAnsi="Times New Roman" w:cs="Times New Roman"/>
                <w:sz w:val="20"/>
                <w:szCs w:val="24"/>
              </w:rPr>
              <w:t xml:space="preserve">“Policy Statement” refers to the ‘Secretarial Policy Statement on the National Environmental Policy Act’ (Issued by the </w:t>
            </w:r>
          </w:p>
          <w:p w:rsidR="00B14CAC" w:rsidRDefault="00B14CAC" w:rsidP="00B14CAC">
            <w:pPr>
              <w:spacing w:after="0" w:line="240" w:lineRule="auto"/>
              <w:ind w:left="425"/>
              <w:rPr>
                <w:rFonts w:ascii="Times New Roman" w:hAnsi="Times New Roman" w:cs="Times New Roman"/>
                <w:sz w:val="24"/>
                <w:szCs w:val="24"/>
              </w:rPr>
            </w:pPr>
            <w:r w:rsidRPr="00F94EA3">
              <w:rPr>
                <w:rFonts w:ascii="Times New Roman" w:hAnsi="Times New Roman" w:cs="Times New Roman"/>
                <w:sz w:val="20"/>
                <w:szCs w:val="24"/>
              </w:rPr>
              <w:t>Secretary of Energy, June 13, 1994)</w:t>
            </w:r>
          </w:p>
        </w:tc>
      </w:tr>
      <w:tr w:rsidR="001A0509" w:rsidRPr="001925E3" w:rsidTr="00B14CAC">
        <w:trPr>
          <w:cantSplit/>
          <w:trHeight w:val="27"/>
        </w:trPr>
        <w:tc>
          <w:tcPr>
            <w:tcW w:w="4320" w:type="dxa"/>
            <w:tcBorders>
              <w:top w:val="nil"/>
              <w:bottom w:val="single" w:sz="6" w:space="0" w:color="auto"/>
              <w:right w:val="single" w:sz="4" w:space="0" w:color="auto"/>
            </w:tcBorders>
            <w:vAlign w:val="center"/>
          </w:tcPr>
          <w:p w:rsidR="001A0509" w:rsidRPr="001A0509" w:rsidRDefault="001A0509" w:rsidP="00796C3E">
            <w:pPr>
              <w:spacing w:after="0" w:line="240" w:lineRule="auto"/>
              <w:rPr>
                <w:rFonts w:ascii="Times New Roman" w:hAnsi="Times New Roman" w:cs="Times New Roman"/>
              </w:rPr>
            </w:pPr>
            <w:r>
              <w:rPr>
                <w:rFonts w:ascii="Times New Roman" w:hAnsi="Times New Roman" w:cs="Times New Roman"/>
              </w:rPr>
              <w:t>1.7.2 Has the EA been made available to the agencies, states, tribes, and the public? [10 CFR 1021.301]?</w:t>
            </w:r>
          </w:p>
        </w:tc>
        <w:tc>
          <w:tcPr>
            <w:tcW w:w="720" w:type="dxa"/>
            <w:tcBorders>
              <w:top w:val="nil"/>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nil"/>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nil"/>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nil"/>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3060" w:type="dxa"/>
            <w:tcBorders>
              <w:top w:val="nil"/>
              <w:left w:val="single" w:sz="4" w:space="0" w:color="auto"/>
              <w:bottom w:val="single" w:sz="6"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r>
      <w:tr w:rsidR="001A0509" w:rsidRPr="001925E3" w:rsidTr="00FC3C0D">
        <w:trPr>
          <w:cantSplit/>
          <w:trHeight w:val="1215"/>
        </w:trPr>
        <w:tc>
          <w:tcPr>
            <w:tcW w:w="4320" w:type="dxa"/>
            <w:tcBorders>
              <w:top w:val="single" w:sz="4" w:space="0" w:color="auto"/>
              <w:bottom w:val="single" w:sz="6" w:space="0" w:color="auto"/>
              <w:right w:val="single" w:sz="4" w:space="0" w:color="auto"/>
            </w:tcBorders>
            <w:vAlign w:val="center"/>
          </w:tcPr>
          <w:p w:rsidR="001A0509" w:rsidRDefault="001A0509" w:rsidP="00796C3E">
            <w:pPr>
              <w:spacing w:after="0" w:line="240" w:lineRule="auto"/>
              <w:rPr>
                <w:rFonts w:ascii="Times New Roman" w:hAnsi="Times New Roman" w:cs="Times New Roman"/>
              </w:rPr>
            </w:pPr>
            <w:r>
              <w:rPr>
                <w:rFonts w:ascii="Times New Roman" w:hAnsi="Times New Roman" w:cs="Times New Roman"/>
              </w:rPr>
              <w:t>1.7.3 Have stakeholders including the pub</w:t>
            </w:r>
            <w:r w:rsidR="00F94EA3">
              <w:rPr>
                <w:rFonts w:ascii="Times New Roman" w:hAnsi="Times New Roman" w:cs="Times New Roman"/>
              </w:rPr>
              <w:t>l</w:t>
            </w:r>
            <w:r>
              <w:rPr>
                <w:rFonts w:ascii="Times New Roman" w:hAnsi="Times New Roman" w:cs="Times New Roman"/>
              </w:rPr>
              <w:t>ic been involved to the extent practicable during the preparation of the EA [CEQ (46 FR 18037); 40 CFR 1506.6; 40 CFR 1501.4(b); 10 CFR 1021.301]? Has the DOE proactively sought the involvement of minority and low-income communities in the review and preparation process [EO 12898]?</w:t>
            </w: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r>
      <w:tr w:rsidR="001A0509"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1A0509" w:rsidRDefault="001A0509" w:rsidP="00796C3E">
            <w:pPr>
              <w:spacing w:after="0" w:line="240" w:lineRule="auto"/>
              <w:rPr>
                <w:rFonts w:ascii="Times New Roman" w:hAnsi="Times New Roman" w:cs="Times New Roman"/>
              </w:rPr>
            </w:pPr>
            <w:r>
              <w:rPr>
                <w:rFonts w:ascii="Times New Roman" w:hAnsi="Times New Roman" w:cs="Times New Roman"/>
              </w:rPr>
              <w:t xml:space="preserve">1.7.4 Have comments </w:t>
            </w:r>
            <w:r w:rsidR="001F6313">
              <w:rPr>
                <w:rFonts w:ascii="Times New Roman" w:hAnsi="Times New Roman" w:cs="Times New Roman"/>
              </w:rPr>
              <w:t>from host states and tribes and</w:t>
            </w:r>
            <w:r>
              <w:rPr>
                <w:rFonts w:ascii="Times New Roman" w:hAnsi="Times New Roman" w:cs="Times New Roman"/>
              </w:rPr>
              <w:t>, when applicable, the public been addressed [10 CFR 1021.301; Policy Statement, Sec. V]?</w:t>
            </w: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r>
      <w:tr w:rsidR="001A0509" w:rsidRPr="001925E3" w:rsidTr="00FC3C0D">
        <w:trPr>
          <w:cantSplit/>
          <w:trHeight w:val="1215"/>
        </w:trPr>
        <w:tc>
          <w:tcPr>
            <w:tcW w:w="4320" w:type="dxa"/>
            <w:tcBorders>
              <w:top w:val="single" w:sz="4" w:space="0" w:color="auto"/>
              <w:bottom w:val="single" w:sz="6" w:space="0" w:color="auto"/>
              <w:right w:val="single" w:sz="4" w:space="0" w:color="auto"/>
            </w:tcBorders>
            <w:vAlign w:val="center"/>
          </w:tcPr>
          <w:p w:rsidR="001A0509" w:rsidRDefault="001F6313" w:rsidP="00796C3E">
            <w:pPr>
              <w:spacing w:after="0" w:line="240" w:lineRule="auto"/>
              <w:rPr>
                <w:rFonts w:ascii="Times New Roman" w:hAnsi="Times New Roman" w:cs="Times New Roman"/>
              </w:rPr>
            </w:pPr>
            <w:r>
              <w:rPr>
                <w:rFonts w:ascii="Times New Roman" w:hAnsi="Times New Roman" w:cs="Times New Roman"/>
              </w:rPr>
              <w:t>1.7.5 Is a Floodplain/Wetlands Assessment required and if so, has one been completed? If required, has a Public Notice been published in the Federal Register [10 CFR 1022.14(b)]?</w:t>
            </w: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1A0509" w:rsidRDefault="001A0509" w:rsidP="00796C3E">
            <w:pPr>
              <w:spacing w:after="0" w:line="240" w:lineRule="auto"/>
              <w:jc w:val="center"/>
              <w:rPr>
                <w:rFonts w:ascii="Times New Roman" w:hAnsi="Times New Roman" w:cs="Times New Roman"/>
                <w:sz w:val="24"/>
                <w:szCs w:val="24"/>
              </w:rPr>
            </w:pPr>
          </w:p>
        </w:tc>
      </w:tr>
      <w:tr w:rsidR="001F6313" w:rsidRPr="001925E3" w:rsidTr="00FC3C0D">
        <w:trPr>
          <w:cantSplit/>
          <w:trHeight w:val="517"/>
        </w:trPr>
        <w:tc>
          <w:tcPr>
            <w:tcW w:w="4320" w:type="dxa"/>
            <w:tcBorders>
              <w:top w:val="single" w:sz="4" w:space="0" w:color="auto"/>
              <w:bottom w:val="single" w:sz="6" w:space="0" w:color="auto"/>
              <w:right w:val="single" w:sz="4" w:space="0" w:color="auto"/>
            </w:tcBorders>
            <w:vAlign w:val="center"/>
          </w:tcPr>
          <w:p w:rsidR="001F6313" w:rsidRDefault="001F6313" w:rsidP="00796C3E">
            <w:pPr>
              <w:spacing w:after="0" w:line="240" w:lineRule="auto"/>
              <w:rPr>
                <w:rFonts w:ascii="Times New Roman" w:hAnsi="Times New Roman" w:cs="Times New Roman"/>
              </w:rPr>
            </w:pPr>
            <w:r>
              <w:rPr>
                <w:rFonts w:ascii="Times New Roman" w:hAnsi="Times New Roman" w:cs="Times New Roman"/>
              </w:rPr>
              <w:t>1.7.6 Does the EA demonstrate adequate consultation with appropriate agencies to ensure compliance with sensitive resource laws and regulations? Are letters of consultation (e.g., SHPO, USFWS) appended [16 USC 1531; 36 CFR 800; Recommendations, p.15]?</w:t>
            </w:r>
          </w:p>
        </w:tc>
        <w:tc>
          <w:tcPr>
            <w:tcW w:w="720" w:type="dxa"/>
            <w:tcBorders>
              <w:top w:val="single" w:sz="4" w:space="0" w:color="auto"/>
              <w:left w:val="single" w:sz="4" w:space="0" w:color="auto"/>
              <w:bottom w:val="single" w:sz="6"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r>
      <w:tr w:rsidR="001F6313" w:rsidRPr="001925E3" w:rsidTr="00FC3C0D">
        <w:trPr>
          <w:cantSplit/>
          <w:trHeight w:val="27"/>
        </w:trPr>
        <w:tc>
          <w:tcPr>
            <w:tcW w:w="4320" w:type="dxa"/>
            <w:tcBorders>
              <w:top w:val="single" w:sz="4" w:space="0" w:color="auto"/>
              <w:bottom w:val="single" w:sz="4" w:space="0" w:color="auto"/>
              <w:right w:val="single" w:sz="4" w:space="0" w:color="auto"/>
            </w:tcBorders>
            <w:vAlign w:val="center"/>
          </w:tcPr>
          <w:p w:rsidR="001F6313" w:rsidRDefault="001F6313" w:rsidP="00796C3E">
            <w:pPr>
              <w:spacing w:after="0" w:line="240" w:lineRule="auto"/>
              <w:rPr>
                <w:rFonts w:ascii="Times New Roman" w:hAnsi="Times New Roman" w:cs="Times New Roman"/>
              </w:rPr>
            </w:pPr>
            <w:r w:rsidRPr="001F6313">
              <w:rPr>
                <w:rFonts w:ascii="Times New Roman" w:hAnsi="Times New Roman" w:cs="Times New Roman"/>
              </w:rPr>
              <w:t>1</w:t>
            </w:r>
            <w:r>
              <w:rPr>
                <w:rFonts w:ascii="Times New Roman" w:hAnsi="Times New Roman" w:cs="Times New Roman"/>
              </w:rPr>
              <w:t>.7.7</w:t>
            </w:r>
            <w:r w:rsidRPr="001F6313">
              <w:rPr>
                <w:rFonts w:ascii="Times New Roman" w:hAnsi="Times New Roman" w:cs="Times New Roman"/>
              </w:rPr>
              <w:t xml:space="preserve"> Does </w:t>
            </w:r>
            <w:r>
              <w:rPr>
                <w:rFonts w:ascii="Times New Roman" w:hAnsi="Times New Roman" w:cs="Times New Roman"/>
              </w:rPr>
              <w:t>the EA i</w:t>
            </w:r>
            <w:r w:rsidRPr="001F6313">
              <w:rPr>
                <w:rFonts w:ascii="Times New Roman" w:hAnsi="Times New Roman" w:cs="Times New Roman"/>
              </w:rPr>
              <w:t xml:space="preserve">nclude a </w:t>
            </w:r>
            <w:r>
              <w:rPr>
                <w:rFonts w:ascii="Times New Roman" w:hAnsi="Times New Roman" w:cs="Times New Roman"/>
              </w:rPr>
              <w:t>listing</w:t>
            </w:r>
            <w:r w:rsidRPr="001F6313">
              <w:rPr>
                <w:rFonts w:ascii="Times New Roman" w:hAnsi="Times New Roman" w:cs="Times New Roman"/>
              </w:rPr>
              <w:t xml:space="preserve"> of</w:t>
            </w:r>
            <w:r>
              <w:rPr>
                <w:rFonts w:ascii="Times New Roman" w:hAnsi="Times New Roman" w:cs="Times New Roman"/>
              </w:rPr>
              <w:t xml:space="preserve"> </w:t>
            </w:r>
            <w:r w:rsidRPr="001F6313">
              <w:rPr>
                <w:rFonts w:ascii="Times New Roman" w:hAnsi="Times New Roman" w:cs="Times New Roman"/>
              </w:rPr>
              <w:t>agencies and persons consulted [40 CFR</w:t>
            </w:r>
            <w:r>
              <w:rPr>
                <w:rFonts w:ascii="Times New Roman" w:hAnsi="Times New Roman" w:cs="Times New Roman"/>
              </w:rPr>
              <w:t xml:space="preserve"> </w:t>
            </w:r>
            <w:r w:rsidRPr="001F6313">
              <w:rPr>
                <w:rFonts w:ascii="Times New Roman" w:hAnsi="Times New Roman" w:cs="Times New Roman"/>
              </w:rPr>
              <w:t>1508.9(b)]?</w:t>
            </w:r>
          </w:p>
        </w:tc>
        <w:tc>
          <w:tcPr>
            <w:tcW w:w="720" w:type="dxa"/>
            <w:tcBorders>
              <w:top w:val="single" w:sz="4" w:space="0" w:color="auto"/>
              <w:left w:val="single" w:sz="4" w:space="0" w:color="auto"/>
              <w:bottom w:val="single" w:sz="4"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vAlign w:val="center"/>
          </w:tcPr>
          <w:p w:rsidR="001F6313" w:rsidRDefault="001F6313"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300"/>
        </w:trPr>
        <w:tc>
          <w:tcPr>
            <w:tcW w:w="10260" w:type="dxa"/>
            <w:gridSpan w:val="6"/>
            <w:tcBorders>
              <w:top w:val="nil"/>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 FORMAT, GENERAL DOCUMENT QUALITY, USER-FRIENDLINESS</w:t>
            </w:r>
          </w:p>
        </w:tc>
      </w:tr>
      <w:tr w:rsidR="00D63815" w:rsidRPr="001925E3" w:rsidTr="00FC3C0D">
        <w:trPr>
          <w:cantSplit/>
          <w:trHeight w:val="454"/>
        </w:trPr>
        <w:tc>
          <w:tcPr>
            <w:tcW w:w="4320" w:type="dxa"/>
            <w:tcBorders>
              <w:top w:val="single" w:sz="4" w:space="0" w:color="auto"/>
              <w:bottom w:val="single" w:sz="6" w:space="0" w:color="auto"/>
              <w:right w:val="single" w:sz="4" w:space="0" w:color="auto"/>
            </w:tcBorders>
            <w:vAlign w:val="center"/>
          </w:tcPr>
          <w:p w:rsidR="00D63815" w:rsidRPr="001F6313" w:rsidRDefault="00D63815" w:rsidP="00796C3E">
            <w:pPr>
              <w:spacing w:after="0" w:line="240" w:lineRule="auto"/>
              <w:rPr>
                <w:rFonts w:ascii="Times New Roman" w:hAnsi="Times New Roman" w:cs="Times New Roman"/>
              </w:rPr>
            </w:pPr>
            <w:r>
              <w:rPr>
                <w:rFonts w:ascii="Times New Roman" w:hAnsi="Times New Roman" w:cs="Times New Roman"/>
              </w:rPr>
              <w:t>1.8.1 Is the EA written precisely and concisely, using plain language, and without jargon [10 CFR 1021.301(b); Recommendations, p.36]?</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Default="00D63815" w:rsidP="00796C3E">
            <w:pPr>
              <w:spacing w:after="0" w:line="240" w:lineRule="auto"/>
              <w:rPr>
                <w:rFonts w:ascii="Times New Roman" w:hAnsi="Times New Roman" w:cs="Times New Roman"/>
              </w:rPr>
            </w:pPr>
            <w:r w:rsidRPr="00D63815">
              <w:rPr>
                <w:rFonts w:ascii="Times New Roman" w:hAnsi="Times New Roman" w:cs="Times New Roman"/>
              </w:rPr>
              <w:lastRenderedPageBreak/>
              <w:t>1.8.2 Is DOE listed as the preparer on the</w:t>
            </w:r>
            <w:r>
              <w:rPr>
                <w:rFonts w:ascii="Times New Roman" w:hAnsi="Times New Roman" w:cs="Times New Roman"/>
              </w:rPr>
              <w:t xml:space="preserve"> </w:t>
            </w:r>
            <w:r w:rsidRPr="00D63815">
              <w:rPr>
                <w:rFonts w:ascii="Times New Roman" w:hAnsi="Times New Roman" w:cs="Times New Roman"/>
              </w:rPr>
              <w:t>title page of the EA [Recommendations,</w:t>
            </w:r>
            <w:r>
              <w:rPr>
                <w:rFonts w:ascii="Times New Roman" w:hAnsi="Times New Roman" w:cs="Times New Roman"/>
              </w:rPr>
              <w:t xml:space="preserve"> </w:t>
            </w:r>
            <w:r w:rsidRPr="00D63815">
              <w:rPr>
                <w:rFonts w:ascii="Times New Roman" w:hAnsi="Times New Roman" w:cs="Times New Roman"/>
              </w:rPr>
              <w:t>p.32]?</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Pr="00D63815" w:rsidRDefault="00D63815" w:rsidP="00796C3E">
            <w:pPr>
              <w:spacing w:after="0" w:line="240" w:lineRule="auto"/>
              <w:rPr>
                <w:rFonts w:ascii="Times New Roman" w:hAnsi="Times New Roman" w:cs="Times New Roman"/>
              </w:rPr>
            </w:pPr>
            <w:r w:rsidRPr="00D63815">
              <w:rPr>
                <w:rFonts w:ascii="Times New Roman" w:hAnsi="Times New Roman" w:cs="Times New Roman"/>
              </w:rPr>
              <w:t>1.8.3 Is the metric system of units used (with</w:t>
            </w:r>
            <w:r>
              <w:rPr>
                <w:rFonts w:ascii="Times New Roman" w:hAnsi="Times New Roman" w:cs="Times New Roman"/>
              </w:rPr>
              <w:t xml:space="preserve"> </w:t>
            </w:r>
            <w:r w:rsidRPr="00D63815">
              <w:rPr>
                <w:rFonts w:ascii="Times New Roman" w:hAnsi="Times New Roman" w:cs="Times New Roman"/>
              </w:rPr>
              <w:t>English units in parentheses) to the extent</w:t>
            </w:r>
            <w:r>
              <w:rPr>
                <w:rFonts w:ascii="Times New Roman" w:hAnsi="Times New Roman" w:cs="Times New Roman"/>
              </w:rPr>
              <w:t xml:space="preserve"> possible [Recommendations, p.35]</w:t>
            </w:r>
            <w:r w:rsidRPr="00D63815">
              <w:rPr>
                <w:rFonts w:ascii="Times New Roman" w:hAnsi="Times New Roman" w:cs="Times New Roman"/>
              </w:rPr>
              <w:t>?</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Pr="00D63815" w:rsidRDefault="00D63815" w:rsidP="00796C3E">
            <w:pPr>
              <w:spacing w:after="0" w:line="240" w:lineRule="auto"/>
              <w:rPr>
                <w:rFonts w:ascii="Times New Roman" w:hAnsi="Times New Roman" w:cs="Times New Roman"/>
              </w:rPr>
            </w:pPr>
            <w:r w:rsidRPr="00D63815">
              <w:rPr>
                <w:rFonts w:ascii="Times New Roman" w:hAnsi="Times New Roman" w:cs="Times New Roman"/>
              </w:rPr>
              <w:t>1.8.4 If scientific notation is used, is an</w:t>
            </w:r>
            <w:r>
              <w:rPr>
                <w:rFonts w:ascii="Times New Roman" w:hAnsi="Times New Roman" w:cs="Times New Roman"/>
              </w:rPr>
              <w:t xml:space="preserve"> </w:t>
            </w:r>
            <w:r w:rsidRPr="00D63815">
              <w:rPr>
                <w:rFonts w:ascii="Times New Roman" w:hAnsi="Times New Roman" w:cs="Times New Roman"/>
              </w:rPr>
              <w:t>explanation provided [Recommendations,</w:t>
            </w:r>
            <w:r>
              <w:rPr>
                <w:rFonts w:ascii="Times New Roman" w:hAnsi="Times New Roman" w:cs="Times New Roman"/>
              </w:rPr>
              <w:t xml:space="preserve"> </w:t>
            </w:r>
            <w:r w:rsidRPr="00D63815">
              <w:rPr>
                <w:rFonts w:ascii="Times New Roman" w:hAnsi="Times New Roman" w:cs="Times New Roman"/>
              </w:rPr>
              <w:t>p.35]?</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Pr="00D63815" w:rsidRDefault="00D63815" w:rsidP="00796C3E">
            <w:pPr>
              <w:spacing w:after="0" w:line="240" w:lineRule="auto"/>
              <w:rPr>
                <w:rFonts w:ascii="Times New Roman" w:hAnsi="Times New Roman" w:cs="Times New Roman"/>
              </w:rPr>
            </w:pPr>
            <w:r w:rsidRPr="00D63815">
              <w:rPr>
                <w:rFonts w:ascii="Times New Roman" w:hAnsi="Times New Roman" w:cs="Times New Roman"/>
              </w:rPr>
              <w:t>1.8.5 Are technical terms defined where</w:t>
            </w:r>
            <w:r>
              <w:rPr>
                <w:rFonts w:ascii="Times New Roman" w:hAnsi="Times New Roman" w:cs="Times New Roman"/>
              </w:rPr>
              <w:t xml:space="preserve"> </w:t>
            </w:r>
            <w:r w:rsidRPr="00D63815">
              <w:rPr>
                <w:rFonts w:ascii="Times New Roman" w:hAnsi="Times New Roman" w:cs="Times New Roman"/>
              </w:rPr>
              <w:t>necessary [10 CFR 1021.301(b);</w:t>
            </w:r>
            <w:r>
              <w:rPr>
                <w:rFonts w:ascii="Times New Roman" w:hAnsi="Times New Roman" w:cs="Times New Roman"/>
              </w:rPr>
              <w:t xml:space="preserve"> </w:t>
            </w:r>
            <w:r w:rsidRPr="00D63815">
              <w:rPr>
                <w:rFonts w:ascii="Times New Roman" w:hAnsi="Times New Roman" w:cs="Times New Roman"/>
              </w:rPr>
              <w:t>Recommendations, p.36]?</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Pr="00D63815" w:rsidRDefault="00D63815" w:rsidP="00796C3E">
            <w:pPr>
              <w:spacing w:after="0" w:line="240" w:lineRule="auto"/>
              <w:rPr>
                <w:rFonts w:ascii="Times New Roman" w:hAnsi="Times New Roman" w:cs="Times New Roman"/>
              </w:rPr>
            </w:pPr>
            <w:r>
              <w:rPr>
                <w:rFonts w:ascii="Times New Roman" w:hAnsi="Times New Roman" w:cs="Times New Roman"/>
              </w:rPr>
              <w:t>1.8.6 Are</w:t>
            </w:r>
            <w:r w:rsidRPr="00D63815">
              <w:rPr>
                <w:rFonts w:ascii="Times New Roman" w:hAnsi="Times New Roman" w:cs="Times New Roman"/>
              </w:rPr>
              <w:t xml:space="preserve"> the units consistent throughout the</w:t>
            </w:r>
            <w:r>
              <w:rPr>
                <w:rFonts w:ascii="Times New Roman" w:hAnsi="Times New Roman" w:cs="Times New Roman"/>
              </w:rPr>
              <w:t xml:space="preserve"> </w:t>
            </w:r>
            <w:r w:rsidRPr="00D63815">
              <w:rPr>
                <w:rFonts w:ascii="Times New Roman" w:hAnsi="Times New Roman" w:cs="Times New Roman"/>
              </w:rPr>
              <w:t xml:space="preserve">document </w:t>
            </w:r>
            <w:r>
              <w:rPr>
                <w:rFonts w:ascii="Times New Roman" w:hAnsi="Times New Roman" w:cs="Times New Roman"/>
              </w:rPr>
              <w:t>[Recommendations, p.35]</w:t>
            </w:r>
            <w:r w:rsidRPr="00D63815">
              <w:rPr>
                <w:rFonts w:ascii="Times New Roman" w:hAnsi="Times New Roman" w:cs="Times New Roman"/>
              </w:rPr>
              <w:t>?</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Default="00D63815" w:rsidP="00796C3E">
            <w:pPr>
              <w:spacing w:after="0" w:line="240" w:lineRule="auto"/>
              <w:rPr>
                <w:rFonts w:ascii="Times New Roman" w:hAnsi="Times New Roman" w:cs="Times New Roman"/>
              </w:rPr>
            </w:pPr>
            <w:r>
              <w:rPr>
                <w:rFonts w:ascii="Times New Roman" w:hAnsi="Times New Roman" w:cs="Times New Roman"/>
              </w:rPr>
              <w:t>1.8.</w:t>
            </w:r>
            <w:r w:rsidRPr="00D63815">
              <w:rPr>
                <w:rFonts w:ascii="Times New Roman" w:hAnsi="Times New Roman" w:cs="Times New Roman"/>
              </w:rPr>
              <w:t>7 If regulatory terms are used, are they</w:t>
            </w:r>
            <w:r>
              <w:rPr>
                <w:rFonts w:ascii="Times New Roman" w:hAnsi="Times New Roman" w:cs="Times New Roman"/>
              </w:rPr>
              <w:t xml:space="preserve"> consis</w:t>
            </w:r>
            <w:r w:rsidRPr="00D63815">
              <w:rPr>
                <w:rFonts w:ascii="Times New Roman" w:hAnsi="Times New Roman" w:cs="Times New Roman"/>
              </w:rPr>
              <w:t>tent with their regulatory definitions</w:t>
            </w:r>
            <w:r>
              <w:rPr>
                <w:rFonts w:ascii="Times New Roman" w:hAnsi="Times New Roman" w:cs="Times New Roman"/>
              </w:rPr>
              <w:t xml:space="preserve"> </w:t>
            </w:r>
            <w:r w:rsidRPr="00D63815">
              <w:rPr>
                <w:rFonts w:ascii="Times New Roman" w:hAnsi="Times New Roman" w:cs="Times New Roman"/>
              </w:rPr>
              <w:t>[Recommendations, p.37]?</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Default="00D63815" w:rsidP="00796C3E">
            <w:pPr>
              <w:spacing w:after="0" w:line="240" w:lineRule="auto"/>
              <w:rPr>
                <w:rFonts w:ascii="Times New Roman" w:hAnsi="Times New Roman" w:cs="Times New Roman"/>
              </w:rPr>
            </w:pPr>
            <w:r w:rsidRPr="00D63815">
              <w:rPr>
                <w:rFonts w:ascii="Times New Roman" w:hAnsi="Times New Roman" w:cs="Times New Roman"/>
              </w:rPr>
              <w:t>1.8.8 Are visual aids used whenever possible</w:t>
            </w:r>
            <w:r>
              <w:rPr>
                <w:rFonts w:ascii="Times New Roman" w:hAnsi="Times New Roman" w:cs="Times New Roman"/>
              </w:rPr>
              <w:t xml:space="preserve"> </w:t>
            </w:r>
            <w:r w:rsidRPr="00D63815">
              <w:rPr>
                <w:rFonts w:ascii="Times New Roman" w:hAnsi="Times New Roman" w:cs="Times New Roman"/>
              </w:rPr>
              <w:t>to simplify the EA?</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Pr="00D63815" w:rsidRDefault="00D63815" w:rsidP="00796C3E">
            <w:pPr>
              <w:spacing w:after="0" w:line="240" w:lineRule="auto"/>
              <w:rPr>
                <w:rFonts w:ascii="Times New Roman" w:hAnsi="Times New Roman" w:cs="Times New Roman"/>
              </w:rPr>
            </w:pPr>
            <w:r w:rsidRPr="00D63815">
              <w:rPr>
                <w:rFonts w:ascii="Times New Roman" w:hAnsi="Times New Roman" w:cs="Times New Roman"/>
              </w:rPr>
              <w:t>1.8.9 Are abbreviations and acronyms</w:t>
            </w:r>
            <w:r>
              <w:rPr>
                <w:rFonts w:ascii="Times New Roman" w:hAnsi="Times New Roman" w:cs="Times New Roman"/>
              </w:rPr>
              <w:t xml:space="preserve"> </w:t>
            </w:r>
            <w:r w:rsidRPr="00D63815">
              <w:rPr>
                <w:rFonts w:ascii="Times New Roman" w:hAnsi="Times New Roman" w:cs="Times New Roman"/>
              </w:rPr>
              <w:t>defined the first time they are used?</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D63815" w:rsidRPr="001925E3" w:rsidTr="00FC3C0D">
        <w:trPr>
          <w:cantSplit/>
          <w:trHeight w:val="27"/>
        </w:trPr>
        <w:tc>
          <w:tcPr>
            <w:tcW w:w="4320" w:type="dxa"/>
            <w:tcBorders>
              <w:top w:val="single" w:sz="4" w:space="0" w:color="auto"/>
              <w:bottom w:val="single" w:sz="6" w:space="0" w:color="auto"/>
              <w:right w:val="single" w:sz="4" w:space="0" w:color="auto"/>
            </w:tcBorders>
            <w:vAlign w:val="center"/>
          </w:tcPr>
          <w:p w:rsidR="00D63815" w:rsidRPr="00D63815" w:rsidRDefault="00A9354D" w:rsidP="00796C3E">
            <w:pPr>
              <w:spacing w:after="0" w:line="240" w:lineRule="auto"/>
              <w:rPr>
                <w:rFonts w:ascii="Times New Roman" w:hAnsi="Times New Roman" w:cs="Times New Roman"/>
              </w:rPr>
            </w:pPr>
            <w:r>
              <w:rPr>
                <w:rFonts w:ascii="Times New Roman" w:hAnsi="Times New Roman" w:cs="Times New Roman"/>
              </w:rPr>
              <w:t>1.8.10</w:t>
            </w:r>
            <w:r w:rsidR="00D63815" w:rsidRPr="00D63815">
              <w:rPr>
                <w:rFonts w:ascii="Times New Roman" w:hAnsi="Times New Roman" w:cs="Times New Roman"/>
              </w:rPr>
              <w:t xml:space="preserve"> Is the use of abbreviations minimized</w:t>
            </w:r>
            <w:r>
              <w:rPr>
                <w:rFonts w:ascii="Times New Roman" w:hAnsi="Times New Roman" w:cs="Times New Roman"/>
              </w:rPr>
              <w:t xml:space="preserve"> </w:t>
            </w:r>
            <w:r w:rsidR="00D63815" w:rsidRPr="00D63815">
              <w:rPr>
                <w:rFonts w:ascii="Times New Roman" w:hAnsi="Times New Roman" w:cs="Times New Roman"/>
              </w:rPr>
              <w:t>to the extent practical?</w:t>
            </w: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D63815" w:rsidRDefault="00D63815" w:rsidP="00796C3E">
            <w:pPr>
              <w:spacing w:after="0" w:line="240" w:lineRule="auto"/>
              <w:jc w:val="center"/>
              <w:rPr>
                <w:rFonts w:ascii="Times New Roman" w:hAnsi="Times New Roman" w:cs="Times New Roman"/>
                <w:sz w:val="24"/>
                <w:szCs w:val="24"/>
              </w:rPr>
            </w:pPr>
          </w:p>
        </w:tc>
      </w:tr>
      <w:tr w:rsidR="00A9354D" w:rsidRPr="001925E3" w:rsidTr="00FC3C0D">
        <w:trPr>
          <w:cantSplit/>
          <w:trHeight w:val="211"/>
        </w:trPr>
        <w:tc>
          <w:tcPr>
            <w:tcW w:w="4320" w:type="dxa"/>
            <w:tcBorders>
              <w:top w:val="single" w:sz="4" w:space="0" w:color="auto"/>
              <w:bottom w:val="single" w:sz="6" w:space="0" w:color="auto"/>
              <w:right w:val="single" w:sz="4" w:space="0" w:color="auto"/>
            </w:tcBorders>
            <w:vAlign w:val="center"/>
          </w:tcPr>
          <w:p w:rsidR="00A9354D" w:rsidRDefault="00A9354D" w:rsidP="00796C3E">
            <w:pPr>
              <w:spacing w:after="0" w:line="240" w:lineRule="auto"/>
              <w:rPr>
                <w:rFonts w:ascii="Times New Roman" w:hAnsi="Times New Roman" w:cs="Times New Roman"/>
              </w:rPr>
            </w:pPr>
            <w:r w:rsidRPr="00A9354D">
              <w:rPr>
                <w:rFonts w:ascii="Times New Roman" w:hAnsi="Times New Roman" w:cs="Times New Roman"/>
              </w:rPr>
              <w:t>1.8.11 Do the appendices support the</w:t>
            </w:r>
            <w:r>
              <w:rPr>
                <w:rFonts w:ascii="Times New Roman" w:hAnsi="Times New Roman" w:cs="Times New Roman"/>
              </w:rPr>
              <w:t xml:space="preserve"> </w:t>
            </w:r>
            <w:r w:rsidRPr="00A9354D">
              <w:rPr>
                <w:rFonts w:ascii="Times New Roman" w:hAnsi="Times New Roman" w:cs="Times New Roman"/>
              </w:rPr>
              <w:t>content and conclusions contained In the</w:t>
            </w:r>
            <w:r>
              <w:rPr>
                <w:rFonts w:ascii="Times New Roman" w:hAnsi="Times New Roman" w:cs="Times New Roman"/>
              </w:rPr>
              <w:t xml:space="preserve"> </w:t>
            </w:r>
            <w:r w:rsidRPr="00A9354D">
              <w:rPr>
                <w:rFonts w:ascii="Times New Roman" w:hAnsi="Times New Roman" w:cs="Times New Roman"/>
              </w:rPr>
              <w:t xml:space="preserve">main body of the </w:t>
            </w:r>
            <w:r>
              <w:rPr>
                <w:rFonts w:ascii="Times New Roman" w:hAnsi="Times New Roman" w:cs="Times New Roman"/>
              </w:rPr>
              <w:t>EA? Is i</w:t>
            </w:r>
            <w:r w:rsidRPr="00A9354D">
              <w:rPr>
                <w:rFonts w:ascii="Times New Roman" w:hAnsi="Times New Roman" w:cs="Times New Roman"/>
              </w:rPr>
              <w:t>nformation In the</w:t>
            </w:r>
            <w:r>
              <w:rPr>
                <w:rFonts w:ascii="Times New Roman" w:hAnsi="Times New Roman" w:cs="Times New Roman"/>
              </w:rPr>
              <w:t xml:space="preserve"> </w:t>
            </w:r>
            <w:r w:rsidRPr="00A9354D">
              <w:rPr>
                <w:rFonts w:ascii="Times New Roman" w:hAnsi="Times New Roman" w:cs="Times New Roman"/>
              </w:rPr>
              <w:t>appendix consistent with information in the</w:t>
            </w:r>
            <w:r>
              <w:rPr>
                <w:rFonts w:ascii="Times New Roman" w:hAnsi="Times New Roman" w:cs="Times New Roman"/>
              </w:rPr>
              <w:t xml:space="preserve"> </w:t>
            </w:r>
            <w:r w:rsidRPr="00A9354D">
              <w:rPr>
                <w:rFonts w:ascii="Times New Roman" w:hAnsi="Times New Roman" w:cs="Times New Roman"/>
              </w:rPr>
              <w:t xml:space="preserve">main body of the </w:t>
            </w:r>
            <w:r>
              <w:rPr>
                <w:rFonts w:ascii="Times New Roman" w:hAnsi="Times New Roman" w:cs="Times New Roman"/>
              </w:rPr>
              <w:t>EA [</w:t>
            </w:r>
            <w:r w:rsidRPr="00A9354D">
              <w:rPr>
                <w:rFonts w:ascii="Times New Roman" w:hAnsi="Times New Roman" w:cs="Times New Roman"/>
              </w:rPr>
              <w:t>Recommendations,</w:t>
            </w:r>
            <w:r>
              <w:rPr>
                <w:rFonts w:ascii="Times New Roman" w:hAnsi="Times New Roman" w:cs="Times New Roman"/>
              </w:rPr>
              <w:t xml:space="preserve"> p.33]</w:t>
            </w:r>
            <w:r w:rsidRPr="00A9354D">
              <w:rPr>
                <w:rFonts w:ascii="Times New Roman" w:hAnsi="Times New Roman" w:cs="Times New Roman"/>
              </w:rPr>
              <w:t>?</w:t>
            </w: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r>
      <w:tr w:rsidR="00A9354D" w:rsidRPr="001925E3" w:rsidTr="00FC3C0D">
        <w:trPr>
          <w:cantSplit/>
          <w:trHeight w:val="184"/>
        </w:trPr>
        <w:tc>
          <w:tcPr>
            <w:tcW w:w="4320" w:type="dxa"/>
            <w:tcBorders>
              <w:top w:val="single" w:sz="4" w:space="0" w:color="auto"/>
              <w:bottom w:val="single" w:sz="6" w:space="0" w:color="auto"/>
              <w:right w:val="single" w:sz="4" w:space="0" w:color="auto"/>
            </w:tcBorders>
            <w:vAlign w:val="center"/>
          </w:tcPr>
          <w:p w:rsidR="00A9354D" w:rsidRPr="00A9354D" w:rsidRDefault="00A9354D" w:rsidP="00796C3E">
            <w:pPr>
              <w:spacing w:after="0" w:line="240" w:lineRule="auto"/>
              <w:rPr>
                <w:rFonts w:ascii="Times New Roman" w:hAnsi="Times New Roman" w:cs="Times New Roman"/>
              </w:rPr>
            </w:pPr>
            <w:r w:rsidRPr="00A9354D">
              <w:rPr>
                <w:rFonts w:ascii="Times New Roman" w:hAnsi="Times New Roman" w:cs="Times New Roman"/>
              </w:rPr>
              <w:t xml:space="preserve">1.8.12 Is information </w:t>
            </w:r>
            <w:r>
              <w:rPr>
                <w:rFonts w:ascii="Times New Roman" w:hAnsi="Times New Roman" w:cs="Times New Roman"/>
              </w:rPr>
              <w:t>in tabl</w:t>
            </w:r>
            <w:r w:rsidRPr="00A9354D">
              <w:rPr>
                <w:rFonts w:ascii="Times New Roman" w:hAnsi="Times New Roman" w:cs="Times New Roman"/>
              </w:rPr>
              <w:t>es and figures</w:t>
            </w:r>
            <w:r>
              <w:rPr>
                <w:rFonts w:ascii="Times New Roman" w:hAnsi="Times New Roman" w:cs="Times New Roman"/>
              </w:rPr>
              <w:t xml:space="preserve"> </w:t>
            </w:r>
            <w:r w:rsidRPr="00A9354D">
              <w:rPr>
                <w:rFonts w:ascii="Times New Roman" w:hAnsi="Times New Roman" w:cs="Times New Roman"/>
              </w:rPr>
              <w:t>consistent with information In the text and</w:t>
            </w:r>
            <w:r>
              <w:rPr>
                <w:rFonts w:ascii="Times New Roman" w:hAnsi="Times New Roman" w:cs="Times New Roman"/>
              </w:rPr>
              <w:t xml:space="preserve"> appendices [</w:t>
            </w:r>
            <w:r w:rsidRPr="00A9354D">
              <w:rPr>
                <w:rFonts w:ascii="Times New Roman" w:hAnsi="Times New Roman" w:cs="Times New Roman"/>
              </w:rPr>
              <w:t>Recommendation</w:t>
            </w:r>
            <w:r>
              <w:rPr>
                <w:rFonts w:ascii="Times New Roman" w:hAnsi="Times New Roman" w:cs="Times New Roman"/>
              </w:rPr>
              <w:t>s, p.33]</w:t>
            </w:r>
            <w:r w:rsidRPr="00A9354D">
              <w:rPr>
                <w:rFonts w:ascii="Times New Roman" w:hAnsi="Times New Roman" w:cs="Times New Roman"/>
              </w:rPr>
              <w:t>?</w:t>
            </w: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c>
          <w:tcPr>
            <w:tcW w:w="3060" w:type="dxa"/>
            <w:tcBorders>
              <w:top w:val="single" w:sz="4" w:space="0" w:color="auto"/>
              <w:left w:val="single" w:sz="4" w:space="0" w:color="auto"/>
              <w:bottom w:val="single" w:sz="6"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p>
        </w:tc>
      </w:tr>
      <w:tr w:rsidR="00A9354D" w:rsidRPr="001925E3" w:rsidTr="00FC3C0D">
        <w:trPr>
          <w:cantSplit/>
          <w:trHeight w:val="327"/>
        </w:trPr>
        <w:tc>
          <w:tcPr>
            <w:tcW w:w="10260" w:type="dxa"/>
            <w:gridSpan w:val="6"/>
            <w:tcBorders>
              <w:top w:val="single" w:sz="4" w:space="0" w:color="auto"/>
              <w:bottom w:val="single" w:sz="6" w:space="0" w:color="auto"/>
            </w:tcBorders>
            <w:vAlign w:val="center"/>
          </w:tcPr>
          <w:p w:rsidR="00A9354D" w:rsidRDefault="00A9354D"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 KEY TO SUPPLEMENTAL TOPICAL QUESTIONS</w:t>
            </w:r>
          </w:p>
        </w:tc>
      </w:tr>
      <w:tr w:rsidR="00E623C2" w:rsidRPr="001925E3" w:rsidTr="00FC3C0D">
        <w:trPr>
          <w:cantSplit/>
          <w:trHeight w:val="678"/>
        </w:trPr>
        <w:tc>
          <w:tcPr>
            <w:tcW w:w="4320" w:type="dxa"/>
            <w:tcBorders>
              <w:top w:val="single" w:sz="4" w:space="0" w:color="auto"/>
              <w:bottom w:val="single" w:sz="6" w:space="0" w:color="auto"/>
              <w:right w:val="single" w:sz="4" w:space="0" w:color="auto"/>
            </w:tcBorders>
            <w:vAlign w:val="center"/>
          </w:tcPr>
          <w:p w:rsidR="00E623C2" w:rsidRPr="00A9354D" w:rsidRDefault="00E623C2" w:rsidP="00796C3E">
            <w:pPr>
              <w:spacing w:after="0" w:line="240" w:lineRule="auto"/>
              <w:rPr>
                <w:rFonts w:ascii="Times New Roman" w:hAnsi="Times New Roman" w:cs="Times New Roman"/>
              </w:rPr>
            </w:pPr>
            <w:r>
              <w:rPr>
                <w:rFonts w:ascii="Times New Roman" w:hAnsi="Times New Roman" w:cs="Times New Roman"/>
              </w:rPr>
              <w:t>1.9.1 Does the proposed action present potential for impacts on water resources or water quality?</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E623C2" w:rsidRDefault="00E623C2" w:rsidP="00796C3E">
            <w:pPr>
              <w:spacing w:after="0" w:line="240" w:lineRule="auto"/>
              <w:jc w:val="center"/>
              <w:rPr>
                <w:rFonts w:ascii="Times New Roman" w:hAnsi="Times New Roman" w:cs="Times New Roman"/>
              </w:rPr>
            </w:pPr>
            <w:r w:rsidRPr="00E623C2">
              <w:rPr>
                <w:rFonts w:ascii="Times New Roman" w:hAnsi="Times New Roman" w:cs="Times New Roman"/>
              </w:rPr>
              <w:t>If yes, complete questions in Section 2.1.0</w:t>
            </w:r>
          </w:p>
        </w:tc>
      </w:tr>
      <w:tr w:rsidR="00E623C2" w:rsidRPr="001925E3" w:rsidTr="00B14CAC">
        <w:trPr>
          <w:cantSplit/>
          <w:trHeight w:val="27"/>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1.9.2 Does the proposed action present potential for impacts related to geology or soils?</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E623C2" w:rsidRDefault="00E623C2" w:rsidP="00796C3E">
            <w:pPr>
              <w:spacing w:after="0" w:line="240" w:lineRule="auto"/>
              <w:jc w:val="center"/>
              <w:rPr>
                <w:rFonts w:ascii="Times New Roman" w:hAnsi="Times New Roman" w:cs="Times New Roman"/>
              </w:rPr>
            </w:pPr>
            <w:r>
              <w:rPr>
                <w:rFonts w:ascii="Times New Roman" w:hAnsi="Times New Roman" w:cs="Times New Roman"/>
              </w:rPr>
              <w:t>If yes, complete questions in Section 2.2.0</w:t>
            </w:r>
          </w:p>
        </w:tc>
      </w:tr>
      <w:tr w:rsidR="00E623C2" w:rsidRPr="001925E3" w:rsidTr="00B14CAC">
        <w:trPr>
          <w:cantSplit/>
          <w:trHeight w:val="274"/>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1.9.3 Does the proposed action present potential for impacts on air quality?</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E623C2" w:rsidRDefault="00E623C2" w:rsidP="00796C3E">
            <w:pPr>
              <w:spacing w:after="0" w:line="240" w:lineRule="auto"/>
              <w:jc w:val="center"/>
              <w:rPr>
                <w:rFonts w:ascii="Times New Roman" w:hAnsi="Times New Roman" w:cs="Times New Roman"/>
              </w:rPr>
            </w:pPr>
            <w:r>
              <w:rPr>
                <w:rFonts w:ascii="Times New Roman" w:hAnsi="Times New Roman" w:cs="Times New Roman"/>
              </w:rPr>
              <w:t>If yes, complete questions in Section 2.3.0</w:t>
            </w:r>
          </w:p>
        </w:tc>
      </w:tr>
      <w:tr w:rsidR="00E623C2" w:rsidRPr="001925E3" w:rsidTr="00FC3C0D">
        <w:trPr>
          <w:cantSplit/>
          <w:trHeight w:val="525"/>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1.9.4 Does the proposed action present potential for impacts on wildlife or habitat?</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E623C2" w:rsidRDefault="00E623C2" w:rsidP="00796C3E">
            <w:pPr>
              <w:spacing w:after="0" w:line="240" w:lineRule="auto"/>
              <w:jc w:val="center"/>
              <w:rPr>
                <w:rFonts w:ascii="Times New Roman" w:hAnsi="Times New Roman" w:cs="Times New Roman"/>
              </w:rPr>
            </w:pPr>
            <w:r>
              <w:rPr>
                <w:rFonts w:ascii="Times New Roman" w:hAnsi="Times New Roman" w:cs="Times New Roman"/>
              </w:rPr>
              <w:t>If yes, complete questions in Section 2.4.0</w:t>
            </w:r>
          </w:p>
        </w:tc>
      </w:tr>
      <w:tr w:rsidR="00E623C2" w:rsidRPr="001925E3" w:rsidTr="00B14CAC">
        <w:trPr>
          <w:cantSplit/>
          <w:trHeight w:val="27"/>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lastRenderedPageBreak/>
              <w:t>1.9.5 Does the proposed action present potential for effects on human health?</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B55B20" w:rsidRDefault="00B55B20" w:rsidP="00796C3E">
            <w:pPr>
              <w:spacing w:after="0" w:line="240" w:lineRule="auto"/>
              <w:jc w:val="center"/>
              <w:rPr>
                <w:rFonts w:ascii="Times New Roman" w:hAnsi="Times New Roman" w:cs="Times New Roman"/>
              </w:rPr>
            </w:pPr>
            <w:r w:rsidRPr="00B55B20">
              <w:rPr>
                <w:rFonts w:ascii="Times New Roman" w:hAnsi="Times New Roman" w:cs="Times New Roman"/>
              </w:rPr>
              <w:t>If yes, complete questions in Section 2.5.0</w:t>
            </w:r>
          </w:p>
        </w:tc>
      </w:tr>
      <w:tr w:rsidR="00E623C2" w:rsidRPr="001925E3" w:rsidTr="00B14CAC">
        <w:trPr>
          <w:cantSplit/>
          <w:trHeight w:val="27"/>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1.9.6 Does the proposed action involve transportation?</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B55B20" w:rsidRDefault="00B55B20" w:rsidP="00796C3E">
            <w:pPr>
              <w:spacing w:after="0" w:line="240" w:lineRule="auto"/>
              <w:jc w:val="center"/>
              <w:rPr>
                <w:rFonts w:ascii="Times New Roman" w:hAnsi="Times New Roman" w:cs="Times New Roman"/>
              </w:rPr>
            </w:pPr>
            <w:r>
              <w:rPr>
                <w:rFonts w:ascii="Times New Roman" w:hAnsi="Times New Roman" w:cs="Times New Roman"/>
              </w:rPr>
              <w:t>If yes, complete questions in Section 2.6.0</w:t>
            </w:r>
          </w:p>
        </w:tc>
      </w:tr>
      <w:tr w:rsidR="00E623C2" w:rsidRPr="001925E3" w:rsidTr="00FC3C0D">
        <w:trPr>
          <w:cantSplit/>
          <w:trHeight w:val="525"/>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1.9.7 Does the proposed action involve waste management?</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B55B20" w:rsidRDefault="00B55B20" w:rsidP="00796C3E">
            <w:pPr>
              <w:spacing w:after="0" w:line="240" w:lineRule="auto"/>
              <w:jc w:val="center"/>
              <w:rPr>
                <w:rFonts w:ascii="Times New Roman" w:hAnsi="Times New Roman" w:cs="Times New Roman"/>
              </w:rPr>
            </w:pPr>
            <w:r>
              <w:rPr>
                <w:rFonts w:ascii="Times New Roman" w:hAnsi="Times New Roman" w:cs="Times New Roman"/>
              </w:rPr>
              <w:t xml:space="preserve">If yes, complete questions in Section 2.7.0 </w:t>
            </w:r>
          </w:p>
        </w:tc>
      </w:tr>
      <w:tr w:rsidR="00E623C2" w:rsidRPr="001925E3" w:rsidTr="00B14CAC">
        <w:trPr>
          <w:cantSplit/>
          <w:trHeight w:val="27"/>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1.9.8 Does the proposed action present potential for impacts on socioeconomic conditions?</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B55B20" w:rsidRDefault="00B55B20" w:rsidP="00796C3E">
            <w:pPr>
              <w:spacing w:after="0" w:line="240" w:lineRule="auto"/>
              <w:jc w:val="center"/>
              <w:rPr>
                <w:rFonts w:ascii="Times New Roman" w:hAnsi="Times New Roman" w:cs="Times New Roman"/>
              </w:rPr>
            </w:pPr>
            <w:r>
              <w:rPr>
                <w:rFonts w:ascii="Times New Roman" w:hAnsi="Times New Roman" w:cs="Times New Roman"/>
              </w:rPr>
              <w:t>If yes, complete questions in Section 2.8.0</w:t>
            </w:r>
          </w:p>
        </w:tc>
      </w:tr>
      <w:tr w:rsidR="00E623C2" w:rsidRPr="001925E3" w:rsidTr="00B14CAC">
        <w:trPr>
          <w:cantSplit/>
          <w:trHeight w:val="166"/>
        </w:trPr>
        <w:tc>
          <w:tcPr>
            <w:tcW w:w="4320" w:type="dxa"/>
            <w:tcBorders>
              <w:top w:val="single" w:sz="4" w:space="0" w:color="auto"/>
              <w:bottom w:val="single" w:sz="6" w:space="0" w:color="auto"/>
              <w:right w:val="single" w:sz="4" w:space="0" w:color="auto"/>
            </w:tcBorders>
            <w:vAlign w:val="center"/>
          </w:tcPr>
          <w:p w:rsidR="00E623C2" w:rsidRDefault="00E623C2" w:rsidP="00796C3E">
            <w:pPr>
              <w:spacing w:after="0" w:line="240" w:lineRule="auto"/>
              <w:rPr>
                <w:rFonts w:ascii="Times New Roman" w:hAnsi="Times New Roman" w:cs="Times New Roman"/>
              </w:rPr>
            </w:pPr>
            <w:r>
              <w:rPr>
                <w:rFonts w:ascii="Times New Roman" w:hAnsi="Times New Roman" w:cs="Times New Roman"/>
              </w:rPr>
              <w:t>1.9.9 Does the proposed action present potential for impacts to historic, archaeological, or other cultural sites or properties?</w:t>
            </w: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vAlign w:val="center"/>
          </w:tcPr>
          <w:p w:rsidR="00E623C2" w:rsidRDefault="00E623C2" w:rsidP="00796C3E">
            <w:pPr>
              <w:spacing w:after="0" w:line="240" w:lineRule="auto"/>
              <w:jc w:val="center"/>
              <w:rPr>
                <w:rFonts w:ascii="Times New Roman" w:hAnsi="Times New Roman" w:cs="Times New Roman"/>
                <w:sz w:val="24"/>
                <w:szCs w:val="24"/>
              </w:rPr>
            </w:pPr>
          </w:p>
        </w:tc>
        <w:tc>
          <w:tcPr>
            <w:tcW w:w="4500" w:type="dxa"/>
            <w:gridSpan w:val="3"/>
            <w:tcBorders>
              <w:top w:val="single" w:sz="4" w:space="0" w:color="auto"/>
              <w:left w:val="single" w:sz="4" w:space="0" w:color="auto"/>
              <w:bottom w:val="single" w:sz="6" w:space="0" w:color="auto"/>
            </w:tcBorders>
            <w:vAlign w:val="center"/>
          </w:tcPr>
          <w:p w:rsidR="00E623C2" w:rsidRPr="00B55B20" w:rsidRDefault="00B55B20" w:rsidP="00796C3E">
            <w:pPr>
              <w:spacing w:after="0" w:line="240" w:lineRule="auto"/>
              <w:jc w:val="center"/>
              <w:rPr>
                <w:rFonts w:ascii="Times New Roman" w:hAnsi="Times New Roman" w:cs="Times New Roman"/>
              </w:rPr>
            </w:pPr>
            <w:r>
              <w:rPr>
                <w:rFonts w:ascii="Times New Roman" w:hAnsi="Times New Roman" w:cs="Times New Roman"/>
              </w:rPr>
              <w:t>If yes, complete questions in Section 2.9.0</w:t>
            </w:r>
          </w:p>
        </w:tc>
      </w:tr>
    </w:tbl>
    <w:p w:rsidR="00C337D3" w:rsidRDefault="00C337D3" w:rsidP="00796C3E">
      <w:pPr>
        <w:spacing w:after="0" w:line="240" w:lineRule="auto"/>
      </w:pPr>
    </w:p>
    <w:p w:rsidR="00B14CAC" w:rsidRDefault="00B14CAC" w:rsidP="00796C3E">
      <w:pPr>
        <w:spacing w:after="0" w:line="240" w:lineRule="auto"/>
      </w:pPr>
    </w:p>
    <w:tbl>
      <w:tblPr>
        <w:tblW w:w="10260" w:type="dxa"/>
        <w:tblInd w:w="-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000" w:firstRow="0" w:lastRow="0" w:firstColumn="0" w:lastColumn="0" w:noHBand="0" w:noVBand="0"/>
      </w:tblPr>
      <w:tblGrid>
        <w:gridCol w:w="4320"/>
        <w:gridCol w:w="720"/>
        <w:gridCol w:w="720"/>
        <w:gridCol w:w="720"/>
        <w:gridCol w:w="720"/>
        <w:gridCol w:w="3060"/>
      </w:tblGrid>
      <w:tr w:rsidR="00E858B6" w:rsidTr="00B14CAC">
        <w:trPr>
          <w:trHeight w:val="503"/>
        </w:trPr>
        <w:tc>
          <w:tcPr>
            <w:tcW w:w="4320" w:type="dxa"/>
            <w:tcBorders>
              <w:top w:val="single" w:sz="4" w:space="0" w:color="auto"/>
              <w:bottom w:val="single" w:sz="4" w:space="0" w:color="auto"/>
            </w:tcBorders>
            <w:vAlign w:val="center"/>
          </w:tcPr>
          <w:p w:rsidR="00E858B6" w:rsidRPr="00C337D3" w:rsidRDefault="00C337D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List 2: Supplemental Topics</w:t>
            </w:r>
          </w:p>
        </w:tc>
        <w:tc>
          <w:tcPr>
            <w:tcW w:w="720" w:type="dxa"/>
            <w:tcBorders>
              <w:top w:val="single" w:sz="4" w:space="0" w:color="auto"/>
              <w:bottom w:val="single" w:sz="4" w:space="0" w:color="auto"/>
            </w:tcBorders>
            <w:vAlign w:val="center"/>
          </w:tcPr>
          <w:p w:rsidR="00E858B6" w:rsidRPr="00C337D3" w:rsidRDefault="00C337D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720" w:type="dxa"/>
            <w:tcBorders>
              <w:top w:val="single" w:sz="4" w:space="0" w:color="auto"/>
              <w:bottom w:val="single" w:sz="4" w:space="0" w:color="auto"/>
            </w:tcBorders>
            <w:vAlign w:val="center"/>
          </w:tcPr>
          <w:p w:rsidR="00E858B6" w:rsidRPr="00C337D3" w:rsidRDefault="00C337D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720" w:type="dxa"/>
            <w:tcBorders>
              <w:top w:val="single" w:sz="4" w:space="0" w:color="auto"/>
              <w:bottom w:val="single" w:sz="4" w:space="0" w:color="auto"/>
            </w:tcBorders>
            <w:vAlign w:val="center"/>
          </w:tcPr>
          <w:p w:rsidR="00E858B6" w:rsidRPr="00C337D3" w:rsidRDefault="00C337D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w:t>
            </w:r>
          </w:p>
        </w:tc>
        <w:tc>
          <w:tcPr>
            <w:tcW w:w="720" w:type="dxa"/>
            <w:tcBorders>
              <w:top w:val="single" w:sz="4" w:space="0" w:color="auto"/>
              <w:bottom w:val="single" w:sz="4" w:space="0" w:color="auto"/>
            </w:tcBorders>
            <w:vAlign w:val="center"/>
          </w:tcPr>
          <w:p w:rsidR="00E858B6" w:rsidRPr="00C337D3" w:rsidRDefault="00C337D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Page</w:t>
            </w:r>
          </w:p>
        </w:tc>
        <w:tc>
          <w:tcPr>
            <w:tcW w:w="3060" w:type="dxa"/>
            <w:tcBorders>
              <w:top w:val="single" w:sz="4" w:space="0" w:color="auto"/>
              <w:bottom w:val="single" w:sz="4" w:space="0" w:color="auto"/>
            </w:tcBorders>
            <w:vAlign w:val="center"/>
          </w:tcPr>
          <w:p w:rsidR="00E858B6" w:rsidRPr="00C337D3" w:rsidRDefault="00C337D3"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Adequacy Evaluation and Comments</w:t>
            </w:r>
          </w:p>
        </w:tc>
      </w:tr>
      <w:tr w:rsidR="006F56DC" w:rsidTr="00B14CAC">
        <w:trPr>
          <w:trHeight w:val="27"/>
        </w:trPr>
        <w:tc>
          <w:tcPr>
            <w:tcW w:w="10260" w:type="dxa"/>
            <w:gridSpan w:val="6"/>
            <w:tcBorders>
              <w:top w:val="single" w:sz="4" w:space="0" w:color="auto"/>
              <w:bottom w:val="single" w:sz="4" w:space="0" w:color="auto"/>
            </w:tcBorders>
            <w:vAlign w:val="center"/>
          </w:tcPr>
          <w:p w:rsidR="006F56DC" w:rsidRPr="006F56DC" w:rsidRDefault="006F56DC"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2.1.0 WATER RESOURCES AND WATER QUALITY </w:t>
            </w:r>
          </w:p>
        </w:tc>
      </w:tr>
      <w:tr w:rsidR="006F56DC" w:rsidTr="00B14CAC">
        <w:trPr>
          <w:trHeight w:val="930"/>
        </w:trPr>
        <w:tc>
          <w:tcPr>
            <w:tcW w:w="4320" w:type="dxa"/>
            <w:tcBorders>
              <w:top w:val="single" w:sz="4" w:space="0" w:color="auto"/>
              <w:bottom w:val="single" w:sz="4" w:space="0" w:color="auto"/>
            </w:tcBorders>
            <w:vAlign w:val="center"/>
          </w:tcPr>
          <w:p w:rsidR="006F56DC" w:rsidRPr="006F56DC" w:rsidRDefault="006F56DC" w:rsidP="00796C3E">
            <w:pPr>
              <w:spacing w:after="0" w:line="240" w:lineRule="auto"/>
              <w:rPr>
                <w:rFonts w:ascii="Times New Roman" w:hAnsi="Times New Roman" w:cs="Times New Roman"/>
              </w:rPr>
            </w:pPr>
            <w:r>
              <w:rPr>
                <w:rFonts w:ascii="Times New Roman" w:hAnsi="Times New Roman" w:cs="Times New Roman"/>
              </w:rPr>
              <w:t>2.</w:t>
            </w:r>
            <w:r w:rsidRPr="006F56DC">
              <w:rPr>
                <w:rFonts w:ascii="Times New Roman" w:hAnsi="Times New Roman" w:cs="Times New Roman"/>
              </w:rPr>
              <w:t xml:space="preserve">1.1 Does the EA </w:t>
            </w:r>
            <w:r>
              <w:rPr>
                <w:rFonts w:ascii="Times New Roman" w:hAnsi="Times New Roman" w:cs="Times New Roman"/>
              </w:rPr>
              <w:t>identif</w:t>
            </w:r>
            <w:r w:rsidRPr="006F56DC">
              <w:rPr>
                <w:rFonts w:ascii="Times New Roman" w:hAnsi="Times New Roman" w:cs="Times New Roman"/>
              </w:rPr>
              <w:t xml:space="preserve">y potential effects </w:t>
            </w:r>
            <w:r>
              <w:rPr>
                <w:rFonts w:ascii="Times New Roman" w:hAnsi="Times New Roman" w:cs="Times New Roman"/>
              </w:rPr>
              <w:t xml:space="preserve">of </w:t>
            </w:r>
            <w:r w:rsidRPr="006F56DC">
              <w:rPr>
                <w:rFonts w:ascii="Times New Roman" w:hAnsi="Times New Roman" w:cs="Times New Roman"/>
              </w:rPr>
              <w:t>the proposed action and alternatives on</w:t>
            </w:r>
            <w:r>
              <w:rPr>
                <w:rFonts w:ascii="Times New Roman" w:hAnsi="Times New Roman" w:cs="Times New Roman"/>
              </w:rPr>
              <w:t xml:space="preserve"> </w:t>
            </w:r>
            <w:r w:rsidRPr="006F56DC">
              <w:rPr>
                <w:rFonts w:ascii="Times New Roman" w:hAnsi="Times New Roman" w:cs="Times New Roman"/>
              </w:rPr>
              <w:t>surface water quantity and quality under both</w:t>
            </w:r>
            <w:r>
              <w:rPr>
                <w:rFonts w:ascii="Times New Roman" w:hAnsi="Times New Roman" w:cs="Times New Roman"/>
              </w:rPr>
              <w:t xml:space="preserve"> </w:t>
            </w:r>
            <w:r w:rsidRPr="006F56DC">
              <w:rPr>
                <w:rFonts w:ascii="Times New Roman" w:hAnsi="Times New Roman" w:cs="Times New Roman"/>
              </w:rPr>
              <w:t>normal operations and accident conditions</w:t>
            </w:r>
            <w:r w:rsidRPr="006F56DC">
              <w:rPr>
                <w:rFonts w:ascii="Times New Roman" w:hAnsi="Times New Roman" w:cs="Times New Roman"/>
                <w:sz w:val="24"/>
                <w:szCs w:val="24"/>
              </w:rPr>
              <w:t>?</w:t>
            </w:r>
          </w:p>
        </w:tc>
        <w:tc>
          <w:tcPr>
            <w:tcW w:w="720" w:type="dxa"/>
            <w:tcBorders>
              <w:top w:val="single" w:sz="4" w:space="0" w:color="auto"/>
              <w:bottom w:val="single" w:sz="4" w:space="0" w:color="auto"/>
            </w:tcBorders>
            <w:vAlign w:val="center"/>
          </w:tcPr>
          <w:p w:rsidR="006F56DC" w:rsidRDefault="006F56D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F56DC" w:rsidRDefault="006F56D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F56DC" w:rsidRDefault="006F56D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F56DC" w:rsidRDefault="006F56DC"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6F56DC" w:rsidRDefault="006F56DC" w:rsidP="00796C3E">
            <w:pPr>
              <w:spacing w:after="0" w:line="240" w:lineRule="auto"/>
              <w:rPr>
                <w:rFonts w:ascii="Times New Roman" w:hAnsi="Times New Roman" w:cs="Times New Roman"/>
                <w:sz w:val="36"/>
                <w:szCs w:val="36"/>
              </w:rPr>
            </w:pPr>
          </w:p>
        </w:tc>
      </w:tr>
      <w:tr w:rsidR="00B14CAC" w:rsidTr="00B14CAC">
        <w:trPr>
          <w:trHeight w:val="930"/>
        </w:trPr>
        <w:tc>
          <w:tcPr>
            <w:tcW w:w="4320" w:type="dxa"/>
            <w:tcBorders>
              <w:top w:val="single" w:sz="4" w:space="0" w:color="auto"/>
              <w:bottom w:val="nil"/>
            </w:tcBorders>
            <w:vAlign w:val="center"/>
          </w:tcPr>
          <w:p w:rsidR="00B14CAC" w:rsidRDefault="00B14CAC" w:rsidP="00B14CAC">
            <w:pPr>
              <w:spacing w:after="0" w:line="240" w:lineRule="auto"/>
              <w:rPr>
                <w:rFonts w:ascii="Times New Roman" w:hAnsi="Times New Roman" w:cs="Times New Roman"/>
              </w:rPr>
            </w:pPr>
            <w:r>
              <w:rPr>
                <w:rFonts w:ascii="Times New Roman" w:hAnsi="Times New Roman" w:cs="Times New Roman"/>
              </w:rPr>
              <w:t>2.</w:t>
            </w:r>
            <w:r w:rsidRPr="006F56DC">
              <w:rPr>
                <w:rFonts w:ascii="Times New Roman" w:hAnsi="Times New Roman" w:cs="Times New Roman"/>
              </w:rPr>
              <w:t>1.2 Does the EA evaluate whether the</w:t>
            </w:r>
            <w:r>
              <w:rPr>
                <w:rFonts w:ascii="Times New Roman" w:hAnsi="Times New Roman" w:cs="Times New Roman"/>
              </w:rPr>
              <w:t xml:space="preserve"> </w:t>
            </w:r>
            <w:r w:rsidRPr="006F56DC">
              <w:rPr>
                <w:rFonts w:ascii="Times New Roman" w:hAnsi="Times New Roman" w:cs="Times New Roman"/>
              </w:rPr>
              <w:t>proposed action or alternatives would be</w:t>
            </w:r>
            <w:r>
              <w:rPr>
                <w:rFonts w:ascii="Times New Roman" w:hAnsi="Times New Roman" w:cs="Times New Roman"/>
              </w:rPr>
              <w:t xml:space="preserve"> </w:t>
            </w:r>
            <w:r w:rsidRPr="006F56DC">
              <w:rPr>
                <w:rFonts w:ascii="Times New Roman" w:hAnsi="Times New Roman" w:cs="Times New Roman"/>
              </w:rPr>
              <w:t>subject to:</w:t>
            </w:r>
          </w:p>
          <w:p w:rsidR="00D15745" w:rsidRPr="00D15745" w:rsidRDefault="00D15745" w:rsidP="00B14CAC">
            <w:pPr>
              <w:spacing w:after="0" w:line="240" w:lineRule="auto"/>
              <w:rPr>
                <w:rFonts w:ascii="Times New Roman" w:hAnsi="Times New Roman" w:cs="Times New Roman"/>
                <w:sz w:val="8"/>
                <w:szCs w:val="8"/>
              </w:rPr>
            </w:pPr>
          </w:p>
          <w:p w:rsidR="00B14CAC" w:rsidRDefault="00B14CAC" w:rsidP="00D15745">
            <w:pPr>
              <w:spacing w:after="0" w:line="240" w:lineRule="auto"/>
              <w:ind w:left="335"/>
              <w:rPr>
                <w:rFonts w:ascii="Times New Roman" w:hAnsi="Times New Roman" w:cs="Times New Roman"/>
              </w:rPr>
            </w:pPr>
            <w:r w:rsidRPr="006F56DC">
              <w:rPr>
                <w:rFonts w:ascii="Times New Roman" w:hAnsi="Times New Roman" w:cs="Times New Roman"/>
              </w:rPr>
              <w:t xml:space="preserve">water quality or </w:t>
            </w:r>
            <w:r>
              <w:rPr>
                <w:rFonts w:ascii="Times New Roman" w:hAnsi="Times New Roman" w:cs="Times New Roman"/>
              </w:rPr>
              <w:t>effl</w:t>
            </w:r>
            <w:r w:rsidRPr="006F56DC">
              <w:rPr>
                <w:rFonts w:ascii="Times New Roman" w:hAnsi="Times New Roman" w:cs="Times New Roman"/>
              </w:rPr>
              <w:t>uent standards?</w:t>
            </w: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r>
      <w:tr w:rsidR="00B14CAC" w:rsidTr="00B14CAC">
        <w:trPr>
          <w:trHeight w:val="27"/>
        </w:trPr>
        <w:tc>
          <w:tcPr>
            <w:tcW w:w="4320" w:type="dxa"/>
            <w:tcBorders>
              <w:top w:val="nil"/>
              <w:bottom w:val="nil"/>
            </w:tcBorders>
            <w:vAlign w:val="center"/>
          </w:tcPr>
          <w:p w:rsidR="00B14CAC" w:rsidRDefault="00B14CAC" w:rsidP="00D15745">
            <w:pPr>
              <w:spacing w:after="0" w:line="240" w:lineRule="auto"/>
              <w:ind w:left="335"/>
              <w:rPr>
                <w:rFonts w:ascii="Times New Roman" w:hAnsi="Times New Roman" w:cs="Times New Roman"/>
              </w:rPr>
            </w:pPr>
            <w:r w:rsidRPr="006F56DC">
              <w:rPr>
                <w:rFonts w:ascii="Times New Roman" w:hAnsi="Times New Roman" w:cs="Times New Roman"/>
              </w:rPr>
              <w:t>National Interim Primary Drinking W</w:t>
            </w:r>
            <w:r>
              <w:rPr>
                <w:rFonts w:ascii="Times New Roman" w:hAnsi="Times New Roman" w:cs="Times New Roman"/>
              </w:rPr>
              <w:t>at</w:t>
            </w:r>
            <w:r w:rsidRPr="006F56DC">
              <w:rPr>
                <w:rFonts w:ascii="Times New Roman" w:hAnsi="Times New Roman" w:cs="Times New Roman"/>
              </w:rPr>
              <w:t>er</w:t>
            </w:r>
            <w:r>
              <w:rPr>
                <w:rFonts w:ascii="Times New Roman" w:hAnsi="Times New Roman" w:cs="Times New Roman"/>
              </w:rPr>
              <w:t xml:space="preserve"> </w:t>
            </w:r>
            <w:r w:rsidRPr="006F56DC">
              <w:rPr>
                <w:rFonts w:ascii="Times New Roman" w:hAnsi="Times New Roman" w:cs="Times New Roman"/>
              </w:rPr>
              <w:t>Regulations?</w:t>
            </w: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r>
      <w:tr w:rsidR="00B14CAC" w:rsidTr="00D15745">
        <w:trPr>
          <w:trHeight w:val="27"/>
        </w:trPr>
        <w:tc>
          <w:tcPr>
            <w:tcW w:w="4320" w:type="dxa"/>
            <w:tcBorders>
              <w:top w:val="nil"/>
              <w:bottom w:val="single" w:sz="6" w:space="0" w:color="auto"/>
            </w:tcBorders>
            <w:vAlign w:val="center"/>
          </w:tcPr>
          <w:p w:rsidR="00B14CAC" w:rsidRDefault="00B14CAC" w:rsidP="00D15745">
            <w:pPr>
              <w:spacing w:after="0" w:line="240" w:lineRule="auto"/>
              <w:ind w:left="335"/>
              <w:rPr>
                <w:rFonts w:ascii="Times New Roman" w:hAnsi="Times New Roman" w:cs="Times New Roman"/>
              </w:rPr>
            </w:pPr>
            <w:r w:rsidRPr="006F56DC">
              <w:rPr>
                <w:rFonts w:ascii="Times New Roman" w:hAnsi="Times New Roman" w:cs="Times New Roman"/>
              </w:rPr>
              <w:t xml:space="preserve">National </w:t>
            </w:r>
            <w:r>
              <w:rPr>
                <w:rFonts w:ascii="Times New Roman" w:hAnsi="Times New Roman" w:cs="Times New Roman"/>
              </w:rPr>
              <w:t>Secondary</w:t>
            </w:r>
            <w:r w:rsidRPr="006F56DC">
              <w:rPr>
                <w:rFonts w:ascii="Times New Roman" w:hAnsi="Times New Roman" w:cs="Times New Roman"/>
              </w:rPr>
              <w:t xml:space="preserve"> Dr</w:t>
            </w:r>
            <w:r>
              <w:rPr>
                <w:rFonts w:ascii="Times New Roman" w:hAnsi="Times New Roman" w:cs="Times New Roman"/>
              </w:rPr>
              <w:t xml:space="preserve">inking Water </w:t>
            </w:r>
            <w:r w:rsidRPr="006F56DC">
              <w:rPr>
                <w:rFonts w:ascii="Times New Roman" w:hAnsi="Times New Roman" w:cs="Times New Roman"/>
              </w:rPr>
              <w:t>Regulations?</w:t>
            </w: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B14CAC" w:rsidRDefault="00B14CAC" w:rsidP="00796C3E">
            <w:pPr>
              <w:spacing w:after="0" w:line="240" w:lineRule="auto"/>
              <w:rPr>
                <w:rFonts w:ascii="Times New Roman" w:hAnsi="Times New Roman" w:cs="Times New Roman"/>
                <w:sz w:val="36"/>
                <w:szCs w:val="36"/>
              </w:rPr>
            </w:pPr>
          </w:p>
        </w:tc>
      </w:tr>
      <w:tr w:rsidR="00D15745" w:rsidTr="00D15745">
        <w:trPr>
          <w:trHeight w:val="22"/>
        </w:trPr>
        <w:tc>
          <w:tcPr>
            <w:tcW w:w="4320" w:type="dxa"/>
            <w:tcBorders>
              <w:bottom w:val="nil"/>
            </w:tcBorders>
            <w:vAlign w:val="center"/>
          </w:tcPr>
          <w:p w:rsidR="00D15745" w:rsidRDefault="00D15745" w:rsidP="00D15745">
            <w:pPr>
              <w:spacing w:after="0" w:line="240" w:lineRule="auto"/>
              <w:rPr>
                <w:rFonts w:ascii="Times New Roman" w:hAnsi="Times New Roman" w:cs="Times New Roman"/>
              </w:rPr>
            </w:pPr>
            <w:r>
              <w:rPr>
                <w:rFonts w:ascii="Times New Roman" w:hAnsi="Times New Roman" w:cs="Times New Roman"/>
              </w:rPr>
              <w:t>2.1.3 Does the EA state whether the proposed action or alternatives:</w:t>
            </w:r>
          </w:p>
          <w:p w:rsidR="00D15745" w:rsidRPr="00D15745" w:rsidRDefault="00D15745" w:rsidP="00D15745">
            <w:pPr>
              <w:spacing w:after="0" w:line="240" w:lineRule="auto"/>
              <w:rPr>
                <w:rFonts w:ascii="Times New Roman" w:hAnsi="Times New Roman" w:cs="Times New Roman"/>
                <w:sz w:val="8"/>
              </w:rPr>
            </w:pPr>
          </w:p>
          <w:p w:rsidR="00D15745" w:rsidRDefault="00D15745" w:rsidP="00D15745">
            <w:pPr>
              <w:spacing w:after="0" w:line="240" w:lineRule="auto"/>
              <w:ind w:left="335"/>
              <w:rPr>
                <w:rFonts w:ascii="Times New Roman" w:hAnsi="Times New Roman" w:cs="Times New Roman"/>
              </w:rPr>
            </w:pPr>
            <w:r>
              <w:rPr>
                <w:rFonts w:ascii="Times New Roman" w:hAnsi="Times New Roman" w:cs="Times New Roman"/>
              </w:rPr>
              <w:t>Would include work in, under, over, or having an effect on navigable water of the United States?</w:t>
            </w: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r>
      <w:tr w:rsidR="00D15745" w:rsidTr="00D15745">
        <w:trPr>
          <w:trHeight w:val="22"/>
        </w:trPr>
        <w:tc>
          <w:tcPr>
            <w:tcW w:w="4320" w:type="dxa"/>
            <w:tcBorders>
              <w:top w:val="nil"/>
              <w:bottom w:val="nil"/>
            </w:tcBorders>
            <w:vAlign w:val="center"/>
          </w:tcPr>
          <w:p w:rsidR="00D15745" w:rsidRDefault="00D15745" w:rsidP="00D15745">
            <w:pPr>
              <w:spacing w:after="0" w:line="240" w:lineRule="auto"/>
              <w:ind w:left="335"/>
              <w:rPr>
                <w:rFonts w:ascii="Times New Roman" w:hAnsi="Times New Roman" w:cs="Times New Roman"/>
              </w:rPr>
            </w:pPr>
            <w:r>
              <w:rPr>
                <w:rFonts w:ascii="Times New Roman" w:hAnsi="Times New Roman" w:cs="Times New Roman"/>
              </w:rPr>
              <w:t>Would include the discharge of dredged or fill material into waters of the United States?</w:t>
            </w: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r>
      <w:tr w:rsidR="00D15745" w:rsidTr="00D15745">
        <w:trPr>
          <w:trHeight w:val="22"/>
        </w:trPr>
        <w:tc>
          <w:tcPr>
            <w:tcW w:w="4320" w:type="dxa"/>
            <w:tcBorders>
              <w:top w:val="nil"/>
              <w:bottom w:val="nil"/>
            </w:tcBorders>
            <w:vAlign w:val="center"/>
          </w:tcPr>
          <w:p w:rsidR="00D15745" w:rsidRDefault="00D15745" w:rsidP="00D15745">
            <w:pPr>
              <w:spacing w:after="0" w:line="240" w:lineRule="auto"/>
              <w:ind w:left="335"/>
              <w:rPr>
                <w:rFonts w:ascii="Times New Roman" w:hAnsi="Times New Roman" w:cs="Times New Roman"/>
              </w:rPr>
            </w:pPr>
            <w:r>
              <w:rPr>
                <w:rFonts w:ascii="Times New Roman" w:hAnsi="Times New Roman" w:cs="Times New Roman"/>
              </w:rPr>
              <w:t xml:space="preserve">Would include the deposit of fill material or an excavation that alters or modifies the course, location, condition, or capacity </w:t>
            </w:r>
            <w:r>
              <w:rPr>
                <w:rFonts w:ascii="Times New Roman" w:hAnsi="Times New Roman" w:cs="Times New Roman"/>
              </w:rPr>
              <w:lastRenderedPageBreak/>
              <w:t>of any navigable waters of the United States?</w:t>
            </w: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r>
      <w:tr w:rsidR="00D15745" w:rsidTr="00D15745">
        <w:trPr>
          <w:trHeight w:val="22"/>
        </w:trPr>
        <w:tc>
          <w:tcPr>
            <w:tcW w:w="4320" w:type="dxa"/>
            <w:tcBorders>
              <w:top w:val="nil"/>
              <w:bottom w:val="single" w:sz="6" w:space="0" w:color="auto"/>
            </w:tcBorders>
            <w:vAlign w:val="center"/>
          </w:tcPr>
          <w:p w:rsidR="00D15745" w:rsidRDefault="00D15745" w:rsidP="00D15745">
            <w:pPr>
              <w:spacing w:after="0" w:line="240" w:lineRule="auto"/>
              <w:ind w:left="335"/>
              <w:rPr>
                <w:rFonts w:ascii="Times New Roman" w:hAnsi="Times New Roman" w:cs="Times New Roman"/>
              </w:rPr>
            </w:pPr>
            <w:r>
              <w:rPr>
                <w:rFonts w:ascii="Times New Roman" w:hAnsi="Times New Roman" w:cs="Times New Roman"/>
              </w:rPr>
              <w:t>Would require a Rivers and Harbors Act Section 10 permit or a Clean Water Act (Section 402 or Section 404) permit?</w:t>
            </w: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D15745" w:rsidRDefault="00D15745" w:rsidP="00796C3E">
            <w:pPr>
              <w:spacing w:after="0" w:line="240" w:lineRule="auto"/>
              <w:rPr>
                <w:rFonts w:ascii="Times New Roman" w:hAnsi="Times New Roman" w:cs="Times New Roman"/>
                <w:sz w:val="36"/>
                <w:szCs w:val="36"/>
              </w:rPr>
            </w:pPr>
          </w:p>
        </w:tc>
      </w:tr>
      <w:tr w:rsidR="00CA1248" w:rsidTr="00D15745">
        <w:trPr>
          <w:trHeight w:val="22"/>
        </w:trPr>
        <w:tc>
          <w:tcPr>
            <w:tcW w:w="4320" w:type="dxa"/>
            <w:tcBorders>
              <w:top w:val="single" w:sz="6" w:space="0" w:color="auto"/>
              <w:bottom w:val="single" w:sz="4" w:space="0" w:color="auto"/>
            </w:tcBorders>
            <w:vAlign w:val="center"/>
          </w:tcPr>
          <w:p w:rsidR="00CA1248" w:rsidRDefault="00CA1248" w:rsidP="00796C3E">
            <w:pPr>
              <w:spacing w:after="0" w:line="240" w:lineRule="auto"/>
              <w:rPr>
                <w:rFonts w:ascii="Times New Roman" w:hAnsi="Times New Roman" w:cs="Times New Roman"/>
              </w:rPr>
            </w:pPr>
            <w:r>
              <w:rPr>
                <w:rFonts w:ascii="Times New Roman" w:hAnsi="Times New Roman" w:cs="Times New Roman"/>
              </w:rPr>
              <w:t xml:space="preserve">2.1.4 Does the EA identify potential effects of the proposed action and alternatives on groundwater quantity and quality (including aquifers) under both normal operations and accident conditions? </w:t>
            </w: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r>
      <w:tr w:rsidR="00CA1248" w:rsidTr="00B14CAC">
        <w:trPr>
          <w:trHeight w:val="22"/>
        </w:trPr>
        <w:tc>
          <w:tcPr>
            <w:tcW w:w="4320" w:type="dxa"/>
            <w:tcBorders>
              <w:bottom w:val="single" w:sz="4" w:space="0" w:color="auto"/>
            </w:tcBorders>
            <w:vAlign w:val="center"/>
          </w:tcPr>
          <w:p w:rsidR="00CA1248" w:rsidRDefault="00CA1248" w:rsidP="00796C3E">
            <w:pPr>
              <w:spacing w:after="0" w:line="240" w:lineRule="auto"/>
              <w:rPr>
                <w:rFonts w:ascii="Times New Roman" w:hAnsi="Times New Roman" w:cs="Times New Roman"/>
              </w:rPr>
            </w:pPr>
            <w:r>
              <w:rPr>
                <w:rFonts w:ascii="Times New Roman" w:hAnsi="Times New Roman" w:cs="Times New Roman"/>
              </w:rPr>
              <w:t>2.1.5 Does the EA consider whether the proposed action or alternatives may affect any municipal or private drinking water supplies?</w:t>
            </w: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r>
      <w:tr w:rsidR="00CA1248" w:rsidTr="00B14CAC">
        <w:trPr>
          <w:trHeight w:val="273"/>
        </w:trPr>
        <w:tc>
          <w:tcPr>
            <w:tcW w:w="10260" w:type="dxa"/>
            <w:gridSpan w:val="6"/>
            <w:tcBorders>
              <w:bottom w:val="single" w:sz="4" w:space="0" w:color="auto"/>
            </w:tcBorders>
            <w:vAlign w:val="center"/>
          </w:tcPr>
          <w:p w:rsidR="00CA1248" w:rsidRPr="00CA1248" w:rsidRDefault="00CA1248"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2.2.0 GEOLOGY AND SOILS </w:t>
            </w:r>
          </w:p>
        </w:tc>
      </w:tr>
      <w:tr w:rsidR="00CA1248" w:rsidTr="00B14CAC">
        <w:trPr>
          <w:trHeight w:val="22"/>
        </w:trPr>
        <w:tc>
          <w:tcPr>
            <w:tcW w:w="4320" w:type="dxa"/>
            <w:tcBorders>
              <w:bottom w:val="single" w:sz="4" w:space="0" w:color="auto"/>
            </w:tcBorders>
            <w:vAlign w:val="center"/>
          </w:tcPr>
          <w:p w:rsidR="00CA1248" w:rsidRDefault="00CA1248" w:rsidP="00796C3E">
            <w:pPr>
              <w:spacing w:after="0" w:line="240" w:lineRule="auto"/>
              <w:rPr>
                <w:rFonts w:ascii="Times New Roman" w:hAnsi="Times New Roman" w:cs="Times New Roman"/>
              </w:rPr>
            </w:pPr>
            <w:r>
              <w:rPr>
                <w:rFonts w:ascii="Times New Roman" w:hAnsi="Times New Roman" w:cs="Times New Roman"/>
              </w:rPr>
              <w:t>2.2.1 Does the EA describe and quantify the land area proposed to be altered, excavated, or otherwise disturbed? Is this description consistent with other sections (e.g., land use, habitat area)?</w:t>
            </w: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r>
      <w:tr w:rsidR="00CA1248" w:rsidTr="00B14CAC">
        <w:trPr>
          <w:trHeight w:val="22"/>
        </w:trPr>
        <w:tc>
          <w:tcPr>
            <w:tcW w:w="4320" w:type="dxa"/>
            <w:tcBorders>
              <w:bottom w:val="single" w:sz="4" w:space="0" w:color="auto"/>
            </w:tcBorders>
            <w:vAlign w:val="center"/>
          </w:tcPr>
          <w:p w:rsidR="00CA1248" w:rsidRDefault="003D46C9" w:rsidP="00796C3E">
            <w:pPr>
              <w:spacing w:after="0" w:line="240" w:lineRule="auto"/>
              <w:rPr>
                <w:rFonts w:ascii="Times New Roman" w:hAnsi="Times New Roman" w:cs="Times New Roman"/>
              </w:rPr>
            </w:pPr>
            <w:r>
              <w:rPr>
                <w:rFonts w:ascii="Times New Roman" w:hAnsi="Times New Roman" w:cs="Times New Roman"/>
              </w:rPr>
              <w:t>2.2.2 Are issues related to seismicity sufficiently characterized, quantified, and analyzed?</w:t>
            </w: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CA1248" w:rsidRDefault="00CA1248" w:rsidP="00796C3E">
            <w:pPr>
              <w:spacing w:after="0" w:line="240" w:lineRule="auto"/>
              <w:rPr>
                <w:rFonts w:ascii="Times New Roman" w:hAnsi="Times New Roman" w:cs="Times New Roman"/>
                <w:sz w:val="36"/>
                <w:szCs w:val="36"/>
              </w:rPr>
            </w:pPr>
          </w:p>
        </w:tc>
      </w:tr>
      <w:tr w:rsidR="003D46C9" w:rsidTr="00B14CAC">
        <w:trPr>
          <w:trHeight w:val="22"/>
        </w:trPr>
        <w:tc>
          <w:tcPr>
            <w:tcW w:w="4320" w:type="dxa"/>
            <w:tcBorders>
              <w:bottom w:val="single" w:sz="4" w:space="0" w:color="auto"/>
            </w:tcBorders>
            <w:vAlign w:val="center"/>
          </w:tcPr>
          <w:p w:rsidR="003D46C9" w:rsidRDefault="003D46C9" w:rsidP="00796C3E">
            <w:pPr>
              <w:spacing w:after="0" w:line="240" w:lineRule="auto"/>
              <w:rPr>
                <w:rFonts w:ascii="Times New Roman" w:hAnsi="Times New Roman" w:cs="Times New Roman"/>
              </w:rPr>
            </w:pPr>
            <w:r>
              <w:rPr>
                <w:rFonts w:ascii="Times New Roman" w:hAnsi="Times New Roman" w:cs="Times New Roman"/>
              </w:rPr>
              <w:t>2.2.3 If the action involves disturbance of surface soils, are erosion control measures addressed?</w:t>
            </w: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r>
      <w:tr w:rsidR="003D46C9" w:rsidTr="00B14CAC">
        <w:trPr>
          <w:trHeight w:val="75"/>
        </w:trPr>
        <w:tc>
          <w:tcPr>
            <w:tcW w:w="10260" w:type="dxa"/>
            <w:gridSpan w:val="6"/>
            <w:tcBorders>
              <w:bottom w:val="single" w:sz="4" w:space="0" w:color="auto"/>
            </w:tcBorders>
            <w:vAlign w:val="center"/>
          </w:tcPr>
          <w:p w:rsidR="003D46C9" w:rsidRPr="003D46C9" w:rsidRDefault="003D46C9"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2.3.0 AIR QUALITY </w:t>
            </w:r>
          </w:p>
        </w:tc>
      </w:tr>
      <w:tr w:rsidR="003D46C9" w:rsidTr="00B14CAC">
        <w:trPr>
          <w:trHeight w:val="22"/>
        </w:trPr>
        <w:tc>
          <w:tcPr>
            <w:tcW w:w="4320" w:type="dxa"/>
            <w:tcBorders>
              <w:bottom w:val="single" w:sz="4" w:space="0" w:color="auto"/>
            </w:tcBorders>
            <w:vAlign w:val="center"/>
          </w:tcPr>
          <w:p w:rsidR="003D46C9" w:rsidRDefault="003D46C9" w:rsidP="00796C3E">
            <w:pPr>
              <w:spacing w:after="0" w:line="240" w:lineRule="auto"/>
              <w:rPr>
                <w:rFonts w:ascii="Times New Roman" w:hAnsi="Times New Roman" w:cs="Times New Roman"/>
              </w:rPr>
            </w:pPr>
            <w:r>
              <w:rPr>
                <w:rFonts w:ascii="Times New Roman" w:hAnsi="Times New Roman" w:cs="Times New Roman"/>
              </w:rPr>
              <w:t>2.3.1 Does the EA identify potential effects of the proposed action on ambient air quality under both normal and accident conditions?</w:t>
            </w: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r>
      <w:tr w:rsidR="003D46C9" w:rsidTr="00B14CAC">
        <w:trPr>
          <w:trHeight w:val="22"/>
        </w:trPr>
        <w:tc>
          <w:tcPr>
            <w:tcW w:w="4320" w:type="dxa"/>
            <w:tcBorders>
              <w:bottom w:val="single" w:sz="4" w:space="0" w:color="auto"/>
            </w:tcBorders>
            <w:vAlign w:val="center"/>
          </w:tcPr>
          <w:p w:rsidR="003D46C9" w:rsidRDefault="003D46C9" w:rsidP="00796C3E">
            <w:pPr>
              <w:spacing w:after="0" w:line="240" w:lineRule="auto"/>
              <w:rPr>
                <w:rFonts w:ascii="Times New Roman" w:hAnsi="Times New Roman" w:cs="Times New Roman"/>
              </w:rPr>
            </w:pPr>
            <w:r>
              <w:rPr>
                <w:rFonts w:ascii="Times New Roman" w:hAnsi="Times New Roman" w:cs="Times New Roman"/>
              </w:rPr>
              <w:t>2.3.2 Are potential emissions quantified to the extent practicable (amount and rate of release)?</w:t>
            </w: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r>
      <w:tr w:rsidR="003D46C9" w:rsidTr="0000144D">
        <w:trPr>
          <w:trHeight w:val="22"/>
        </w:trPr>
        <w:tc>
          <w:tcPr>
            <w:tcW w:w="4320" w:type="dxa"/>
            <w:tcBorders>
              <w:bottom w:val="single" w:sz="6" w:space="0" w:color="auto"/>
            </w:tcBorders>
            <w:vAlign w:val="center"/>
          </w:tcPr>
          <w:p w:rsidR="003D46C9" w:rsidRDefault="003D46C9" w:rsidP="00796C3E">
            <w:pPr>
              <w:spacing w:after="0" w:line="240" w:lineRule="auto"/>
              <w:rPr>
                <w:rFonts w:ascii="Times New Roman" w:hAnsi="Times New Roman" w:cs="Times New Roman"/>
              </w:rPr>
            </w:pPr>
            <w:r>
              <w:rPr>
                <w:rFonts w:ascii="Times New Roman" w:hAnsi="Times New Roman" w:cs="Times New Roman"/>
              </w:rPr>
              <w:t>2.3.3 Does the EA evaluate potential effects to human health and the environment from exposure to radiation and hazardous chemicals in emissions?</w:t>
            </w: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r>
      <w:tr w:rsidR="003D46C9" w:rsidTr="0000144D">
        <w:trPr>
          <w:trHeight w:val="22"/>
        </w:trPr>
        <w:tc>
          <w:tcPr>
            <w:tcW w:w="4320" w:type="dxa"/>
            <w:tcBorders>
              <w:bottom w:val="nil"/>
            </w:tcBorders>
            <w:vAlign w:val="center"/>
          </w:tcPr>
          <w:p w:rsidR="003D46C9" w:rsidRDefault="003D46C9" w:rsidP="00796C3E">
            <w:pPr>
              <w:spacing w:after="0" w:line="240" w:lineRule="auto"/>
              <w:rPr>
                <w:rFonts w:ascii="Times New Roman" w:hAnsi="Times New Roman" w:cs="Times New Roman"/>
              </w:rPr>
            </w:pPr>
            <w:r>
              <w:rPr>
                <w:rFonts w:ascii="Times New Roman" w:hAnsi="Times New Roman" w:cs="Times New Roman"/>
              </w:rPr>
              <w:t>2.3.4 Does the EA evaluate whether the proposed action and alternatives would:</w:t>
            </w:r>
          </w:p>
          <w:p w:rsidR="0000144D" w:rsidRPr="0000144D" w:rsidRDefault="0000144D" w:rsidP="00796C3E">
            <w:pPr>
              <w:spacing w:after="0" w:line="240" w:lineRule="auto"/>
              <w:rPr>
                <w:rFonts w:ascii="Times New Roman" w:hAnsi="Times New Roman" w:cs="Times New Roman"/>
                <w:sz w:val="8"/>
                <w:szCs w:val="8"/>
              </w:rPr>
            </w:pPr>
          </w:p>
          <w:p w:rsidR="0000144D" w:rsidRDefault="0000144D" w:rsidP="0000144D">
            <w:pPr>
              <w:spacing w:after="0" w:line="240" w:lineRule="auto"/>
              <w:ind w:left="335"/>
              <w:rPr>
                <w:rFonts w:ascii="Times New Roman" w:hAnsi="Times New Roman" w:cs="Times New Roman"/>
              </w:rPr>
            </w:pPr>
            <w:r>
              <w:rPr>
                <w:rFonts w:ascii="Times New Roman" w:hAnsi="Times New Roman" w:cs="Times New Roman"/>
              </w:rPr>
              <w:t>be in compliance with the National Ambient Air Quality Standards?</w:t>
            </w: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3D46C9" w:rsidRDefault="003D46C9" w:rsidP="00796C3E">
            <w:pPr>
              <w:spacing w:after="0" w:line="240" w:lineRule="auto"/>
              <w:rPr>
                <w:rFonts w:ascii="Times New Roman" w:hAnsi="Times New Roman" w:cs="Times New Roman"/>
                <w:sz w:val="36"/>
                <w:szCs w:val="36"/>
              </w:rPr>
            </w:pPr>
          </w:p>
        </w:tc>
      </w:tr>
      <w:tr w:rsidR="0000144D" w:rsidTr="0000144D">
        <w:trPr>
          <w:trHeight w:val="22"/>
        </w:trPr>
        <w:tc>
          <w:tcPr>
            <w:tcW w:w="4320" w:type="dxa"/>
            <w:tcBorders>
              <w:top w:val="nil"/>
              <w:bottom w:val="nil"/>
            </w:tcBorders>
            <w:vAlign w:val="center"/>
          </w:tcPr>
          <w:p w:rsidR="0000144D" w:rsidRDefault="0000144D" w:rsidP="0000144D">
            <w:pPr>
              <w:spacing w:after="0" w:line="240" w:lineRule="auto"/>
              <w:ind w:left="335"/>
              <w:rPr>
                <w:rFonts w:ascii="Times New Roman" w:hAnsi="Times New Roman" w:cs="Times New Roman"/>
              </w:rPr>
            </w:pPr>
            <w:r>
              <w:rPr>
                <w:rFonts w:ascii="Times New Roman" w:hAnsi="Times New Roman" w:cs="Times New Roman"/>
              </w:rPr>
              <w:t>be in compliance with the State   Implementation Plan?</w:t>
            </w: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r>
      <w:tr w:rsidR="0000144D" w:rsidTr="0000144D">
        <w:trPr>
          <w:trHeight w:val="22"/>
        </w:trPr>
        <w:tc>
          <w:tcPr>
            <w:tcW w:w="4320" w:type="dxa"/>
            <w:tcBorders>
              <w:top w:val="nil"/>
              <w:bottom w:val="nil"/>
            </w:tcBorders>
            <w:vAlign w:val="center"/>
          </w:tcPr>
          <w:p w:rsidR="0000144D" w:rsidRDefault="0000144D" w:rsidP="0000144D">
            <w:pPr>
              <w:spacing w:after="0" w:line="240" w:lineRule="auto"/>
              <w:ind w:left="335"/>
              <w:rPr>
                <w:rFonts w:ascii="Times New Roman" w:hAnsi="Times New Roman" w:cs="Times New Roman"/>
              </w:rPr>
            </w:pPr>
            <w:r>
              <w:rPr>
                <w:rFonts w:ascii="Times New Roman" w:hAnsi="Times New Roman" w:cs="Times New Roman"/>
              </w:rPr>
              <w:t>potentially affect any area designated as Class I under the Clean Air Act?</w:t>
            </w: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r>
      <w:tr w:rsidR="0000144D" w:rsidTr="0000144D">
        <w:trPr>
          <w:trHeight w:val="22"/>
        </w:trPr>
        <w:tc>
          <w:tcPr>
            <w:tcW w:w="4320" w:type="dxa"/>
            <w:tcBorders>
              <w:top w:val="nil"/>
              <w:bottom w:val="nil"/>
            </w:tcBorders>
            <w:vAlign w:val="center"/>
          </w:tcPr>
          <w:p w:rsidR="0000144D" w:rsidRDefault="0000144D" w:rsidP="0000144D">
            <w:pPr>
              <w:spacing w:after="0" w:line="240" w:lineRule="auto"/>
              <w:ind w:left="335"/>
              <w:rPr>
                <w:rFonts w:ascii="Times New Roman" w:hAnsi="Times New Roman" w:cs="Times New Roman"/>
              </w:rPr>
            </w:pPr>
            <w:r>
              <w:rPr>
                <w:rFonts w:ascii="Times New Roman" w:hAnsi="Times New Roman" w:cs="Times New Roman"/>
              </w:rPr>
              <w:lastRenderedPageBreak/>
              <w:t>be subject to New Source Performance Standards?</w:t>
            </w: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r>
      <w:tr w:rsidR="0000144D" w:rsidTr="0000144D">
        <w:trPr>
          <w:trHeight w:val="22"/>
        </w:trPr>
        <w:tc>
          <w:tcPr>
            <w:tcW w:w="4320" w:type="dxa"/>
            <w:tcBorders>
              <w:top w:val="nil"/>
              <w:bottom w:val="nil"/>
            </w:tcBorders>
            <w:vAlign w:val="center"/>
          </w:tcPr>
          <w:p w:rsidR="0000144D" w:rsidRDefault="0000144D" w:rsidP="0000144D">
            <w:pPr>
              <w:spacing w:after="0" w:line="240" w:lineRule="auto"/>
              <w:ind w:left="335"/>
              <w:rPr>
                <w:rFonts w:ascii="Times New Roman" w:hAnsi="Times New Roman" w:cs="Times New Roman"/>
              </w:rPr>
            </w:pPr>
            <w:r>
              <w:rPr>
                <w:rFonts w:ascii="Times New Roman" w:hAnsi="Times New Roman" w:cs="Times New Roman"/>
              </w:rPr>
              <w:t>be subject to National Emissions Standards for Hazardous Air Pollutants?</w:t>
            </w: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r>
      <w:tr w:rsidR="0000144D" w:rsidTr="0000144D">
        <w:trPr>
          <w:trHeight w:val="22"/>
        </w:trPr>
        <w:tc>
          <w:tcPr>
            <w:tcW w:w="4320" w:type="dxa"/>
            <w:tcBorders>
              <w:top w:val="nil"/>
              <w:bottom w:val="single" w:sz="4" w:space="0" w:color="auto"/>
            </w:tcBorders>
            <w:vAlign w:val="center"/>
          </w:tcPr>
          <w:p w:rsidR="0000144D" w:rsidRDefault="0000144D" w:rsidP="0000144D">
            <w:pPr>
              <w:spacing w:after="0" w:line="240" w:lineRule="auto"/>
              <w:ind w:left="335"/>
              <w:rPr>
                <w:rFonts w:ascii="Times New Roman" w:hAnsi="Times New Roman" w:cs="Times New Roman"/>
              </w:rPr>
            </w:pPr>
            <w:r>
              <w:rPr>
                <w:rFonts w:ascii="Times New Roman" w:hAnsi="Times New Roman" w:cs="Times New Roman"/>
              </w:rPr>
              <w:t>be subject to emissions limitations in an Air Quality Control Region?</w:t>
            </w: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0144D" w:rsidRDefault="0000144D" w:rsidP="00796C3E">
            <w:pPr>
              <w:spacing w:after="0" w:line="240" w:lineRule="auto"/>
              <w:rPr>
                <w:rFonts w:ascii="Times New Roman" w:hAnsi="Times New Roman" w:cs="Times New Roman"/>
                <w:sz w:val="36"/>
                <w:szCs w:val="36"/>
              </w:rPr>
            </w:pPr>
          </w:p>
        </w:tc>
      </w:tr>
      <w:tr w:rsidR="00925986" w:rsidTr="00B14CAC">
        <w:trPr>
          <w:trHeight w:val="183"/>
        </w:trPr>
        <w:tc>
          <w:tcPr>
            <w:tcW w:w="10260" w:type="dxa"/>
            <w:gridSpan w:val="6"/>
            <w:tcBorders>
              <w:bottom w:val="single" w:sz="4" w:space="0" w:color="auto"/>
            </w:tcBorders>
            <w:vAlign w:val="center"/>
          </w:tcPr>
          <w:p w:rsidR="00925986" w:rsidRPr="00925986" w:rsidRDefault="00925986"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2.4.0 WILDLIFE AND HABITAT </w:t>
            </w:r>
          </w:p>
        </w:tc>
      </w:tr>
      <w:tr w:rsidR="00925986" w:rsidTr="00B14CAC">
        <w:trPr>
          <w:trHeight w:val="900"/>
        </w:trPr>
        <w:tc>
          <w:tcPr>
            <w:tcW w:w="4320" w:type="dxa"/>
            <w:tcBorders>
              <w:bottom w:val="single" w:sz="4" w:space="0" w:color="auto"/>
            </w:tcBorders>
            <w:vAlign w:val="center"/>
          </w:tcPr>
          <w:p w:rsidR="00925986" w:rsidRDefault="00925986" w:rsidP="00796C3E">
            <w:pPr>
              <w:spacing w:after="0" w:line="240" w:lineRule="auto"/>
              <w:rPr>
                <w:rFonts w:ascii="Times New Roman" w:hAnsi="Times New Roman" w:cs="Times New Roman"/>
              </w:rPr>
            </w:pPr>
            <w:r>
              <w:rPr>
                <w:rFonts w:ascii="Times New Roman" w:hAnsi="Times New Roman" w:cs="Times New Roman"/>
              </w:rPr>
              <w:t xml:space="preserve">2.4.1 If the EA identifies potential effects of the proposed action and alternatives on threatened or endangered species and/or critical </w:t>
            </w:r>
            <w:r w:rsidR="008D793A">
              <w:rPr>
                <w:rFonts w:ascii="Times New Roman" w:hAnsi="Times New Roman" w:cs="Times New Roman"/>
              </w:rPr>
              <w:t xml:space="preserve">habitat, has the consultation with the USFWS or NMFS been concluded? Does the EA address </w:t>
            </w:r>
            <w:r w:rsidR="008D793A" w:rsidRPr="0000144D">
              <w:rPr>
                <w:rFonts w:ascii="Times New Roman" w:hAnsi="Times New Roman" w:cs="Times New Roman"/>
                <w:u w:val="single"/>
              </w:rPr>
              <w:t>candidate</w:t>
            </w:r>
            <w:r w:rsidR="008D793A">
              <w:rPr>
                <w:rFonts w:ascii="Times New Roman" w:hAnsi="Times New Roman" w:cs="Times New Roman"/>
              </w:rPr>
              <w:t xml:space="preserve"> species?</w:t>
            </w: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r>
      <w:tr w:rsidR="00925986" w:rsidTr="0000144D">
        <w:trPr>
          <w:trHeight w:val="22"/>
        </w:trPr>
        <w:tc>
          <w:tcPr>
            <w:tcW w:w="4320" w:type="dxa"/>
            <w:tcBorders>
              <w:bottom w:val="single" w:sz="4" w:space="0" w:color="auto"/>
            </w:tcBorders>
            <w:vAlign w:val="center"/>
          </w:tcPr>
          <w:p w:rsidR="00925986" w:rsidRDefault="008D793A" w:rsidP="00796C3E">
            <w:pPr>
              <w:spacing w:after="0" w:line="240" w:lineRule="auto"/>
              <w:rPr>
                <w:rFonts w:ascii="Times New Roman" w:hAnsi="Times New Roman" w:cs="Times New Roman"/>
              </w:rPr>
            </w:pPr>
            <w:r>
              <w:rPr>
                <w:rFonts w:ascii="Times New Roman" w:hAnsi="Times New Roman" w:cs="Times New Roman"/>
              </w:rPr>
              <w:t xml:space="preserve">2.4.2 Are </w:t>
            </w:r>
            <w:r w:rsidRPr="0000144D">
              <w:rPr>
                <w:rFonts w:ascii="Times New Roman" w:hAnsi="Times New Roman" w:cs="Times New Roman"/>
                <w:u w:val="single"/>
              </w:rPr>
              <w:t>state</w:t>
            </w:r>
            <w:r>
              <w:rPr>
                <w:rFonts w:ascii="Times New Roman" w:hAnsi="Times New Roman" w:cs="Times New Roman"/>
              </w:rPr>
              <w:t>-listed species identified, and if so, are results of state consultation documented?</w:t>
            </w: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925986" w:rsidRDefault="00925986" w:rsidP="00796C3E">
            <w:pPr>
              <w:spacing w:after="0" w:line="240" w:lineRule="auto"/>
              <w:rPr>
                <w:rFonts w:ascii="Times New Roman" w:hAnsi="Times New Roman" w:cs="Times New Roman"/>
                <w:sz w:val="36"/>
                <w:szCs w:val="36"/>
              </w:rPr>
            </w:pPr>
          </w:p>
        </w:tc>
      </w:tr>
      <w:tr w:rsidR="008D793A" w:rsidTr="0000144D">
        <w:trPr>
          <w:trHeight w:val="134"/>
        </w:trPr>
        <w:tc>
          <w:tcPr>
            <w:tcW w:w="4320" w:type="dxa"/>
            <w:tcBorders>
              <w:bottom w:val="single" w:sz="4" w:space="0" w:color="auto"/>
            </w:tcBorders>
            <w:vAlign w:val="center"/>
          </w:tcPr>
          <w:p w:rsidR="008D793A" w:rsidRDefault="008D793A" w:rsidP="00796C3E">
            <w:pPr>
              <w:spacing w:after="0" w:line="240" w:lineRule="auto"/>
              <w:rPr>
                <w:rFonts w:ascii="Times New Roman" w:hAnsi="Times New Roman" w:cs="Times New Roman"/>
              </w:rPr>
            </w:pPr>
            <w:r>
              <w:rPr>
                <w:rFonts w:ascii="Times New Roman" w:hAnsi="Times New Roman" w:cs="Times New Roman"/>
              </w:rPr>
              <w:t>2.4.3 Are potential effects (including cumulative effects) analyzed for fish and wildlife other than threatened and endangered species and for habitats other than critical habitats?</w:t>
            </w: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r>
      <w:tr w:rsidR="008D793A" w:rsidTr="0000144D">
        <w:trPr>
          <w:trHeight w:val="22"/>
        </w:trPr>
        <w:tc>
          <w:tcPr>
            <w:tcW w:w="4320" w:type="dxa"/>
            <w:tcBorders>
              <w:bottom w:val="single" w:sz="4" w:space="0" w:color="auto"/>
            </w:tcBorders>
            <w:vAlign w:val="center"/>
          </w:tcPr>
          <w:p w:rsidR="008D793A" w:rsidRDefault="008D793A" w:rsidP="00796C3E">
            <w:pPr>
              <w:spacing w:after="0" w:line="240" w:lineRule="auto"/>
              <w:rPr>
                <w:rFonts w:ascii="Times New Roman" w:hAnsi="Times New Roman" w:cs="Times New Roman"/>
              </w:rPr>
            </w:pPr>
            <w:r>
              <w:rPr>
                <w:rFonts w:ascii="Times New Roman" w:hAnsi="Times New Roman" w:cs="Times New Roman"/>
              </w:rPr>
              <w:t>2.4.4 Does the EA analyze the impacts of the proposed action on the biodiversity of the affected ecosystem, including genetic diversity and species diversity?</w:t>
            </w: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r>
      <w:tr w:rsidR="008D793A" w:rsidTr="0000144D">
        <w:trPr>
          <w:trHeight w:val="22"/>
        </w:trPr>
        <w:tc>
          <w:tcPr>
            <w:tcW w:w="4320" w:type="dxa"/>
            <w:tcBorders>
              <w:bottom w:val="single" w:sz="4" w:space="0" w:color="auto"/>
            </w:tcBorders>
            <w:vAlign w:val="center"/>
          </w:tcPr>
          <w:p w:rsidR="008D793A" w:rsidRDefault="008D793A" w:rsidP="00796C3E">
            <w:pPr>
              <w:spacing w:after="0" w:line="240" w:lineRule="auto"/>
              <w:rPr>
                <w:rFonts w:ascii="Times New Roman" w:hAnsi="Times New Roman" w:cs="Times New Roman"/>
              </w:rPr>
            </w:pPr>
            <w:r>
              <w:rPr>
                <w:rFonts w:ascii="Times New Roman" w:hAnsi="Times New Roman" w:cs="Times New Roman"/>
              </w:rPr>
              <w:t>2.4.5 Are habitat types identified and estimates provided by type for the amount of habitat lost or adversely affected?</w:t>
            </w: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r>
      <w:tr w:rsidR="008D793A" w:rsidTr="00B14CAC">
        <w:trPr>
          <w:trHeight w:val="318"/>
        </w:trPr>
        <w:tc>
          <w:tcPr>
            <w:tcW w:w="10260" w:type="dxa"/>
            <w:gridSpan w:val="6"/>
            <w:tcBorders>
              <w:bottom w:val="single" w:sz="4" w:space="0" w:color="auto"/>
            </w:tcBorders>
            <w:vAlign w:val="center"/>
          </w:tcPr>
          <w:p w:rsidR="008D793A" w:rsidRPr="008D793A" w:rsidRDefault="008D793A"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HUMAN HEALTH EFFECTS</w:t>
            </w:r>
          </w:p>
        </w:tc>
      </w:tr>
      <w:tr w:rsidR="008D793A" w:rsidTr="00B14CAC">
        <w:trPr>
          <w:trHeight w:val="900"/>
        </w:trPr>
        <w:tc>
          <w:tcPr>
            <w:tcW w:w="4320" w:type="dxa"/>
            <w:tcBorders>
              <w:bottom w:val="single" w:sz="4" w:space="0" w:color="auto"/>
            </w:tcBorders>
            <w:vAlign w:val="center"/>
          </w:tcPr>
          <w:p w:rsidR="008D793A" w:rsidRDefault="008D793A" w:rsidP="00796C3E">
            <w:pPr>
              <w:spacing w:after="0" w:line="240" w:lineRule="auto"/>
              <w:rPr>
                <w:rFonts w:ascii="Times New Roman" w:hAnsi="Times New Roman" w:cs="Times New Roman"/>
              </w:rPr>
            </w:pPr>
            <w:r>
              <w:rPr>
                <w:rFonts w:ascii="Times New Roman" w:hAnsi="Times New Roman" w:cs="Times New Roman"/>
              </w:rPr>
              <w:t>2.5.1 Have the susceptible populations been identified – i.e., involved workers, non-involved workers, and the public (including minority and low-income communities, as appropriate) [Recommendations, p.21]?</w:t>
            </w: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r>
      <w:tr w:rsidR="008D793A" w:rsidTr="00B14CAC">
        <w:trPr>
          <w:trHeight w:val="900"/>
        </w:trPr>
        <w:tc>
          <w:tcPr>
            <w:tcW w:w="4320" w:type="dxa"/>
            <w:tcBorders>
              <w:bottom w:val="single" w:sz="4" w:space="0" w:color="auto"/>
            </w:tcBorders>
            <w:vAlign w:val="center"/>
          </w:tcPr>
          <w:p w:rsidR="008D793A" w:rsidRDefault="006E18C1" w:rsidP="00796C3E">
            <w:pPr>
              <w:spacing w:after="0" w:line="240" w:lineRule="auto"/>
              <w:rPr>
                <w:rFonts w:ascii="Times New Roman" w:hAnsi="Times New Roman" w:cs="Times New Roman"/>
              </w:rPr>
            </w:pPr>
            <w:r>
              <w:rPr>
                <w:rFonts w:ascii="Times New Roman" w:hAnsi="Times New Roman" w:cs="Times New Roman"/>
              </w:rPr>
              <w:t>2.5.2 Does the EA establish the period of exposure (e.g., 30 years or 70 years) for exposed workers and the public [Recommendations, p.21]?</w:t>
            </w: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8D793A" w:rsidRDefault="008D793A" w:rsidP="00796C3E">
            <w:pPr>
              <w:spacing w:after="0" w:line="240" w:lineRule="auto"/>
              <w:rPr>
                <w:rFonts w:ascii="Times New Roman" w:hAnsi="Times New Roman" w:cs="Times New Roman"/>
                <w:sz w:val="36"/>
                <w:szCs w:val="36"/>
              </w:rPr>
            </w:pPr>
          </w:p>
        </w:tc>
      </w:tr>
      <w:tr w:rsidR="006E18C1" w:rsidTr="0000144D">
        <w:trPr>
          <w:trHeight w:val="22"/>
        </w:trPr>
        <w:tc>
          <w:tcPr>
            <w:tcW w:w="4320" w:type="dxa"/>
            <w:tcBorders>
              <w:bottom w:val="single" w:sz="4" w:space="0" w:color="auto"/>
            </w:tcBorders>
            <w:vAlign w:val="center"/>
          </w:tcPr>
          <w:p w:rsidR="006E18C1" w:rsidRDefault="006E18C1" w:rsidP="00796C3E">
            <w:pPr>
              <w:spacing w:after="0" w:line="240" w:lineRule="auto"/>
              <w:rPr>
                <w:rFonts w:ascii="Times New Roman" w:hAnsi="Times New Roman" w:cs="Times New Roman"/>
              </w:rPr>
            </w:pPr>
            <w:r>
              <w:rPr>
                <w:rFonts w:ascii="Times New Roman" w:hAnsi="Times New Roman" w:cs="Times New Roman"/>
              </w:rPr>
              <w:t>2.5.3 Does the EA identify all potential routes of exposure [Recommendations, p.21]?</w:t>
            </w: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r>
      <w:tr w:rsidR="006E18C1" w:rsidTr="00B14CAC">
        <w:trPr>
          <w:trHeight w:val="900"/>
        </w:trPr>
        <w:tc>
          <w:tcPr>
            <w:tcW w:w="4320" w:type="dxa"/>
            <w:tcBorders>
              <w:bottom w:val="single" w:sz="4" w:space="0" w:color="auto"/>
            </w:tcBorders>
            <w:vAlign w:val="center"/>
          </w:tcPr>
          <w:p w:rsidR="006E18C1" w:rsidRDefault="006E18C1" w:rsidP="00796C3E">
            <w:pPr>
              <w:spacing w:after="0" w:line="240" w:lineRule="auto"/>
              <w:rPr>
                <w:rFonts w:ascii="Times New Roman" w:hAnsi="Times New Roman" w:cs="Times New Roman"/>
              </w:rPr>
            </w:pPr>
            <w:r>
              <w:rPr>
                <w:rFonts w:ascii="Times New Roman" w:hAnsi="Times New Roman" w:cs="Times New Roman"/>
              </w:rPr>
              <w:t>2.5.4 When providing quantitative estimates of impacts, does the EA use current dose-to-risk conversion factors that have been adopted by cognizant health and environmental agencies [Recommendations, p.22]?</w:t>
            </w: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r>
      <w:tr w:rsidR="006E18C1" w:rsidTr="00B14CAC">
        <w:trPr>
          <w:trHeight w:val="900"/>
        </w:trPr>
        <w:tc>
          <w:tcPr>
            <w:tcW w:w="4320" w:type="dxa"/>
            <w:tcBorders>
              <w:bottom w:val="single" w:sz="4" w:space="0" w:color="auto"/>
            </w:tcBorders>
            <w:vAlign w:val="center"/>
          </w:tcPr>
          <w:p w:rsidR="006E18C1" w:rsidRDefault="006E18C1" w:rsidP="00796C3E">
            <w:pPr>
              <w:spacing w:after="0" w:line="240" w:lineRule="auto"/>
              <w:rPr>
                <w:rFonts w:ascii="Times New Roman" w:hAnsi="Times New Roman" w:cs="Times New Roman"/>
              </w:rPr>
            </w:pPr>
            <w:r>
              <w:rPr>
                <w:rFonts w:ascii="Times New Roman" w:hAnsi="Times New Roman" w:cs="Times New Roman"/>
              </w:rPr>
              <w:lastRenderedPageBreak/>
              <w:t xml:space="preserve">2.5.5 When providing quantitative estimates of health </w:t>
            </w:r>
            <w:r w:rsidRPr="006E18C1">
              <w:rPr>
                <w:rFonts w:ascii="Times New Roman" w:hAnsi="Times New Roman" w:cs="Times New Roman"/>
              </w:rPr>
              <w:t>effects</w:t>
            </w:r>
            <w:r>
              <w:rPr>
                <w:rFonts w:ascii="Times New Roman" w:hAnsi="Times New Roman" w:cs="Times New Roman"/>
              </w:rPr>
              <w:t xml:space="preserve"> due to radiation exposure, are collective effects expressed in estimated numbers of fatal cancers, and are maximum individual effects expressed as the estimated maximum probability of death of an individual [Recommendations, p.22]?</w:t>
            </w: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r>
      <w:tr w:rsidR="006E18C1" w:rsidTr="00021461">
        <w:trPr>
          <w:trHeight w:val="900"/>
        </w:trPr>
        <w:tc>
          <w:tcPr>
            <w:tcW w:w="4320" w:type="dxa"/>
            <w:tcBorders>
              <w:bottom w:val="single" w:sz="6" w:space="0" w:color="auto"/>
            </w:tcBorders>
            <w:vAlign w:val="center"/>
          </w:tcPr>
          <w:p w:rsidR="006E18C1" w:rsidRDefault="006E18C1" w:rsidP="00796C3E">
            <w:pPr>
              <w:spacing w:after="0" w:line="240" w:lineRule="auto"/>
              <w:rPr>
                <w:rFonts w:ascii="Times New Roman" w:hAnsi="Times New Roman" w:cs="Times New Roman"/>
              </w:rPr>
            </w:pPr>
            <w:r>
              <w:rPr>
                <w:rFonts w:ascii="Times New Roman" w:hAnsi="Times New Roman" w:cs="Times New Roman"/>
              </w:rPr>
              <w:t>2.5.6 Does the EA describe assumptions used in the health effects analysis and the basis for health effects calculations [Recommendations, p.22]?</w:t>
            </w: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6E18C1" w:rsidRDefault="006E18C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bottom w:val="nil"/>
            </w:tcBorders>
            <w:vAlign w:val="center"/>
          </w:tcPr>
          <w:p w:rsidR="00021461" w:rsidRDefault="00021461" w:rsidP="00021461">
            <w:pPr>
              <w:spacing w:after="0" w:line="240" w:lineRule="auto"/>
              <w:rPr>
                <w:rFonts w:ascii="Times New Roman" w:hAnsi="Times New Roman" w:cs="Times New Roman"/>
              </w:rPr>
            </w:pPr>
            <w:r>
              <w:rPr>
                <w:rFonts w:ascii="Times New Roman" w:hAnsi="Times New Roman" w:cs="Times New Roman"/>
              </w:rPr>
              <w:t xml:space="preserve">2.5.7 As appropriate, does the EA analyze radiological impacts under normal operating conditions for: </w:t>
            </w:r>
          </w:p>
          <w:p w:rsidR="00021461" w:rsidRPr="00C42649" w:rsidRDefault="00021461" w:rsidP="00021461">
            <w:pPr>
              <w:autoSpaceDE w:val="0"/>
              <w:autoSpaceDN w:val="0"/>
              <w:adjustRightInd w:val="0"/>
              <w:spacing w:after="0" w:line="240" w:lineRule="auto"/>
              <w:ind w:left="335"/>
              <w:rPr>
                <w:rFonts w:ascii="Times New Roman" w:hAnsi="Times New Roman" w:cs="Times New Roman"/>
              </w:rPr>
            </w:pPr>
            <w:r w:rsidRPr="00C42649">
              <w:rPr>
                <w:rFonts w:ascii="Times New Roman" w:hAnsi="Times New Roman" w:cs="Times New Roman"/>
              </w:rPr>
              <w:t>Involved workers</w:t>
            </w:r>
            <w:r>
              <w:rPr>
                <w:rFonts w:ascii="Times New Roman" w:hAnsi="Times New Roman" w:cs="Times New Roman"/>
              </w:rPr>
              <w:t>:</w:t>
            </w:r>
          </w:p>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Collective dose?</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Maximum Individual?</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Latent cancer fatalities?</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Pr="00C42649" w:rsidRDefault="00021461" w:rsidP="00021461">
            <w:pPr>
              <w:autoSpaceDE w:val="0"/>
              <w:autoSpaceDN w:val="0"/>
              <w:adjustRightInd w:val="0"/>
              <w:spacing w:after="0" w:line="240" w:lineRule="auto"/>
              <w:ind w:left="335"/>
              <w:rPr>
                <w:rFonts w:ascii="Times New Roman" w:hAnsi="Times New Roman" w:cs="Times New Roman"/>
              </w:rPr>
            </w:pPr>
            <w:r w:rsidRPr="00C42649">
              <w:rPr>
                <w:rFonts w:ascii="Times New Roman" w:hAnsi="Times New Roman" w:cs="Times New Roman"/>
              </w:rPr>
              <w:t>Uninvolved workers</w:t>
            </w:r>
            <w:r>
              <w:rPr>
                <w:rFonts w:ascii="Times New Roman" w:hAnsi="Times New Roman" w:cs="Times New Roman"/>
              </w:rPr>
              <w:t>:</w:t>
            </w:r>
          </w:p>
          <w:p w:rsidR="00021461" w:rsidRDefault="00021461" w:rsidP="00021461">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rPr>
              <w:t>Collective dos</w:t>
            </w:r>
            <w:r w:rsidRPr="00C42649">
              <w:rPr>
                <w:rFonts w:ascii="Times New Roman" w:hAnsi="Times New Roman" w:cs="Times New Roman"/>
              </w:rPr>
              <w:t>e?</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Maximum Individual?</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Latent cancer fatalities?</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Pr="00C42649" w:rsidRDefault="00021461" w:rsidP="00021461">
            <w:pPr>
              <w:autoSpaceDE w:val="0"/>
              <w:autoSpaceDN w:val="0"/>
              <w:adjustRightInd w:val="0"/>
              <w:spacing w:after="0" w:line="240" w:lineRule="auto"/>
              <w:ind w:left="335"/>
              <w:rPr>
                <w:rFonts w:ascii="Times New Roman" w:hAnsi="Times New Roman" w:cs="Times New Roman"/>
              </w:rPr>
            </w:pPr>
            <w:r>
              <w:rPr>
                <w:rFonts w:ascii="Times New Roman" w:hAnsi="Times New Roman" w:cs="Times New Roman"/>
              </w:rPr>
              <w:t>Public:</w:t>
            </w:r>
          </w:p>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 xml:space="preserve">Collective </w:t>
            </w:r>
            <w:r>
              <w:rPr>
                <w:rFonts w:ascii="Times New Roman" w:hAnsi="Times New Roman" w:cs="Times New Roman"/>
              </w:rPr>
              <w:t>dos</w:t>
            </w:r>
            <w:r w:rsidRPr="00C42649">
              <w:rPr>
                <w:rFonts w:ascii="Times New Roman" w:hAnsi="Times New Roman" w:cs="Times New Roman"/>
              </w:rPr>
              <w:t>e?</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P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Maximum Individual?</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single" w:sz="6" w:space="0" w:color="auto"/>
            </w:tcBorders>
            <w:vAlign w:val="center"/>
          </w:tcPr>
          <w:p w:rsidR="00021461" w:rsidRDefault="00021461" w:rsidP="00021461">
            <w:pPr>
              <w:pStyle w:val="ListParagraph"/>
              <w:spacing w:after="0" w:line="240" w:lineRule="auto"/>
              <w:rPr>
                <w:rFonts w:ascii="Times New Roman" w:hAnsi="Times New Roman" w:cs="Times New Roman"/>
              </w:rPr>
            </w:pPr>
            <w:r w:rsidRPr="00C42649">
              <w:rPr>
                <w:rFonts w:ascii="Times New Roman" w:hAnsi="Times New Roman" w:cs="Times New Roman"/>
              </w:rPr>
              <w:t>Latent cancer fatalities?</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C42649" w:rsidTr="00021461">
        <w:trPr>
          <w:trHeight w:val="480"/>
        </w:trPr>
        <w:tc>
          <w:tcPr>
            <w:tcW w:w="4320" w:type="dxa"/>
            <w:tcBorders>
              <w:top w:val="single" w:sz="6" w:space="0" w:color="auto"/>
              <w:bottom w:val="single" w:sz="6" w:space="0" w:color="auto"/>
            </w:tcBorders>
            <w:vAlign w:val="center"/>
          </w:tcPr>
          <w:p w:rsidR="00C42649" w:rsidRDefault="00C42649" w:rsidP="00796C3E">
            <w:pPr>
              <w:spacing w:after="0" w:line="240" w:lineRule="auto"/>
              <w:rPr>
                <w:rFonts w:ascii="Times New Roman" w:hAnsi="Times New Roman" w:cs="Times New Roman"/>
              </w:rPr>
            </w:pPr>
            <w:r>
              <w:rPr>
                <w:rFonts w:ascii="Times New Roman" w:hAnsi="Times New Roman" w:cs="Times New Roman"/>
              </w:rPr>
              <w:t>2.5.8 Does the EA identify a spectrum of potential accident scenarios that could occur over the life of the proposed action [Recommendations, p.27]?</w:t>
            </w:r>
          </w:p>
        </w:tc>
        <w:tc>
          <w:tcPr>
            <w:tcW w:w="720" w:type="dxa"/>
            <w:tcBorders>
              <w:top w:val="single" w:sz="4" w:space="0" w:color="auto"/>
              <w:bottom w:val="single" w:sz="4" w:space="0" w:color="auto"/>
            </w:tcBorders>
            <w:vAlign w:val="center"/>
          </w:tcPr>
          <w:p w:rsidR="00C42649" w:rsidRDefault="00C4264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42649" w:rsidRDefault="00C4264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42649" w:rsidRDefault="00C42649"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C42649" w:rsidRDefault="00C42649"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C42649" w:rsidRDefault="00C42649" w:rsidP="00796C3E">
            <w:pPr>
              <w:spacing w:after="0" w:line="240" w:lineRule="auto"/>
              <w:rPr>
                <w:rFonts w:ascii="Times New Roman" w:hAnsi="Times New Roman" w:cs="Times New Roman"/>
                <w:sz w:val="36"/>
                <w:szCs w:val="36"/>
              </w:rPr>
            </w:pPr>
          </w:p>
        </w:tc>
      </w:tr>
      <w:tr w:rsidR="00021461" w:rsidTr="00021461">
        <w:trPr>
          <w:trHeight w:val="480"/>
        </w:trPr>
        <w:tc>
          <w:tcPr>
            <w:tcW w:w="4320" w:type="dxa"/>
            <w:tcBorders>
              <w:bottom w:val="nil"/>
            </w:tcBorders>
            <w:vAlign w:val="center"/>
          </w:tcPr>
          <w:p w:rsidR="00021461" w:rsidRDefault="00021461" w:rsidP="00021461">
            <w:pPr>
              <w:spacing w:after="0" w:line="240" w:lineRule="auto"/>
              <w:rPr>
                <w:rFonts w:ascii="Times New Roman" w:hAnsi="Times New Roman" w:cs="Times New Roman"/>
              </w:rPr>
            </w:pPr>
            <w:r>
              <w:rPr>
                <w:rFonts w:ascii="Times New Roman" w:hAnsi="Times New Roman" w:cs="Times New Roman"/>
              </w:rPr>
              <w:t>2.5.9 As appropriate, does the EA analyze radiological impacts under accident conditions for:</w:t>
            </w:r>
          </w:p>
          <w:p w:rsidR="00021461" w:rsidRPr="00C42649" w:rsidRDefault="00021461" w:rsidP="00021461">
            <w:pPr>
              <w:autoSpaceDE w:val="0"/>
              <w:autoSpaceDN w:val="0"/>
              <w:adjustRightInd w:val="0"/>
              <w:spacing w:after="0" w:line="240" w:lineRule="auto"/>
              <w:ind w:left="335"/>
              <w:rPr>
                <w:rFonts w:ascii="Times New Roman" w:hAnsi="Times New Roman" w:cs="Times New Roman"/>
              </w:rPr>
            </w:pPr>
            <w:r w:rsidRPr="00C42649">
              <w:rPr>
                <w:rFonts w:ascii="Times New Roman" w:hAnsi="Times New Roman" w:cs="Times New Roman"/>
              </w:rPr>
              <w:t>Involved workers</w:t>
            </w:r>
          </w:p>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Collective dose?</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Maximum individual?</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Latent cancer fatalities?</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480"/>
        </w:trPr>
        <w:tc>
          <w:tcPr>
            <w:tcW w:w="4320" w:type="dxa"/>
            <w:tcBorders>
              <w:top w:val="nil"/>
              <w:bottom w:val="nil"/>
            </w:tcBorders>
            <w:vAlign w:val="center"/>
          </w:tcPr>
          <w:p w:rsidR="00021461" w:rsidRPr="00C42649" w:rsidRDefault="00021461" w:rsidP="00021461">
            <w:pPr>
              <w:autoSpaceDE w:val="0"/>
              <w:autoSpaceDN w:val="0"/>
              <w:adjustRightInd w:val="0"/>
              <w:spacing w:after="0" w:line="240" w:lineRule="auto"/>
              <w:ind w:left="335"/>
              <w:rPr>
                <w:rFonts w:ascii="Times New Roman" w:hAnsi="Times New Roman" w:cs="Times New Roman"/>
              </w:rPr>
            </w:pPr>
            <w:r w:rsidRPr="00C42649">
              <w:rPr>
                <w:rFonts w:ascii="Times New Roman" w:hAnsi="Times New Roman" w:cs="Times New Roman"/>
              </w:rPr>
              <w:t>Uninvolved workers</w:t>
            </w:r>
          </w:p>
          <w:p w:rsidR="00021461" w:rsidRDefault="00021461" w:rsidP="00C25BA0">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Collective dose?</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lastRenderedPageBreak/>
              <w:t>Maximum Individual?</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213F87">
        <w:trPr>
          <w:trHeight w:val="22"/>
        </w:trPr>
        <w:tc>
          <w:tcPr>
            <w:tcW w:w="4320" w:type="dxa"/>
            <w:tcBorders>
              <w:top w:val="nil"/>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Latent cancer fatalities?</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213F87">
        <w:trPr>
          <w:trHeight w:val="480"/>
        </w:trPr>
        <w:tc>
          <w:tcPr>
            <w:tcW w:w="4320" w:type="dxa"/>
            <w:tcBorders>
              <w:top w:val="nil"/>
              <w:bottom w:val="single" w:sz="6" w:space="0" w:color="auto"/>
            </w:tcBorders>
            <w:vAlign w:val="center"/>
          </w:tcPr>
          <w:p w:rsidR="00021461" w:rsidRPr="00C42649" w:rsidRDefault="00021461" w:rsidP="00021461">
            <w:pPr>
              <w:autoSpaceDE w:val="0"/>
              <w:autoSpaceDN w:val="0"/>
              <w:adjustRightInd w:val="0"/>
              <w:spacing w:after="0" w:line="240" w:lineRule="auto"/>
              <w:ind w:left="335"/>
              <w:rPr>
                <w:rFonts w:ascii="Times New Roman" w:hAnsi="Times New Roman" w:cs="Times New Roman"/>
              </w:rPr>
            </w:pPr>
            <w:r>
              <w:rPr>
                <w:rFonts w:ascii="Times New Roman" w:hAnsi="Times New Roman" w:cs="Times New Roman"/>
              </w:rPr>
              <w:t>Publi</w:t>
            </w:r>
            <w:r w:rsidRPr="00C42649">
              <w:rPr>
                <w:rFonts w:ascii="Times New Roman" w:hAnsi="Times New Roman" w:cs="Times New Roman"/>
              </w:rPr>
              <w:t>c</w:t>
            </w:r>
          </w:p>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Collective dose?</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213F87">
        <w:trPr>
          <w:trHeight w:val="22"/>
        </w:trPr>
        <w:tc>
          <w:tcPr>
            <w:tcW w:w="4320" w:type="dxa"/>
            <w:tcBorders>
              <w:top w:val="single" w:sz="6" w:space="0" w:color="auto"/>
              <w:bottom w:val="nil"/>
            </w:tcBorders>
            <w:vAlign w:val="center"/>
          </w:tcPr>
          <w:p w:rsidR="00021461" w:rsidRDefault="00021461" w:rsidP="00021461">
            <w:pPr>
              <w:pStyle w:val="ListParagraph"/>
              <w:autoSpaceDE w:val="0"/>
              <w:autoSpaceDN w:val="0"/>
              <w:adjustRightInd w:val="0"/>
              <w:spacing w:after="0" w:line="240" w:lineRule="auto"/>
              <w:rPr>
                <w:rFonts w:ascii="Times New Roman" w:hAnsi="Times New Roman" w:cs="Times New Roman"/>
              </w:rPr>
            </w:pPr>
            <w:r w:rsidRPr="00C42649">
              <w:rPr>
                <w:rFonts w:ascii="Times New Roman" w:hAnsi="Times New Roman" w:cs="Times New Roman"/>
              </w:rPr>
              <w:t>Maximum individual?</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021461" w:rsidTr="00021461">
        <w:trPr>
          <w:trHeight w:val="22"/>
        </w:trPr>
        <w:tc>
          <w:tcPr>
            <w:tcW w:w="4320" w:type="dxa"/>
            <w:tcBorders>
              <w:top w:val="nil"/>
              <w:bottom w:val="single" w:sz="6" w:space="0" w:color="auto"/>
            </w:tcBorders>
            <w:vAlign w:val="center"/>
          </w:tcPr>
          <w:p w:rsidR="00021461" w:rsidRDefault="00021461" w:rsidP="00021461">
            <w:pPr>
              <w:spacing w:after="0" w:line="240" w:lineRule="auto"/>
              <w:ind w:left="695"/>
              <w:rPr>
                <w:rFonts w:ascii="Times New Roman" w:hAnsi="Times New Roman" w:cs="Times New Roman"/>
              </w:rPr>
            </w:pPr>
            <w:r w:rsidRPr="00C42649">
              <w:rPr>
                <w:rFonts w:ascii="Times New Roman" w:hAnsi="Times New Roman" w:cs="Times New Roman"/>
              </w:rPr>
              <w:t>Latent cancer fatalities?</w:t>
            </w: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72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c>
          <w:tcPr>
            <w:tcW w:w="3060" w:type="dxa"/>
            <w:tcBorders>
              <w:top w:val="single" w:sz="4" w:space="0" w:color="auto"/>
              <w:bottom w:val="single" w:sz="4" w:space="0" w:color="auto"/>
            </w:tcBorders>
            <w:vAlign w:val="center"/>
          </w:tcPr>
          <w:p w:rsidR="00021461" w:rsidRDefault="00021461" w:rsidP="00796C3E">
            <w:pPr>
              <w:spacing w:after="0" w:line="240" w:lineRule="auto"/>
              <w:rPr>
                <w:rFonts w:ascii="Times New Roman" w:hAnsi="Times New Roman" w:cs="Times New Roman"/>
                <w:sz w:val="36"/>
                <w:szCs w:val="36"/>
              </w:rPr>
            </w:pPr>
          </w:p>
        </w:tc>
      </w:tr>
      <w:tr w:rsidR="00994357" w:rsidTr="00021461">
        <w:trPr>
          <w:trHeight w:val="570"/>
        </w:trPr>
        <w:tc>
          <w:tcPr>
            <w:tcW w:w="4320" w:type="dxa"/>
            <w:tcBorders>
              <w:top w:val="single" w:sz="6" w:space="0" w:color="auto"/>
              <w:bottom w:val="single" w:sz="4" w:space="0" w:color="auto"/>
            </w:tcBorders>
            <w:vAlign w:val="center"/>
          </w:tcPr>
          <w:p w:rsidR="00994357" w:rsidRDefault="00994357" w:rsidP="00796C3E">
            <w:pPr>
              <w:spacing w:after="0" w:line="240" w:lineRule="auto"/>
              <w:rPr>
                <w:rFonts w:ascii="Times New Roman" w:hAnsi="Times New Roman" w:cs="Times New Roman"/>
              </w:rPr>
            </w:pPr>
            <w:r>
              <w:rPr>
                <w:rFonts w:ascii="Times New Roman" w:hAnsi="Times New Roman" w:cs="Times New Roman"/>
              </w:rPr>
              <w:t>2.5.10 Are non-radiological impacts (e.g., chemical exposures) addressed for both routine and accident conditions [Recommendations, p.25]?</w:t>
            </w: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r>
      <w:tr w:rsidR="00994357" w:rsidTr="00B14CAC">
        <w:trPr>
          <w:trHeight w:val="255"/>
        </w:trPr>
        <w:tc>
          <w:tcPr>
            <w:tcW w:w="10260" w:type="dxa"/>
            <w:gridSpan w:val="6"/>
            <w:tcBorders>
              <w:bottom w:val="single" w:sz="4" w:space="0" w:color="auto"/>
            </w:tcBorders>
            <w:vAlign w:val="center"/>
          </w:tcPr>
          <w:p w:rsidR="00994357" w:rsidRPr="00994357" w:rsidRDefault="00994357"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2.6.0 TRANSPORTATOIN </w:t>
            </w:r>
          </w:p>
        </w:tc>
      </w:tr>
      <w:tr w:rsidR="00994357" w:rsidTr="00B14CAC">
        <w:trPr>
          <w:trHeight w:val="570"/>
        </w:trPr>
        <w:tc>
          <w:tcPr>
            <w:tcW w:w="4320" w:type="dxa"/>
            <w:tcBorders>
              <w:bottom w:val="single" w:sz="4" w:space="0" w:color="auto"/>
            </w:tcBorders>
            <w:vAlign w:val="center"/>
          </w:tcPr>
          <w:p w:rsidR="00994357" w:rsidRDefault="00994357" w:rsidP="00796C3E">
            <w:pPr>
              <w:spacing w:after="0" w:line="240" w:lineRule="auto"/>
              <w:rPr>
                <w:rFonts w:ascii="Times New Roman" w:hAnsi="Times New Roman" w:cs="Times New Roman"/>
              </w:rPr>
            </w:pPr>
            <w:r>
              <w:rPr>
                <w:rFonts w:ascii="Times New Roman" w:hAnsi="Times New Roman" w:cs="Times New Roman"/>
              </w:rPr>
              <w:t>2.6.1 If transport of hazardous or radioactive waste or materials is part of the proposed action, or if transport is a major factor, are the potential effects analyzed (including to a site, on-site, and from a site) [Recommendations, p.25]?</w:t>
            </w: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r>
      <w:tr w:rsidR="00994357" w:rsidTr="00B14CAC">
        <w:trPr>
          <w:trHeight w:val="570"/>
        </w:trPr>
        <w:tc>
          <w:tcPr>
            <w:tcW w:w="4320" w:type="dxa"/>
            <w:tcBorders>
              <w:bottom w:val="single" w:sz="4" w:space="0" w:color="auto"/>
            </w:tcBorders>
            <w:vAlign w:val="center"/>
          </w:tcPr>
          <w:p w:rsidR="00994357" w:rsidRDefault="00994357" w:rsidP="00796C3E">
            <w:pPr>
              <w:spacing w:after="0" w:line="240" w:lineRule="auto"/>
              <w:rPr>
                <w:rFonts w:ascii="Times New Roman" w:hAnsi="Times New Roman" w:cs="Times New Roman"/>
              </w:rPr>
            </w:pPr>
            <w:r>
              <w:rPr>
                <w:rFonts w:ascii="Times New Roman" w:hAnsi="Times New Roman" w:cs="Times New Roman"/>
              </w:rPr>
              <w:t>2.6.2 Does the EA analyze all reasonably foreseeable transportation links (e.g., overland transport, port transfer, marine, transport, global commons</w:t>
            </w:r>
            <w:r w:rsidR="00AD21A5">
              <w:rPr>
                <w:rFonts w:ascii="Times New Roman" w:hAnsi="Times New Roman" w:cs="Times New Roman"/>
              </w:rPr>
              <w:t>) [Recommendations, p.26; EO 12114]?</w:t>
            </w: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994357" w:rsidRPr="00994357" w:rsidRDefault="00994357" w:rsidP="00796C3E">
            <w:pPr>
              <w:spacing w:after="0" w:line="240" w:lineRule="auto"/>
              <w:rPr>
                <w:rFonts w:ascii="Times New Roman" w:hAnsi="Times New Roman" w:cs="Times New Roman"/>
                <w:sz w:val="20"/>
                <w:szCs w:val="20"/>
              </w:rPr>
            </w:pPr>
          </w:p>
        </w:tc>
      </w:tr>
      <w:tr w:rsidR="00AD21A5" w:rsidTr="00B14CAC">
        <w:trPr>
          <w:trHeight w:val="570"/>
        </w:trPr>
        <w:tc>
          <w:tcPr>
            <w:tcW w:w="4320" w:type="dxa"/>
            <w:tcBorders>
              <w:bottom w:val="single" w:sz="4" w:space="0" w:color="auto"/>
            </w:tcBorders>
            <w:vAlign w:val="center"/>
          </w:tcPr>
          <w:p w:rsidR="00AD21A5" w:rsidRDefault="00AD21A5" w:rsidP="00796C3E">
            <w:pPr>
              <w:spacing w:after="0" w:line="240" w:lineRule="auto"/>
              <w:rPr>
                <w:rFonts w:ascii="Times New Roman" w:hAnsi="Times New Roman" w:cs="Times New Roman"/>
              </w:rPr>
            </w:pPr>
            <w:r>
              <w:rPr>
                <w:rFonts w:ascii="Times New Roman" w:hAnsi="Times New Roman" w:cs="Times New Roman"/>
              </w:rPr>
              <w:t xml:space="preserve">2.6.3. </w:t>
            </w:r>
            <w:r w:rsidR="00E21426">
              <w:rPr>
                <w:rFonts w:ascii="Times New Roman" w:hAnsi="Times New Roman" w:cs="Times New Roman"/>
              </w:rPr>
              <w:t>Does the EA avoid relying exclusively on statements that transportation will be in accordance with all applicable state and federal regulations and requirements [Recommendations, p.26]?</w:t>
            </w:r>
          </w:p>
        </w:tc>
        <w:tc>
          <w:tcPr>
            <w:tcW w:w="720" w:type="dxa"/>
            <w:tcBorders>
              <w:top w:val="single" w:sz="4" w:space="0" w:color="auto"/>
              <w:bottom w:val="single" w:sz="4" w:space="0" w:color="auto"/>
            </w:tcBorders>
            <w:vAlign w:val="center"/>
          </w:tcPr>
          <w:p w:rsidR="00AD21A5" w:rsidRPr="00994357" w:rsidRDefault="00AD21A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AD21A5" w:rsidRPr="00994357" w:rsidRDefault="00AD21A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AD21A5" w:rsidRPr="00994357" w:rsidRDefault="00AD21A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AD21A5" w:rsidRPr="00994357" w:rsidRDefault="00AD21A5"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AD21A5" w:rsidRPr="00994357" w:rsidRDefault="00AD21A5" w:rsidP="00796C3E">
            <w:pPr>
              <w:spacing w:after="0" w:line="240" w:lineRule="auto"/>
              <w:rPr>
                <w:rFonts w:ascii="Times New Roman" w:hAnsi="Times New Roman" w:cs="Times New Roman"/>
                <w:sz w:val="20"/>
                <w:szCs w:val="20"/>
              </w:rPr>
            </w:pPr>
          </w:p>
        </w:tc>
      </w:tr>
      <w:tr w:rsidR="00E21426" w:rsidTr="00B14CAC">
        <w:trPr>
          <w:trHeight w:val="570"/>
        </w:trPr>
        <w:tc>
          <w:tcPr>
            <w:tcW w:w="4320" w:type="dxa"/>
            <w:tcBorders>
              <w:bottom w:val="single" w:sz="4" w:space="0" w:color="auto"/>
            </w:tcBorders>
            <w:vAlign w:val="center"/>
          </w:tcPr>
          <w:p w:rsidR="00E21426" w:rsidRDefault="00E21426" w:rsidP="00796C3E">
            <w:pPr>
              <w:spacing w:after="0" w:line="240" w:lineRule="auto"/>
              <w:rPr>
                <w:rFonts w:ascii="Times New Roman" w:hAnsi="Times New Roman" w:cs="Times New Roman"/>
              </w:rPr>
            </w:pPr>
            <w:r>
              <w:rPr>
                <w:rFonts w:ascii="Times New Roman" w:hAnsi="Times New Roman" w:cs="Times New Roman"/>
              </w:rPr>
              <w:t>2.6.4 Does the EA address both routine transportation as well as reasonably foreseeable accidents [Recommendations, p.26]?</w:t>
            </w: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r>
      <w:tr w:rsidR="00E21426" w:rsidTr="00B14CAC">
        <w:trPr>
          <w:trHeight w:val="570"/>
        </w:trPr>
        <w:tc>
          <w:tcPr>
            <w:tcW w:w="4320" w:type="dxa"/>
            <w:tcBorders>
              <w:bottom w:val="single" w:sz="4" w:space="0" w:color="auto"/>
            </w:tcBorders>
            <w:vAlign w:val="center"/>
          </w:tcPr>
          <w:p w:rsidR="00E21426" w:rsidRDefault="00E21426" w:rsidP="00796C3E">
            <w:pPr>
              <w:spacing w:after="0" w:line="240" w:lineRule="auto"/>
              <w:rPr>
                <w:rFonts w:ascii="Times New Roman" w:hAnsi="Times New Roman" w:cs="Times New Roman"/>
              </w:rPr>
            </w:pPr>
            <w:r>
              <w:rPr>
                <w:rFonts w:ascii="Times New Roman" w:hAnsi="Times New Roman" w:cs="Times New Roman"/>
              </w:rPr>
              <w:t>2.6.5 Are the estimation methods used for assessing radiological impacts of transportation defensible [Recommendations, p.26]?</w:t>
            </w: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r>
      <w:tr w:rsidR="00E21426" w:rsidTr="00B14CAC">
        <w:trPr>
          <w:trHeight w:val="570"/>
        </w:trPr>
        <w:tc>
          <w:tcPr>
            <w:tcW w:w="4320" w:type="dxa"/>
            <w:tcBorders>
              <w:bottom w:val="single" w:sz="4" w:space="0" w:color="auto"/>
            </w:tcBorders>
            <w:vAlign w:val="center"/>
          </w:tcPr>
          <w:p w:rsidR="00E21426" w:rsidRDefault="00E21426" w:rsidP="00796C3E">
            <w:pPr>
              <w:spacing w:after="0" w:line="240" w:lineRule="auto"/>
              <w:rPr>
                <w:rFonts w:ascii="Times New Roman" w:hAnsi="Times New Roman" w:cs="Times New Roman"/>
              </w:rPr>
            </w:pPr>
            <w:r>
              <w:rPr>
                <w:rFonts w:ascii="Times New Roman" w:hAnsi="Times New Roman" w:cs="Times New Roman"/>
              </w:rPr>
              <w:t>2.6.6 Does the EA address the annual, total, and cumulative impacts of all DOE and non-DOE transportation on specific routes associated with the proposed action [Recommendations, p.26]?</w:t>
            </w: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r>
      <w:tr w:rsidR="00E21426" w:rsidTr="00B14CAC">
        <w:trPr>
          <w:trHeight w:val="318"/>
        </w:trPr>
        <w:tc>
          <w:tcPr>
            <w:tcW w:w="10260" w:type="dxa"/>
            <w:gridSpan w:val="6"/>
            <w:tcBorders>
              <w:bottom w:val="single" w:sz="4" w:space="0" w:color="auto"/>
            </w:tcBorders>
            <w:vAlign w:val="center"/>
          </w:tcPr>
          <w:p w:rsidR="00E21426" w:rsidRPr="00E21426" w:rsidRDefault="00E21426"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2.7.0 WASTE MANAGEMENT AND WASTE MINIMIZATION </w:t>
            </w:r>
          </w:p>
        </w:tc>
      </w:tr>
      <w:tr w:rsidR="00E21426" w:rsidTr="00213F87">
        <w:trPr>
          <w:trHeight w:val="22"/>
        </w:trPr>
        <w:tc>
          <w:tcPr>
            <w:tcW w:w="4320" w:type="dxa"/>
            <w:tcBorders>
              <w:bottom w:val="single" w:sz="4" w:space="0" w:color="auto"/>
            </w:tcBorders>
            <w:vAlign w:val="center"/>
          </w:tcPr>
          <w:p w:rsidR="00E21426" w:rsidRDefault="00276AE4" w:rsidP="00796C3E">
            <w:pPr>
              <w:spacing w:after="0" w:line="240" w:lineRule="auto"/>
              <w:rPr>
                <w:rFonts w:ascii="Times New Roman" w:hAnsi="Times New Roman" w:cs="Times New Roman"/>
              </w:rPr>
            </w:pPr>
            <w:r>
              <w:rPr>
                <w:rFonts w:ascii="Times New Roman" w:hAnsi="Times New Roman" w:cs="Times New Roman"/>
              </w:rPr>
              <w:lastRenderedPageBreak/>
              <w:t>2.7.1 Are pollution prevention and waste minimization practices applied in the proposed action and alternatives (e.g., is pollution prevented or reduced at the source when feasible; would waste products be recycled when feasible; are by-products that cannot be prevented or recycled treated in an environmentally safe manner when feasible; is disposal only used as a last resort)?</w:t>
            </w: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E21426" w:rsidRPr="00994357" w:rsidRDefault="00E21426" w:rsidP="00796C3E">
            <w:pPr>
              <w:spacing w:after="0" w:line="240" w:lineRule="auto"/>
              <w:rPr>
                <w:rFonts w:ascii="Times New Roman" w:hAnsi="Times New Roman" w:cs="Times New Roman"/>
                <w:sz w:val="20"/>
                <w:szCs w:val="20"/>
              </w:rPr>
            </w:pPr>
          </w:p>
        </w:tc>
      </w:tr>
      <w:tr w:rsidR="00276AE4" w:rsidTr="00B14CAC">
        <w:trPr>
          <w:trHeight w:val="570"/>
        </w:trPr>
        <w:tc>
          <w:tcPr>
            <w:tcW w:w="4320" w:type="dxa"/>
            <w:tcBorders>
              <w:bottom w:val="single" w:sz="4" w:space="0" w:color="auto"/>
            </w:tcBorders>
            <w:vAlign w:val="center"/>
          </w:tcPr>
          <w:p w:rsidR="00276AE4" w:rsidRDefault="00276AE4" w:rsidP="00796C3E">
            <w:pPr>
              <w:spacing w:after="0" w:line="240" w:lineRule="auto"/>
              <w:rPr>
                <w:rFonts w:ascii="Times New Roman" w:hAnsi="Times New Roman" w:cs="Times New Roman"/>
              </w:rPr>
            </w:pPr>
            <w:r>
              <w:rPr>
                <w:rFonts w:ascii="Times New Roman" w:hAnsi="Times New Roman" w:cs="Times New Roman"/>
              </w:rPr>
              <w:t>2.7.2 If waste would be generated, does the EA examine the human health effects and environmental impacts of managing that waste, including waste generated during decontaminating and decommissioning?</w:t>
            </w: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r>
      <w:tr w:rsidR="00276AE4" w:rsidTr="00B14CAC">
        <w:trPr>
          <w:trHeight w:val="570"/>
        </w:trPr>
        <w:tc>
          <w:tcPr>
            <w:tcW w:w="4320" w:type="dxa"/>
            <w:tcBorders>
              <w:bottom w:val="single" w:sz="4" w:space="0" w:color="auto"/>
            </w:tcBorders>
            <w:vAlign w:val="center"/>
          </w:tcPr>
          <w:p w:rsidR="00276AE4" w:rsidRDefault="00276AE4" w:rsidP="00796C3E">
            <w:pPr>
              <w:spacing w:after="0" w:line="240" w:lineRule="auto"/>
              <w:rPr>
                <w:rFonts w:ascii="Times New Roman" w:hAnsi="Times New Roman" w:cs="Times New Roman"/>
              </w:rPr>
            </w:pPr>
            <w:r>
              <w:rPr>
                <w:rFonts w:ascii="Times New Roman" w:hAnsi="Times New Roman" w:cs="Times New Roman"/>
              </w:rPr>
              <w:t>2.7.3 Are waste materials characterized by type and estimated quantity, where possible?</w:t>
            </w: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r>
      <w:tr w:rsidR="00276AE4" w:rsidTr="00B14CAC">
        <w:trPr>
          <w:trHeight w:val="570"/>
        </w:trPr>
        <w:tc>
          <w:tcPr>
            <w:tcW w:w="4320" w:type="dxa"/>
            <w:tcBorders>
              <w:bottom w:val="single" w:sz="4" w:space="0" w:color="auto"/>
            </w:tcBorders>
            <w:vAlign w:val="center"/>
          </w:tcPr>
          <w:p w:rsidR="00276AE4" w:rsidRDefault="00276AE4" w:rsidP="00796C3E">
            <w:pPr>
              <w:spacing w:after="0" w:line="240" w:lineRule="auto"/>
              <w:rPr>
                <w:rFonts w:ascii="Times New Roman" w:hAnsi="Times New Roman" w:cs="Times New Roman"/>
              </w:rPr>
            </w:pPr>
            <w:r>
              <w:rPr>
                <w:rFonts w:ascii="Times New Roman" w:hAnsi="Times New Roman" w:cs="Times New Roman"/>
              </w:rPr>
              <w:t>2.7.4 Does the EA identify RCRA/CERCLA issues related to the proposed action and alternatives?</w:t>
            </w: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r>
      <w:tr w:rsidR="00276AE4" w:rsidTr="00B14CAC">
        <w:trPr>
          <w:trHeight w:val="570"/>
        </w:trPr>
        <w:tc>
          <w:tcPr>
            <w:tcW w:w="4320" w:type="dxa"/>
            <w:tcBorders>
              <w:bottom w:val="single" w:sz="4" w:space="0" w:color="auto"/>
            </w:tcBorders>
            <w:vAlign w:val="center"/>
          </w:tcPr>
          <w:p w:rsidR="00276AE4" w:rsidRDefault="00276AE4" w:rsidP="00796C3E">
            <w:pPr>
              <w:spacing w:after="0" w:line="240" w:lineRule="auto"/>
              <w:rPr>
                <w:rFonts w:ascii="Times New Roman" w:hAnsi="Times New Roman" w:cs="Times New Roman"/>
              </w:rPr>
            </w:pPr>
            <w:r>
              <w:rPr>
                <w:rFonts w:ascii="Times New Roman" w:hAnsi="Times New Roman" w:cs="Times New Roman"/>
              </w:rPr>
              <w:t>2.7.5 Does the EA establish whether the proposed action and alternatives would be in compliance with federal or state laws and guidelines affecting the generation, transportation, treatment, storage, or disposal of hazardous and other waste?</w:t>
            </w: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r>
      <w:tr w:rsidR="00276AE4" w:rsidTr="00B14CAC">
        <w:trPr>
          <w:trHeight w:val="327"/>
        </w:trPr>
        <w:tc>
          <w:tcPr>
            <w:tcW w:w="10260" w:type="dxa"/>
            <w:gridSpan w:val="6"/>
            <w:tcBorders>
              <w:bottom w:val="single" w:sz="4" w:space="0" w:color="auto"/>
            </w:tcBorders>
            <w:vAlign w:val="center"/>
          </w:tcPr>
          <w:p w:rsidR="00276AE4" w:rsidRPr="00276AE4" w:rsidRDefault="00276AE4"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 SOCIOECONOMIC CONSIDERATIONS </w:t>
            </w:r>
          </w:p>
        </w:tc>
      </w:tr>
      <w:tr w:rsidR="00276AE4" w:rsidTr="00B14CAC">
        <w:trPr>
          <w:trHeight w:val="570"/>
        </w:trPr>
        <w:tc>
          <w:tcPr>
            <w:tcW w:w="4320" w:type="dxa"/>
            <w:tcBorders>
              <w:bottom w:val="single" w:sz="4" w:space="0" w:color="auto"/>
            </w:tcBorders>
            <w:vAlign w:val="center"/>
          </w:tcPr>
          <w:p w:rsidR="00276AE4" w:rsidRDefault="006C44D6" w:rsidP="00796C3E">
            <w:pPr>
              <w:spacing w:after="0" w:line="240" w:lineRule="auto"/>
              <w:rPr>
                <w:rFonts w:ascii="Times New Roman" w:hAnsi="Times New Roman" w:cs="Times New Roman"/>
              </w:rPr>
            </w:pPr>
            <w:r>
              <w:rPr>
                <w:rFonts w:ascii="Times New Roman" w:hAnsi="Times New Roman" w:cs="Times New Roman"/>
              </w:rPr>
              <w:t>2.8.1 Does the EA consider potential effects on land use patterns, consistency with applicable land use plans, and compatibility of nearby uses?</w:t>
            </w: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276AE4" w:rsidRPr="00994357" w:rsidRDefault="00276AE4" w:rsidP="00796C3E">
            <w:pPr>
              <w:spacing w:after="0" w:line="240" w:lineRule="auto"/>
              <w:rPr>
                <w:rFonts w:ascii="Times New Roman" w:hAnsi="Times New Roman" w:cs="Times New Roman"/>
                <w:sz w:val="20"/>
                <w:szCs w:val="20"/>
              </w:rPr>
            </w:pPr>
          </w:p>
        </w:tc>
      </w:tr>
      <w:tr w:rsidR="006C44D6" w:rsidTr="00B14CAC">
        <w:trPr>
          <w:trHeight w:val="570"/>
        </w:trPr>
        <w:tc>
          <w:tcPr>
            <w:tcW w:w="4320" w:type="dxa"/>
            <w:tcBorders>
              <w:bottom w:val="single" w:sz="4" w:space="0" w:color="auto"/>
            </w:tcBorders>
            <w:vAlign w:val="center"/>
          </w:tcPr>
          <w:p w:rsidR="006C44D6" w:rsidRDefault="006C44D6" w:rsidP="00796C3E">
            <w:pPr>
              <w:spacing w:after="0" w:line="240" w:lineRule="auto"/>
              <w:rPr>
                <w:rFonts w:ascii="Times New Roman" w:hAnsi="Times New Roman" w:cs="Times New Roman"/>
              </w:rPr>
            </w:pPr>
            <w:r>
              <w:rPr>
                <w:rFonts w:ascii="Times New Roman" w:hAnsi="Times New Roman" w:cs="Times New Roman"/>
              </w:rPr>
              <w:t>2.8.2 Does the EA consider potential economic impacts, such as effects on jobs and housing, particularly in regard to disproportionate adverse effects on minority and low-income communities?</w:t>
            </w: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r>
      <w:tr w:rsidR="006C44D6" w:rsidTr="00B14CAC">
        <w:trPr>
          <w:trHeight w:val="570"/>
        </w:trPr>
        <w:tc>
          <w:tcPr>
            <w:tcW w:w="4320" w:type="dxa"/>
            <w:tcBorders>
              <w:bottom w:val="single" w:sz="4" w:space="0" w:color="auto"/>
            </w:tcBorders>
            <w:vAlign w:val="center"/>
          </w:tcPr>
          <w:p w:rsidR="006C44D6" w:rsidRDefault="006C44D6" w:rsidP="00796C3E">
            <w:pPr>
              <w:spacing w:after="0" w:line="240" w:lineRule="auto"/>
              <w:rPr>
                <w:rFonts w:ascii="Times New Roman" w:hAnsi="Times New Roman" w:cs="Times New Roman"/>
              </w:rPr>
            </w:pPr>
            <w:r>
              <w:rPr>
                <w:rFonts w:ascii="Times New Roman" w:hAnsi="Times New Roman" w:cs="Times New Roman"/>
              </w:rPr>
              <w:t>2.8.3 Does the EA consider potential economic impacts, such as effects on jobs and housing, particularly in regard to disproportionate adverse effects on minority and low-income communities?</w:t>
            </w: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r>
      <w:tr w:rsidR="006C44D6" w:rsidTr="00B14CAC">
        <w:trPr>
          <w:trHeight w:val="570"/>
        </w:trPr>
        <w:tc>
          <w:tcPr>
            <w:tcW w:w="4320" w:type="dxa"/>
            <w:tcBorders>
              <w:bottom w:val="single" w:sz="4" w:space="0" w:color="auto"/>
            </w:tcBorders>
            <w:vAlign w:val="center"/>
          </w:tcPr>
          <w:p w:rsidR="006C44D6" w:rsidRDefault="006C44D6" w:rsidP="00796C3E">
            <w:pPr>
              <w:spacing w:after="0" w:line="240" w:lineRule="auto"/>
              <w:rPr>
                <w:rFonts w:ascii="Times New Roman" w:hAnsi="Times New Roman" w:cs="Times New Roman"/>
              </w:rPr>
            </w:pPr>
            <w:r>
              <w:rPr>
                <w:rFonts w:ascii="Times New Roman" w:hAnsi="Times New Roman" w:cs="Times New Roman"/>
              </w:rPr>
              <w:t>2.8</w:t>
            </w:r>
            <w:r w:rsidR="00095B95">
              <w:rPr>
                <w:rFonts w:ascii="Times New Roman" w:hAnsi="Times New Roman" w:cs="Times New Roman"/>
              </w:rPr>
              <w:t>.</w:t>
            </w:r>
            <w:r>
              <w:rPr>
                <w:rFonts w:ascii="Times New Roman" w:hAnsi="Times New Roman" w:cs="Times New Roman"/>
              </w:rPr>
              <w:t xml:space="preserve">4 Does the EA consider potential effects on public water and wastewater services, stormwater management, community services, and utilities? </w:t>
            </w: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6C44D6" w:rsidRPr="00994357" w:rsidRDefault="006C44D6" w:rsidP="00796C3E">
            <w:pPr>
              <w:spacing w:after="0" w:line="240" w:lineRule="auto"/>
              <w:rPr>
                <w:rFonts w:ascii="Times New Roman" w:hAnsi="Times New Roman" w:cs="Times New Roman"/>
                <w:sz w:val="20"/>
                <w:szCs w:val="20"/>
              </w:rPr>
            </w:pPr>
          </w:p>
        </w:tc>
      </w:tr>
      <w:tr w:rsidR="00095B95" w:rsidTr="00B14CAC">
        <w:trPr>
          <w:trHeight w:val="570"/>
        </w:trPr>
        <w:tc>
          <w:tcPr>
            <w:tcW w:w="4320" w:type="dxa"/>
            <w:tcBorders>
              <w:bottom w:val="single" w:sz="4" w:space="0" w:color="auto"/>
            </w:tcBorders>
            <w:vAlign w:val="center"/>
          </w:tcPr>
          <w:p w:rsidR="00095B95" w:rsidRDefault="00095B95" w:rsidP="00796C3E">
            <w:pPr>
              <w:spacing w:after="0" w:line="240" w:lineRule="auto"/>
              <w:rPr>
                <w:rFonts w:ascii="Times New Roman" w:hAnsi="Times New Roman" w:cs="Times New Roman"/>
              </w:rPr>
            </w:pPr>
            <w:r>
              <w:rPr>
                <w:rFonts w:ascii="Times New Roman" w:hAnsi="Times New Roman" w:cs="Times New Roman"/>
              </w:rPr>
              <w:t xml:space="preserve">2.8.5 Does the EA evaluate potential noise effects of the proposed action and the </w:t>
            </w:r>
            <w:r>
              <w:rPr>
                <w:rFonts w:ascii="Times New Roman" w:hAnsi="Times New Roman" w:cs="Times New Roman"/>
              </w:rPr>
              <w:lastRenderedPageBreak/>
              <w:t>application of community noise level standards?</w:t>
            </w: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r>
      <w:tr w:rsidR="00095B95" w:rsidTr="00B14CAC">
        <w:trPr>
          <w:trHeight w:val="165"/>
        </w:trPr>
        <w:tc>
          <w:tcPr>
            <w:tcW w:w="10260" w:type="dxa"/>
            <w:gridSpan w:val="6"/>
            <w:tcBorders>
              <w:bottom w:val="single" w:sz="4" w:space="0" w:color="auto"/>
            </w:tcBorders>
            <w:vAlign w:val="center"/>
          </w:tcPr>
          <w:p w:rsidR="00095B95" w:rsidRPr="00095B95" w:rsidRDefault="00095B95"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2.9.0 CULTURAL RESOURCES </w:t>
            </w:r>
          </w:p>
        </w:tc>
      </w:tr>
      <w:tr w:rsidR="00095B95" w:rsidTr="00B14CAC">
        <w:trPr>
          <w:trHeight w:val="327"/>
        </w:trPr>
        <w:tc>
          <w:tcPr>
            <w:tcW w:w="4320" w:type="dxa"/>
            <w:tcBorders>
              <w:bottom w:val="single" w:sz="4" w:space="0" w:color="auto"/>
            </w:tcBorders>
            <w:vAlign w:val="center"/>
          </w:tcPr>
          <w:p w:rsidR="00095B95" w:rsidRDefault="00095B95" w:rsidP="00796C3E">
            <w:pPr>
              <w:spacing w:after="0" w:line="240" w:lineRule="auto"/>
              <w:rPr>
                <w:rFonts w:ascii="Times New Roman" w:hAnsi="Times New Roman" w:cs="Times New Roman"/>
              </w:rPr>
            </w:pPr>
            <w:r>
              <w:rPr>
                <w:rFonts w:ascii="Times New Roman" w:hAnsi="Times New Roman" w:cs="Times New Roman"/>
              </w:rPr>
              <w:t>2.9.1 Was the SHPO consulted?</w:t>
            </w: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r>
      <w:tr w:rsidR="00095B95" w:rsidTr="00213F87">
        <w:trPr>
          <w:trHeight w:val="22"/>
        </w:trPr>
        <w:tc>
          <w:tcPr>
            <w:tcW w:w="4320" w:type="dxa"/>
            <w:tcBorders>
              <w:bottom w:val="single" w:sz="4" w:space="0" w:color="auto"/>
            </w:tcBorders>
            <w:vAlign w:val="center"/>
          </w:tcPr>
          <w:p w:rsidR="00095B95" w:rsidRDefault="00095B95" w:rsidP="00796C3E">
            <w:pPr>
              <w:spacing w:after="0" w:line="240" w:lineRule="auto"/>
              <w:rPr>
                <w:rFonts w:ascii="Times New Roman" w:hAnsi="Times New Roman" w:cs="Times New Roman"/>
              </w:rPr>
            </w:pPr>
            <w:r>
              <w:rPr>
                <w:rFonts w:ascii="Times New Roman" w:hAnsi="Times New Roman" w:cs="Times New Roman"/>
              </w:rPr>
              <w:t>2.9.2 Was an archaeological survey conducted?</w:t>
            </w: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r>
      <w:tr w:rsidR="00095B95" w:rsidTr="00B14CAC">
        <w:trPr>
          <w:trHeight w:val="570"/>
        </w:trPr>
        <w:tc>
          <w:tcPr>
            <w:tcW w:w="4320" w:type="dxa"/>
            <w:tcBorders>
              <w:bottom w:val="single" w:sz="4" w:space="0" w:color="auto"/>
            </w:tcBorders>
            <w:vAlign w:val="center"/>
          </w:tcPr>
          <w:p w:rsidR="00095B95" w:rsidRDefault="00095B95" w:rsidP="00796C3E">
            <w:pPr>
              <w:spacing w:after="0" w:line="240" w:lineRule="auto"/>
              <w:rPr>
                <w:rFonts w:ascii="Times New Roman" w:hAnsi="Times New Roman" w:cs="Times New Roman"/>
              </w:rPr>
            </w:pPr>
            <w:r>
              <w:rPr>
                <w:rFonts w:ascii="Times New Roman" w:hAnsi="Times New Roman" w:cs="Times New Roman"/>
              </w:rPr>
              <w:t>2.9.3 Does the EA include a provision for mitigation in the event unanticipated archaeological materials are encountered?</w:t>
            </w: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c>
          <w:tcPr>
            <w:tcW w:w="3060" w:type="dxa"/>
            <w:tcBorders>
              <w:top w:val="single" w:sz="4" w:space="0" w:color="auto"/>
              <w:bottom w:val="single" w:sz="4" w:space="0" w:color="auto"/>
            </w:tcBorders>
            <w:vAlign w:val="center"/>
          </w:tcPr>
          <w:p w:rsidR="00095B95" w:rsidRPr="00994357" w:rsidRDefault="00095B95" w:rsidP="00796C3E">
            <w:pPr>
              <w:spacing w:after="0" w:line="240" w:lineRule="auto"/>
              <w:rPr>
                <w:rFonts w:ascii="Times New Roman" w:hAnsi="Times New Roman" w:cs="Times New Roman"/>
                <w:sz w:val="20"/>
                <w:szCs w:val="20"/>
              </w:rPr>
            </w:pPr>
          </w:p>
        </w:tc>
      </w:tr>
    </w:tbl>
    <w:p w:rsidR="00213F87" w:rsidRDefault="00213F87" w:rsidP="00796C3E">
      <w:pPr>
        <w:spacing w:after="0" w:line="240" w:lineRule="auto"/>
        <w:jc w:val="center"/>
        <w:rPr>
          <w:rFonts w:ascii="Times New Roman" w:hAnsi="Times New Roman" w:cs="Times New Roman"/>
          <w:sz w:val="24"/>
          <w:szCs w:val="24"/>
        </w:rPr>
      </w:pPr>
    </w:p>
    <w:p w:rsidR="00213F87" w:rsidRDefault="00213F87" w:rsidP="00796C3E">
      <w:pPr>
        <w:spacing w:after="0" w:line="240" w:lineRule="auto"/>
        <w:jc w:val="center"/>
        <w:rPr>
          <w:rFonts w:ascii="Times New Roman" w:hAnsi="Times New Roman" w:cs="Times New Roman"/>
          <w:sz w:val="24"/>
          <w:szCs w:val="24"/>
        </w:rPr>
      </w:pPr>
    </w:p>
    <w:p w:rsidR="00213F87" w:rsidRDefault="00213F87" w:rsidP="00796C3E">
      <w:pPr>
        <w:spacing w:after="0" w:line="240" w:lineRule="auto"/>
        <w:jc w:val="center"/>
        <w:rPr>
          <w:rFonts w:ascii="Times New Roman" w:hAnsi="Times New Roman" w:cs="Times New Roman"/>
          <w:sz w:val="24"/>
          <w:szCs w:val="24"/>
        </w:rPr>
      </w:pPr>
    </w:p>
    <w:p w:rsidR="00213F87" w:rsidRDefault="00213F87" w:rsidP="00796C3E">
      <w:pPr>
        <w:spacing w:after="0" w:line="240" w:lineRule="auto"/>
        <w:jc w:val="center"/>
        <w:rPr>
          <w:rFonts w:ascii="Times New Roman" w:hAnsi="Times New Roman" w:cs="Times New Roman"/>
          <w:sz w:val="24"/>
          <w:szCs w:val="24"/>
        </w:rPr>
      </w:pPr>
    </w:p>
    <w:p w:rsidR="00213F87" w:rsidRDefault="00213F87" w:rsidP="00796C3E">
      <w:pPr>
        <w:spacing w:after="0" w:line="240" w:lineRule="auto"/>
        <w:jc w:val="center"/>
        <w:rPr>
          <w:rFonts w:ascii="Times New Roman" w:hAnsi="Times New Roman" w:cs="Times New Roman"/>
          <w:sz w:val="24"/>
          <w:szCs w:val="24"/>
        </w:rPr>
      </w:pPr>
    </w:p>
    <w:p w:rsidR="00213F87" w:rsidRDefault="00213F87">
      <w:pPr>
        <w:rPr>
          <w:rFonts w:ascii="Times New Roman" w:hAnsi="Times New Roman" w:cs="Times New Roman"/>
          <w:sz w:val="24"/>
          <w:szCs w:val="24"/>
        </w:rPr>
      </w:pPr>
      <w:r>
        <w:rPr>
          <w:rFonts w:ascii="Times New Roman" w:hAnsi="Times New Roman" w:cs="Times New Roman"/>
          <w:sz w:val="24"/>
          <w:szCs w:val="24"/>
        </w:rPr>
        <w:br w:type="page"/>
      </w:r>
    </w:p>
    <w:p w:rsidR="00D51FAA" w:rsidRDefault="00A63CAE"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ABBREVIATIONS/ACRONYMS </w:t>
      </w:r>
    </w:p>
    <w:p w:rsidR="00AB542E" w:rsidRDefault="00AB542E" w:rsidP="00796C3E">
      <w:pPr>
        <w:spacing w:after="0" w:line="240" w:lineRule="auto"/>
        <w:jc w:val="center"/>
        <w:rPr>
          <w:rFonts w:ascii="Times New Roman" w:hAnsi="Times New Roman" w:cs="Times New Roman"/>
          <w:sz w:val="24"/>
          <w:szCs w:val="24"/>
        </w:rPr>
      </w:pP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CEQ</w:t>
      </w:r>
      <w:r>
        <w:rPr>
          <w:rFonts w:ascii="Times New Roman" w:hAnsi="Times New Roman" w:cs="Times New Roman"/>
          <w:sz w:val="24"/>
          <w:szCs w:val="24"/>
        </w:rPr>
        <w:tab/>
      </w:r>
      <w:r>
        <w:rPr>
          <w:rFonts w:ascii="Times New Roman" w:hAnsi="Times New Roman" w:cs="Times New Roman"/>
          <w:sz w:val="24"/>
          <w:szCs w:val="24"/>
        </w:rPr>
        <w:tab/>
        <w:t xml:space="preserve">President’s Council on Environmental Quality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CERCLA</w:t>
      </w:r>
      <w:r>
        <w:rPr>
          <w:rFonts w:ascii="Times New Roman" w:hAnsi="Times New Roman" w:cs="Times New Roman"/>
          <w:sz w:val="24"/>
          <w:szCs w:val="24"/>
        </w:rPr>
        <w:tab/>
        <w:t xml:space="preserve">Comprehensive Environmental Response, Compensation, and Liability Act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CFR</w:t>
      </w:r>
      <w:r>
        <w:rPr>
          <w:rFonts w:ascii="Times New Roman" w:hAnsi="Times New Roman" w:cs="Times New Roman"/>
          <w:sz w:val="24"/>
          <w:szCs w:val="24"/>
        </w:rPr>
        <w:tab/>
      </w:r>
      <w:r>
        <w:rPr>
          <w:rFonts w:ascii="Times New Roman" w:hAnsi="Times New Roman" w:cs="Times New Roman"/>
          <w:sz w:val="24"/>
          <w:szCs w:val="24"/>
        </w:rPr>
        <w:tab/>
        <w:t xml:space="preserve">United States Code of Federal Regulations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 </w:t>
      </w:r>
      <w:r>
        <w:rPr>
          <w:rFonts w:ascii="Times New Roman" w:hAnsi="Times New Roman" w:cs="Times New Roman"/>
          <w:sz w:val="24"/>
          <w:szCs w:val="24"/>
        </w:rPr>
        <w:tab/>
      </w:r>
      <w:r>
        <w:rPr>
          <w:rFonts w:ascii="Times New Roman" w:hAnsi="Times New Roman" w:cs="Times New Roman"/>
          <w:sz w:val="24"/>
          <w:szCs w:val="24"/>
        </w:rPr>
        <w:tab/>
        <w:t xml:space="preserve">U.S. Department of Energy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 </w:t>
      </w:r>
      <w:r>
        <w:rPr>
          <w:rFonts w:ascii="Times New Roman" w:hAnsi="Times New Roman" w:cs="Times New Roman"/>
          <w:sz w:val="24"/>
          <w:szCs w:val="24"/>
        </w:rPr>
        <w:tab/>
      </w:r>
      <w:r>
        <w:rPr>
          <w:rFonts w:ascii="Times New Roman" w:hAnsi="Times New Roman" w:cs="Times New Roman"/>
          <w:sz w:val="24"/>
          <w:szCs w:val="24"/>
        </w:rPr>
        <w:tab/>
        <w:t xml:space="preserve">Environmental Assessment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EIS </w:t>
      </w:r>
      <w:r>
        <w:rPr>
          <w:rFonts w:ascii="Times New Roman" w:hAnsi="Times New Roman" w:cs="Times New Roman"/>
          <w:sz w:val="24"/>
          <w:szCs w:val="24"/>
        </w:rPr>
        <w:tab/>
      </w:r>
      <w:r>
        <w:rPr>
          <w:rFonts w:ascii="Times New Roman" w:hAnsi="Times New Roman" w:cs="Times New Roman"/>
          <w:sz w:val="24"/>
          <w:szCs w:val="24"/>
        </w:rPr>
        <w:tab/>
        <w:t xml:space="preserve">Environmental Impact Statement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EO </w:t>
      </w:r>
      <w:r>
        <w:rPr>
          <w:rFonts w:ascii="Times New Roman" w:hAnsi="Times New Roman" w:cs="Times New Roman"/>
          <w:sz w:val="24"/>
          <w:szCs w:val="24"/>
        </w:rPr>
        <w:tab/>
      </w:r>
      <w:r>
        <w:rPr>
          <w:rFonts w:ascii="Times New Roman" w:hAnsi="Times New Roman" w:cs="Times New Roman"/>
          <w:sz w:val="24"/>
          <w:szCs w:val="24"/>
        </w:rPr>
        <w:tab/>
        <w:t xml:space="preserve">Executive Order </w:t>
      </w:r>
    </w:p>
    <w:p w:rsidR="0020197E" w:rsidRDefault="0020197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FONSI </w:t>
      </w:r>
      <w:r>
        <w:rPr>
          <w:rFonts w:ascii="Times New Roman" w:hAnsi="Times New Roman" w:cs="Times New Roman"/>
          <w:sz w:val="24"/>
          <w:szCs w:val="24"/>
        </w:rPr>
        <w:tab/>
      </w:r>
      <w:r w:rsidR="00A77223">
        <w:rPr>
          <w:rFonts w:ascii="Times New Roman" w:hAnsi="Times New Roman" w:cs="Times New Roman"/>
          <w:sz w:val="24"/>
          <w:szCs w:val="24"/>
        </w:rPr>
        <w:t xml:space="preserve">Finding of No Significant Impact </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FR</w:t>
      </w:r>
      <w:r>
        <w:rPr>
          <w:rFonts w:ascii="Times New Roman" w:hAnsi="Times New Roman" w:cs="Times New Roman"/>
          <w:sz w:val="24"/>
          <w:szCs w:val="24"/>
        </w:rPr>
        <w:tab/>
      </w:r>
      <w:r>
        <w:rPr>
          <w:rFonts w:ascii="Times New Roman" w:hAnsi="Times New Roman" w:cs="Times New Roman"/>
          <w:sz w:val="24"/>
          <w:szCs w:val="24"/>
        </w:rPr>
        <w:tab/>
        <w:t>Federal Register</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N/A</w:t>
      </w:r>
      <w:r>
        <w:rPr>
          <w:rFonts w:ascii="Times New Roman" w:hAnsi="Times New Roman" w:cs="Times New Roman"/>
          <w:sz w:val="24"/>
          <w:szCs w:val="24"/>
        </w:rPr>
        <w:tab/>
      </w:r>
      <w:r>
        <w:rPr>
          <w:rFonts w:ascii="Times New Roman" w:hAnsi="Times New Roman" w:cs="Times New Roman"/>
          <w:sz w:val="24"/>
          <w:szCs w:val="24"/>
        </w:rPr>
        <w:tab/>
        <w:t xml:space="preserve">not applicable </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NEPA</w:t>
      </w:r>
      <w:r>
        <w:rPr>
          <w:rFonts w:ascii="Times New Roman" w:hAnsi="Times New Roman" w:cs="Times New Roman"/>
          <w:sz w:val="24"/>
          <w:szCs w:val="24"/>
        </w:rPr>
        <w:tab/>
      </w:r>
      <w:r>
        <w:rPr>
          <w:rFonts w:ascii="Times New Roman" w:hAnsi="Times New Roman" w:cs="Times New Roman"/>
          <w:sz w:val="24"/>
          <w:szCs w:val="24"/>
        </w:rPr>
        <w:tab/>
        <w:t>National Environmental Policy Act</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w:t>
      </w:r>
      <w:r>
        <w:rPr>
          <w:rFonts w:ascii="Times New Roman" w:hAnsi="Times New Roman" w:cs="Times New Roman"/>
          <w:sz w:val="24"/>
          <w:szCs w:val="24"/>
        </w:rPr>
        <w:tab/>
      </w:r>
      <w:r>
        <w:rPr>
          <w:rFonts w:ascii="Times New Roman" w:hAnsi="Times New Roman" w:cs="Times New Roman"/>
          <w:sz w:val="24"/>
          <w:szCs w:val="24"/>
        </w:rPr>
        <w:tab/>
        <w:t>United States National Marine Fisheries Service</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RCRA</w:t>
      </w:r>
      <w:r>
        <w:rPr>
          <w:rFonts w:ascii="Times New Roman" w:hAnsi="Times New Roman" w:cs="Times New Roman"/>
          <w:sz w:val="24"/>
          <w:szCs w:val="24"/>
        </w:rPr>
        <w:tab/>
      </w:r>
      <w:r>
        <w:rPr>
          <w:rFonts w:ascii="Times New Roman" w:hAnsi="Times New Roman" w:cs="Times New Roman"/>
          <w:sz w:val="24"/>
          <w:szCs w:val="24"/>
        </w:rPr>
        <w:tab/>
        <w:t>Resource Conservation and Recovery Act</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SHPO </w:t>
      </w:r>
      <w:r>
        <w:rPr>
          <w:rFonts w:ascii="Times New Roman" w:hAnsi="Times New Roman" w:cs="Times New Roman"/>
          <w:sz w:val="24"/>
          <w:szCs w:val="24"/>
        </w:rPr>
        <w:tab/>
      </w:r>
      <w:r>
        <w:rPr>
          <w:rFonts w:ascii="Times New Roman" w:hAnsi="Times New Roman" w:cs="Times New Roman"/>
          <w:sz w:val="24"/>
          <w:szCs w:val="24"/>
        </w:rPr>
        <w:tab/>
        <w:t xml:space="preserve">State Historic Preservation Officer </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 </w:t>
      </w:r>
      <w:r>
        <w:rPr>
          <w:rFonts w:ascii="Times New Roman" w:hAnsi="Times New Roman" w:cs="Times New Roman"/>
          <w:sz w:val="24"/>
          <w:szCs w:val="24"/>
        </w:rPr>
        <w:tab/>
      </w:r>
      <w:r>
        <w:rPr>
          <w:rFonts w:ascii="Times New Roman" w:hAnsi="Times New Roman" w:cs="Times New Roman"/>
          <w:sz w:val="24"/>
          <w:szCs w:val="24"/>
        </w:rPr>
        <w:tab/>
        <w:t>United States</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USC </w:t>
      </w:r>
      <w:r>
        <w:rPr>
          <w:rFonts w:ascii="Times New Roman" w:hAnsi="Times New Roman" w:cs="Times New Roman"/>
          <w:sz w:val="24"/>
          <w:szCs w:val="24"/>
        </w:rPr>
        <w:tab/>
      </w:r>
      <w:r>
        <w:rPr>
          <w:rFonts w:ascii="Times New Roman" w:hAnsi="Times New Roman" w:cs="Times New Roman"/>
          <w:sz w:val="24"/>
          <w:szCs w:val="24"/>
        </w:rPr>
        <w:tab/>
        <w:t xml:space="preserve">United States Code </w:t>
      </w:r>
    </w:p>
    <w:p w:rsidR="00AB542E" w:rsidRDefault="00AB542E" w:rsidP="00796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USFWS </w:t>
      </w:r>
      <w:r>
        <w:rPr>
          <w:rFonts w:ascii="Times New Roman" w:hAnsi="Times New Roman" w:cs="Times New Roman"/>
          <w:sz w:val="24"/>
          <w:szCs w:val="24"/>
        </w:rPr>
        <w:tab/>
        <w:t xml:space="preserve">United States Fish and Wildlife Service </w:t>
      </w: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67E6D" w:rsidRDefault="00267E6D" w:rsidP="00796C3E">
      <w:pPr>
        <w:spacing w:after="0" w:line="240" w:lineRule="auto"/>
        <w:rPr>
          <w:rFonts w:ascii="Times New Roman" w:hAnsi="Times New Roman" w:cs="Times New Roman"/>
          <w:sz w:val="24"/>
          <w:szCs w:val="24"/>
        </w:rPr>
      </w:pPr>
    </w:p>
    <w:p w:rsidR="00213F87" w:rsidRDefault="00213F87">
      <w:pPr>
        <w:rPr>
          <w:rFonts w:ascii="Times New Roman" w:hAnsi="Times New Roman" w:cs="Times New Roman"/>
          <w:sz w:val="24"/>
          <w:szCs w:val="24"/>
        </w:rPr>
      </w:pPr>
      <w:r>
        <w:rPr>
          <w:rFonts w:ascii="Times New Roman" w:hAnsi="Times New Roman" w:cs="Times New Roman"/>
          <w:sz w:val="24"/>
          <w:szCs w:val="24"/>
        </w:rPr>
        <w:br w:type="page"/>
      </w:r>
    </w:p>
    <w:p w:rsidR="00267E6D" w:rsidRDefault="00267E6D" w:rsidP="00796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267E6D" w:rsidRDefault="00267E6D" w:rsidP="00796C3E">
      <w:pPr>
        <w:spacing w:after="0" w:line="240" w:lineRule="auto"/>
        <w:rPr>
          <w:rFonts w:ascii="Times New Roman" w:hAnsi="Times New Roman" w:cs="Times New Roman"/>
          <w:b/>
          <w:sz w:val="24"/>
          <w:szCs w:val="24"/>
          <w:u w:val="single"/>
        </w:rPr>
      </w:pPr>
      <w:r w:rsidRPr="00267E6D">
        <w:rPr>
          <w:rFonts w:ascii="Times New Roman" w:hAnsi="Times New Roman" w:cs="Times New Roman"/>
          <w:b/>
          <w:sz w:val="24"/>
          <w:szCs w:val="24"/>
          <w:u w:val="single"/>
        </w:rPr>
        <w:t xml:space="preserve">Legislation </w:t>
      </w:r>
    </w:p>
    <w:p w:rsidR="00267E6D" w:rsidRDefault="00267E6D"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Archeological and Historic Preservation Act (16 USC § 469 et seq.).</w:t>
      </w:r>
    </w:p>
    <w:p w:rsidR="00267E6D" w:rsidRDefault="00267E6D"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American Indian Religious Freedom Act (42 USC § 1996 et seq.).</w:t>
      </w:r>
    </w:p>
    <w:p w:rsidR="00267E6D" w:rsidRDefault="00267E6D"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Clean Air Act (42 USC § 7401 et seq.).</w:t>
      </w:r>
    </w:p>
    <w:p w:rsidR="00267E6D"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Clean Water Act (Federal Water Pollution Control Act) (33 USC § 1251 et seq.).</w:t>
      </w:r>
    </w:p>
    <w:p w:rsidR="00CD36DE"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Comprehensive Environmental Response, Compensation, and Liability Act (42 USC § 9601 et seq.).</w:t>
      </w:r>
    </w:p>
    <w:p w:rsidR="00CD36DE"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Endangered Species Act (16 USC § 1531 et seq.).</w:t>
      </w:r>
    </w:p>
    <w:p w:rsidR="00CD36DE"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Farmland Protection Policy Act (7 USC § 4201 et seq.).</w:t>
      </w:r>
    </w:p>
    <w:p w:rsidR="00CD36DE"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National Environmental Policy Act (42 USC § 4341 et seq.).</w:t>
      </w:r>
    </w:p>
    <w:p w:rsidR="00CD36DE"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National Historic Preservation Act (16 USC § 470 et seq.).</w:t>
      </w:r>
    </w:p>
    <w:p w:rsidR="00CD36DE" w:rsidRDefault="00CD36DE"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Noise Control Act </w:t>
      </w:r>
      <w:r w:rsidR="006B7387">
        <w:rPr>
          <w:rFonts w:ascii="Times New Roman" w:hAnsi="Times New Roman" w:cs="Times New Roman"/>
          <w:sz w:val="24"/>
          <w:szCs w:val="24"/>
        </w:rPr>
        <w:t>(42 USC § 4901 et seq.).</w:t>
      </w:r>
    </w:p>
    <w:p w:rsidR="006B7387" w:rsidRDefault="006B7387"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Resources Conservation and Recovery Act (42 USC § 6901 et seq.).</w:t>
      </w:r>
    </w:p>
    <w:p w:rsidR="006B7387" w:rsidRDefault="006B7387"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Rivers and Harbors Act (33 USC § 401 et seq.). </w:t>
      </w:r>
    </w:p>
    <w:p w:rsidR="006B7387" w:rsidRDefault="006B7387"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Safe Drinking Water Act (42 USC § 300 et seq.).</w:t>
      </w:r>
    </w:p>
    <w:p w:rsidR="006B7387" w:rsidRDefault="006B7387"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Toxic Substances Control Act (15 USC § 2601 et seq.).</w:t>
      </w:r>
    </w:p>
    <w:p w:rsidR="006B7387" w:rsidRDefault="006B7387"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Wild Scenic Rivers Act (16 USC § 1271 et seq.).</w:t>
      </w:r>
    </w:p>
    <w:p w:rsidR="00D537C1" w:rsidRDefault="00D537C1" w:rsidP="00796C3E">
      <w:pPr>
        <w:spacing w:after="0" w:line="240" w:lineRule="auto"/>
        <w:rPr>
          <w:rFonts w:ascii="Times New Roman" w:hAnsi="Times New Roman" w:cs="Times New Roman"/>
          <w:sz w:val="24"/>
          <w:szCs w:val="24"/>
        </w:rPr>
      </w:pPr>
    </w:p>
    <w:p w:rsidR="00D537C1" w:rsidRPr="00D537C1" w:rsidRDefault="00D537C1" w:rsidP="00796C3E">
      <w:pPr>
        <w:spacing w:after="0" w:line="240" w:lineRule="auto"/>
        <w:rPr>
          <w:rFonts w:ascii="Times New Roman" w:hAnsi="Times New Roman" w:cs="Times New Roman"/>
          <w:b/>
          <w:sz w:val="24"/>
          <w:szCs w:val="24"/>
          <w:u w:val="single"/>
        </w:rPr>
      </w:pPr>
      <w:r w:rsidRPr="00D537C1">
        <w:rPr>
          <w:rFonts w:ascii="Times New Roman" w:hAnsi="Times New Roman" w:cs="Times New Roman"/>
          <w:b/>
          <w:sz w:val="24"/>
          <w:szCs w:val="24"/>
          <w:u w:val="single"/>
        </w:rPr>
        <w:t xml:space="preserve">Regulations </w:t>
      </w:r>
    </w:p>
    <w:p w:rsidR="00CD36DE" w:rsidRDefault="00D537C1"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Advisory Council on Historic Properties, Protection of Historic and Cultural Properties (36 CFR Part 800 et seq.).</w:t>
      </w:r>
    </w:p>
    <w:p w:rsidR="00D537C1" w:rsidRDefault="00D537C1"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Council on Environmental Quality, Regulations for Implementing the Procedural Provisions of the National Environmental Policy Act (40 CFR Parts 1500-1506)</w:t>
      </w:r>
    </w:p>
    <w:p w:rsidR="00D537C1" w:rsidRDefault="00D537C1"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Department of Agriculture, Regulations for Implementing the Farmland Protection Policy Act (7 CFR 658)</w:t>
      </w:r>
    </w:p>
    <w:p w:rsidR="00D537C1" w:rsidRDefault="00D537C1"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Department of Energy, National Environmental Policy Act Implementing Procedures (DOE NEPA Regulations) (10 CFR Part 2012)</w:t>
      </w:r>
    </w:p>
    <w:p w:rsidR="00D537C1"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Department of Energy, Regulations for Compliance with Floodplain/Wetlands Environmental Review Requirements (10 CFR Part 1022)</w:t>
      </w:r>
    </w:p>
    <w:p w:rsidR="00B21539"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Environmental Protection Agency, Clean Air Act Implementing Regulations (40 CFR Part 50 et seq.).</w:t>
      </w:r>
    </w:p>
    <w:p w:rsidR="00B21539"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Environmental Protection Agency, Criteria and Standards for the National Pollutant Discharge Elimination System (40 CFR Part 125)</w:t>
      </w:r>
    </w:p>
    <w:p w:rsidR="00B21539"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Environmental Protection Agency, National Emissions Standards for Hazardous Air Pollutants (40 CFR Part 61)</w:t>
      </w:r>
    </w:p>
    <w:p w:rsidR="00B21539"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Environmental Protection Agency, National Secondary Drinking Water Regulations (Safe Drinking Water Act) (40 CFR Part 143)</w:t>
      </w:r>
    </w:p>
    <w:p w:rsidR="00B21539"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U.S. Environmental Protection Agency, Prevention of Significant Deterioration for Particulate Matter (40 CFR Parts 51 and 52)</w:t>
      </w:r>
    </w:p>
    <w:p w:rsidR="00B21539" w:rsidRDefault="00B2153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U.S. Nuclear Regulatory Commission, Standards for Protection Against Radiation (10 CFR Part 20)</w:t>
      </w:r>
    </w:p>
    <w:p w:rsidR="00B21539" w:rsidRDefault="00B21539" w:rsidP="00796C3E">
      <w:pPr>
        <w:spacing w:after="0" w:line="240" w:lineRule="auto"/>
        <w:rPr>
          <w:rFonts w:ascii="Times New Roman" w:hAnsi="Times New Roman" w:cs="Times New Roman"/>
          <w:sz w:val="24"/>
          <w:szCs w:val="24"/>
        </w:rPr>
      </w:pPr>
    </w:p>
    <w:p w:rsidR="00B21539" w:rsidRDefault="00B21539" w:rsidP="00796C3E">
      <w:pPr>
        <w:spacing w:after="0" w:line="240" w:lineRule="auto"/>
        <w:rPr>
          <w:rFonts w:ascii="Times New Roman" w:hAnsi="Times New Roman" w:cs="Times New Roman"/>
          <w:b/>
          <w:sz w:val="24"/>
          <w:szCs w:val="24"/>
          <w:u w:val="single"/>
        </w:rPr>
      </w:pPr>
      <w:r w:rsidRPr="00B21539">
        <w:rPr>
          <w:rFonts w:ascii="Times New Roman" w:hAnsi="Times New Roman" w:cs="Times New Roman"/>
          <w:b/>
          <w:sz w:val="24"/>
          <w:szCs w:val="24"/>
          <w:u w:val="single"/>
        </w:rPr>
        <w:t>Executive Orders</w:t>
      </w:r>
    </w:p>
    <w:p w:rsidR="00B21539" w:rsidRDefault="00062AEA"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Executive Order 11988, Floodplain Management (May 24, 1978)</w:t>
      </w:r>
    </w:p>
    <w:p w:rsidR="00062AEA" w:rsidRDefault="00062AEA"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Executive Order 11990, Protection of Wetlands (May 24, 1978)</w:t>
      </w:r>
    </w:p>
    <w:p w:rsidR="00062AEA" w:rsidRDefault="00062AEA"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Executive Order 12114, Environmental Effects Abroad of Major Federal Actions (January </w:t>
      </w:r>
      <w:r w:rsidR="004C17D9">
        <w:rPr>
          <w:rFonts w:ascii="Times New Roman" w:hAnsi="Times New Roman" w:cs="Times New Roman"/>
          <w:sz w:val="24"/>
          <w:szCs w:val="24"/>
        </w:rPr>
        <w:t>4, 1979)</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Executive Order 12898, Federal Actions to Address Environmental Justice in Minority Populations and Low-Income Populations (February 11, 1994)</w:t>
      </w:r>
    </w:p>
    <w:p w:rsidR="004C17D9" w:rsidRDefault="004C17D9" w:rsidP="00796C3E">
      <w:pPr>
        <w:spacing w:after="0" w:line="240" w:lineRule="auto"/>
        <w:rPr>
          <w:rFonts w:ascii="Times New Roman" w:hAnsi="Times New Roman" w:cs="Times New Roman"/>
          <w:sz w:val="24"/>
          <w:szCs w:val="24"/>
        </w:rPr>
      </w:pPr>
    </w:p>
    <w:p w:rsidR="004C17D9" w:rsidRDefault="004C17D9" w:rsidP="00796C3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of Energy Orders </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5400.1, General Environmental Protection Program (November 9, 1998)</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5400.3, Hazardous and Radioactive Mixed Waste Program (February 22, 1989)</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5400.4, Comprehensive Environmental Response, Compensation, and Liability Act Program (October 6, 1989)</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5400.5, Radiation Protection of the Public and the Environment (February 8, 1990)</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5440.1E, National Environmental Policy Act Compliance Program (November 10, 1992)</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5480.11, Radiation Protection for Occupational Workers (December 21, 1988)</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DOE 5820.2A, Radioactive Waste Management (September 26, 1988)</w:t>
      </w:r>
    </w:p>
    <w:p w:rsidR="004C17D9" w:rsidRDefault="004C17D9" w:rsidP="00796C3E">
      <w:pPr>
        <w:spacing w:after="0" w:line="240" w:lineRule="auto"/>
        <w:rPr>
          <w:rFonts w:ascii="Times New Roman" w:hAnsi="Times New Roman" w:cs="Times New Roman"/>
          <w:sz w:val="24"/>
          <w:szCs w:val="24"/>
        </w:rPr>
      </w:pPr>
    </w:p>
    <w:p w:rsidR="004C17D9" w:rsidRDefault="004C17D9" w:rsidP="00796C3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Council on Environmental Quality Guidance </w:t>
      </w:r>
    </w:p>
    <w:p w:rsidR="004C17D9" w:rsidRDefault="004C17D9"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Council on Environmental Quality, Forty Most-Asked Questions Concerning the Council on </w:t>
      </w:r>
      <w:r w:rsidR="0063594B">
        <w:rPr>
          <w:rFonts w:ascii="Times New Roman" w:hAnsi="Times New Roman" w:cs="Times New Roman"/>
          <w:sz w:val="24"/>
          <w:szCs w:val="24"/>
        </w:rPr>
        <w:t>Environmental Quality’s National Environmental Policy Act Regulations (46 FR 18026, March 23, 1981; amended 51 FR 15618, April 25, 1986).</w:t>
      </w:r>
    </w:p>
    <w:p w:rsidR="0063594B" w:rsidRDefault="0063594B" w:rsidP="00796C3E">
      <w:pPr>
        <w:spacing w:after="0" w:line="240" w:lineRule="auto"/>
        <w:rPr>
          <w:rFonts w:ascii="Times New Roman" w:hAnsi="Times New Roman" w:cs="Times New Roman"/>
          <w:sz w:val="24"/>
          <w:szCs w:val="24"/>
        </w:rPr>
      </w:pPr>
    </w:p>
    <w:p w:rsidR="0063594B" w:rsidRDefault="0063594B" w:rsidP="00796C3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of Energy Guidance </w:t>
      </w:r>
    </w:p>
    <w:p w:rsidR="0063594B" w:rsidRDefault="0063594B"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Guidance Related to Analysis of Impacts to Workers in National Environmental Policy Act Documentation (Memorandum from the Assistant Secretary of Office of Environment, Safety and Health, June 10, 1988).</w:t>
      </w:r>
    </w:p>
    <w:p w:rsidR="0063594B" w:rsidRDefault="0063594B"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Recommendations on Alternative Actions for Analysis in Site-Wide NEPA Documents (Memorandum from the Assistant Secretary for Environment, Safety and Health, May 26, 1992).</w:t>
      </w:r>
    </w:p>
    <w:p w:rsidR="000A0837" w:rsidRDefault="0063594B"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Recommendations</w:t>
      </w:r>
      <w:r w:rsidR="000A0837">
        <w:rPr>
          <w:rFonts w:ascii="Times New Roman" w:hAnsi="Times New Roman" w:cs="Times New Roman"/>
          <w:sz w:val="24"/>
          <w:szCs w:val="24"/>
        </w:rPr>
        <w:t xml:space="preserve"> for the Preparation of Environmental Assessments and Environmental Impact Statements (Issued by the Assistant Secretary for Environment, Safety and Health, May 1993).</w:t>
      </w:r>
    </w:p>
    <w:p w:rsidR="00B21539" w:rsidRPr="00267E6D" w:rsidRDefault="000A0837" w:rsidP="00213F8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Secretarial Policy Statement on the National Environmental Policy Act (Issued by the Secretary of Energy, June 13, 1994). </w:t>
      </w:r>
      <w:r>
        <w:rPr>
          <w:rFonts w:ascii="Times New Roman" w:hAnsi="Times New Roman" w:cs="Times New Roman"/>
          <w:sz w:val="24"/>
          <w:szCs w:val="24"/>
        </w:rPr>
        <w:br/>
      </w:r>
    </w:p>
    <w:sectPr w:rsidR="00B21539" w:rsidRPr="00267E6D" w:rsidSect="00EC2BE4">
      <w:footerReference w:type="default" r:id="rId10"/>
      <w:footerReference w:type="first" r:id="rId11"/>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E4" w:rsidRDefault="00EC2BE4" w:rsidP="000D77CF">
      <w:pPr>
        <w:spacing w:after="0" w:line="240" w:lineRule="auto"/>
      </w:pPr>
      <w:r>
        <w:separator/>
      </w:r>
    </w:p>
  </w:endnote>
  <w:endnote w:type="continuationSeparator" w:id="0">
    <w:p w:rsidR="00EC2BE4" w:rsidRDefault="00EC2BE4" w:rsidP="000D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41691003"/>
      <w:docPartObj>
        <w:docPartGallery w:val="Page Numbers (Bottom of Page)"/>
        <w:docPartUnique/>
      </w:docPartObj>
    </w:sdtPr>
    <w:sdtEndPr>
      <w:rPr>
        <w:noProof/>
      </w:rPr>
    </w:sdtEndPr>
    <w:sdtContent>
      <w:p w:rsidR="00EC2BE4" w:rsidRPr="00EC2BE4" w:rsidRDefault="00EC2BE4">
        <w:pPr>
          <w:pStyle w:val="Footer"/>
          <w:jc w:val="center"/>
          <w:rPr>
            <w:rFonts w:ascii="Times New Roman" w:hAnsi="Times New Roman" w:cs="Times New Roman"/>
          </w:rPr>
        </w:pPr>
      </w:p>
    </w:sdtContent>
  </w:sdt>
  <w:p w:rsidR="00EC2BE4" w:rsidRDefault="00EC2BE4" w:rsidP="001D355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50084"/>
      <w:docPartObj>
        <w:docPartGallery w:val="Page Numbers (Bottom of Page)"/>
        <w:docPartUnique/>
      </w:docPartObj>
    </w:sdtPr>
    <w:sdtEndPr>
      <w:rPr>
        <w:rFonts w:ascii="Times New Roman" w:hAnsi="Times New Roman" w:cs="Times New Roman"/>
        <w:noProof/>
      </w:rPr>
    </w:sdtEndPr>
    <w:sdtContent>
      <w:p w:rsidR="002B55B8" w:rsidRPr="002B55B8" w:rsidRDefault="002B55B8">
        <w:pPr>
          <w:pStyle w:val="Footer"/>
          <w:jc w:val="center"/>
          <w:rPr>
            <w:rFonts w:ascii="Times New Roman" w:hAnsi="Times New Roman" w:cs="Times New Roman"/>
          </w:rPr>
        </w:pPr>
        <w:r w:rsidRPr="002B55B8">
          <w:rPr>
            <w:rFonts w:ascii="Times New Roman" w:hAnsi="Times New Roman" w:cs="Times New Roman"/>
          </w:rPr>
          <w:fldChar w:fldCharType="begin"/>
        </w:r>
        <w:r w:rsidRPr="002B55B8">
          <w:rPr>
            <w:rFonts w:ascii="Times New Roman" w:hAnsi="Times New Roman" w:cs="Times New Roman"/>
          </w:rPr>
          <w:instrText xml:space="preserve"> PAGE   \* MERGEFORMAT </w:instrText>
        </w:r>
        <w:r w:rsidRPr="002B55B8">
          <w:rPr>
            <w:rFonts w:ascii="Times New Roman" w:hAnsi="Times New Roman" w:cs="Times New Roman"/>
          </w:rPr>
          <w:fldChar w:fldCharType="separate"/>
        </w:r>
        <w:r w:rsidR="0083571B">
          <w:rPr>
            <w:rFonts w:ascii="Times New Roman" w:hAnsi="Times New Roman" w:cs="Times New Roman"/>
            <w:noProof/>
          </w:rPr>
          <w:t>2</w:t>
        </w:r>
        <w:r w:rsidRPr="002B55B8">
          <w:rPr>
            <w:rFonts w:ascii="Times New Roman" w:hAnsi="Times New Roman" w:cs="Times New Roman"/>
            <w:noProof/>
          </w:rPr>
          <w:fldChar w:fldCharType="end"/>
        </w:r>
      </w:p>
    </w:sdtContent>
  </w:sdt>
  <w:p w:rsidR="002B55B8" w:rsidRDefault="002B55B8" w:rsidP="001D355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717990"/>
      <w:docPartObj>
        <w:docPartGallery w:val="Page Numbers (Bottom of Page)"/>
        <w:docPartUnique/>
      </w:docPartObj>
    </w:sdtPr>
    <w:sdtEndPr>
      <w:rPr>
        <w:rFonts w:ascii="Times New Roman" w:hAnsi="Times New Roman" w:cs="Times New Roman"/>
        <w:noProof/>
      </w:rPr>
    </w:sdtEndPr>
    <w:sdtContent>
      <w:p w:rsidR="00EC2BE4" w:rsidRPr="00EC2BE4" w:rsidRDefault="00EC2BE4">
        <w:pPr>
          <w:pStyle w:val="Footer"/>
          <w:jc w:val="center"/>
          <w:rPr>
            <w:rFonts w:ascii="Times New Roman" w:hAnsi="Times New Roman" w:cs="Times New Roman"/>
          </w:rPr>
        </w:pPr>
        <w:r w:rsidRPr="00EC2BE4">
          <w:rPr>
            <w:rFonts w:ascii="Times New Roman" w:hAnsi="Times New Roman" w:cs="Times New Roman"/>
          </w:rPr>
          <w:fldChar w:fldCharType="begin"/>
        </w:r>
        <w:r w:rsidRPr="00EC2BE4">
          <w:rPr>
            <w:rFonts w:ascii="Times New Roman" w:hAnsi="Times New Roman" w:cs="Times New Roman"/>
          </w:rPr>
          <w:instrText xml:space="preserve"> PAGE   \* MERGEFORMAT </w:instrText>
        </w:r>
        <w:r w:rsidRPr="00EC2BE4">
          <w:rPr>
            <w:rFonts w:ascii="Times New Roman" w:hAnsi="Times New Roman" w:cs="Times New Roman"/>
          </w:rPr>
          <w:fldChar w:fldCharType="separate"/>
        </w:r>
        <w:r>
          <w:rPr>
            <w:rFonts w:ascii="Times New Roman" w:hAnsi="Times New Roman" w:cs="Times New Roman"/>
            <w:noProof/>
          </w:rPr>
          <w:t>1</w:t>
        </w:r>
        <w:r w:rsidRPr="00EC2BE4">
          <w:rPr>
            <w:rFonts w:ascii="Times New Roman" w:hAnsi="Times New Roman" w:cs="Times New Roman"/>
            <w:noProof/>
          </w:rPr>
          <w:fldChar w:fldCharType="end"/>
        </w:r>
      </w:p>
    </w:sdtContent>
  </w:sdt>
  <w:p w:rsidR="00EC2BE4" w:rsidRDefault="00EC2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E4" w:rsidRDefault="00EC2BE4" w:rsidP="000D77CF">
      <w:pPr>
        <w:spacing w:after="0" w:line="240" w:lineRule="auto"/>
      </w:pPr>
      <w:r>
        <w:separator/>
      </w:r>
    </w:p>
  </w:footnote>
  <w:footnote w:type="continuationSeparator" w:id="0">
    <w:p w:rsidR="00EC2BE4" w:rsidRDefault="00EC2BE4" w:rsidP="000D7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220756"/>
      <w:docPartObj>
        <w:docPartGallery w:val="Page Numbers (Top of Page)"/>
        <w:docPartUnique/>
      </w:docPartObj>
    </w:sdtPr>
    <w:sdtEndPr>
      <w:rPr>
        <w:noProof/>
      </w:rPr>
    </w:sdtEndPr>
    <w:sdtContent>
      <w:p w:rsidR="00EC2BE4" w:rsidRDefault="00EC2BE4">
        <w:pPr>
          <w:pStyle w:val="Header"/>
          <w:jc w:val="center"/>
        </w:pPr>
      </w:p>
    </w:sdtContent>
  </w:sdt>
  <w:p w:rsidR="00EC2BE4" w:rsidRDefault="00EC2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667C"/>
    <w:multiLevelType w:val="hybridMultilevel"/>
    <w:tmpl w:val="F8BC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D3AB1"/>
    <w:multiLevelType w:val="hybridMultilevel"/>
    <w:tmpl w:val="9F44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D42"/>
    <w:multiLevelType w:val="hybridMultilevel"/>
    <w:tmpl w:val="AC6E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921EB"/>
    <w:multiLevelType w:val="hybridMultilevel"/>
    <w:tmpl w:val="F55A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33D19"/>
    <w:multiLevelType w:val="hybridMultilevel"/>
    <w:tmpl w:val="4C8C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C2180"/>
    <w:multiLevelType w:val="hybridMultilevel"/>
    <w:tmpl w:val="D3E4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A55CE"/>
    <w:multiLevelType w:val="hybridMultilevel"/>
    <w:tmpl w:val="0CE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9149E"/>
    <w:multiLevelType w:val="hybridMultilevel"/>
    <w:tmpl w:val="52CA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97220"/>
    <w:multiLevelType w:val="hybridMultilevel"/>
    <w:tmpl w:val="115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29"/>
    <w:rsid w:val="0000144D"/>
    <w:rsid w:val="00021461"/>
    <w:rsid w:val="00050A9A"/>
    <w:rsid w:val="00062AEA"/>
    <w:rsid w:val="00095B95"/>
    <w:rsid w:val="000A0837"/>
    <w:rsid w:val="000D77CF"/>
    <w:rsid w:val="000F50EE"/>
    <w:rsid w:val="00103452"/>
    <w:rsid w:val="00103F83"/>
    <w:rsid w:val="00120C61"/>
    <w:rsid w:val="00121FE2"/>
    <w:rsid w:val="00150CD8"/>
    <w:rsid w:val="001925E3"/>
    <w:rsid w:val="001A0509"/>
    <w:rsid w:val="001D3556"/>
    <w:rsid w:val="001F6313"/>
    <w:rsid w:val="0020197E"/>
    <w:rsid w:val="002024D6"/>
    <w:rsid w:val="00206955"/>
    <w:rsid w:val="00213F87"/>
    <w:rsid w:val="002339A8"/>
    <w:rsid w:val="0024021B"/>
    <w:rsid w:val="00267E6D"/>
    <w:rsid w:val="00276AE4"/>
    <w:rsid w:val="002A449D"/>
    <w:rsid w:val="002B55B8"/>
    <w:rsid w:val="002C316A"/>
    <w:rsid w:val="002E0E9B"/>
    <w:rsid w:val="00334FC7"/>
    <w:rsid w:val="00341546"/>
    <w:rsid w:val="00362901"/>
    <w:rsid w:val="003D46C9"/>
    <w:rsid w:val="00440493"/>
    <w:rsid w:val="00443AF6"/>
    <w:rsid w:val="00462E8E"/>
    <w:rsid w:val="0048008E"/>
    <w:rsid w:val="00495E2D"/>
    <w:rsid w:val="004B65AD"/>
    <w:rsid w:val="004C17D9"/>
    <w:rsid w:val="004F05AE"/>
    <w:rsid w:val="00514FBC"/>
    <w:rsid w:val="00530D89"/>
    <w:rsid w:val="005C7759"/>
    <w:rsid w:val="005C7C57"/>
    <w:rsid w:val="005F419D"/>
    <w:rsid w:val="0063594B"/>
    <w:rsid w:val="006B131E"/>
    <w:rsid w:val="006B5C6B"/>
    <w:rsid w:val="006B7387"/>
    <w:rsid w:val="006C44D6"/>
    <w:rsid w:val="006E18C1"/>
    <w:rsid w:val="006E2D29"/>
    <w:rsid w:val="006F56DC"/>
    <w:rsid w:val="007204F2"/>
    <w:rsid w:val="00796C3E"/>
    <w:rsid w:val="007D182C"/>
    <w:rsid w:val="007E2465"/>
    <w:rsid w:val="0083571B"/>
    <w:rsid w:val="00872D2D"/>
    <w:rsid w:val="00880B33"/>
    <w:rsid w:val="00884E5C"/>
    <w:rsid w:val="008A33E9"/>
    <w:rsid w:val="008D793A"/>
    <w:rsid w:val="008F501D"/>
    <w:rsid w:val="00925986"/>
    <w:rsid w:val="00994357"/>
    <w:rsid w:val="009D07A2"/>
    <w:rsid w:val="009D0E6D"/>
    <w:rsid w:val="009F6F38"/>
    <w:rsid w:val="00A311FD"/>
    <w:rsid w:val="00A522FC"/>
    <w:rsid w:val="00A63CAE"/>
    <w:rsid w:val="00A77223"/>
    <w:rsid w:val="00A85FF4"/>
    <w:rsid w:val="00A9354D"/>
    <w:rsid w:val="00AA1E4F"/>
    <w:rsid w:val="00AB542E"/>
    <w:rsid w:val="00AD21A5"/>
    <w:rsid w:val="00B127D1"/>
    <w:rsid w:val="00B14CAC"/>
    <w:rsid w:val="00B17227"/>
    <w:rsid w:val="00B21539"/>
    <w:rsid w:val="00B25C2E"/>
    <w:rsid w:val="00B55B20"/>
    <w:rsid w:val="00B63C31"/>
    <w:rsid w:val="00BD1D43"/>
    <w:rsid w:val="00BE72D3"/>
    <w:rsid w:val="00C24705"/>
    <w:rsid w:val="00C25BA0"/>
    <w:rsid w:val="00C337D3"/>
    <w:rsid w:val="00C42649"/>
    <w:rsid w:val="00C93550"/>
    <w:rsid w:val="00CA1248"/>
    <w:rsid w:val="00CD36DE"/>
    <w:rsid w:val="00D104E8"/>
    <w:rsid w:val="00D15745"/>
    <w:rsid w:val="00D26A08"/>
    <w:rsid w:val="00D51FAA"/>
    <w:rsid w:val="00D537C1"/>
    <w:rsid w:val="00D63815"/>
    <w:rsid w:val="00E01C19"/>
    <w:rsid w:val="00E21426"/>
    <w:rsid w:val="00E2769E"/>
    <w:rsid w:val="00E623C2"/>
    <w:rsid w:val="00E858B6"/>
    <w:rsid w:val="00EC2BE4"/>
    <w:rsid w:val="00ED6BFB"/>
    <w:rsid w:val="00EE3F1D"/>
    <w:rsid w:val="00EF25AB"/>
    <w:rsid w:val="00EF6935"/>
    <w:rsid w:val="00F14C75"/>
    <w:rsid w:val="00F22F3C"/>
    <w:rsid w:val="00F92CE4"/>
    <w:rsid w:val="00F94EA3"/>
    <w:rsid w:val="00FC3C0D"/>
    <w:rsid w:val="00FC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D57220-5C46-4062-85EB-B694247B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E2D"/>
    <w:rPr>
      <w:rFonts w:ascii="Segoe UI" w:hAnsi="Segoe UI" w:cs="Segoe UI"/>
      <w:sz w:val="18"/>
      <w:szCs w:val="18"/>
    </w:rPr>
  </w:style>
  <w:style w:type="paragraph" w:styleId="ListParagraph">
    <w:name w:val="List Paragraph"/>
    <w:basedOn w:val="Normal"/>
    <w:uiPriority w:val="34"/>
    <w:qFormat/>
    <w:rsid w:val="008A33E9"/>
    <w:pPr>
      <w:ind w:left="720"/>
      <w:contextualSpacing/>
    </w:pPr>
  </w:style>
  <w:style w:type="paragraph" w:styleId="Header">
    <w:name w:val="header"/>
    <w:basedOn w:val="Normal"/>
    <w:link w:val="HeaderChar"/>
    <w:uiPriority w:val="99"/>
    <w:unhideWhenUsed/>
    <w:rsid w:val="000D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CF"/>
  </w:style>
  <w:style w:type="paragraph" w:styleId="Footer">
    <w:name w:val="footer"/>
    <w:basedOn w:val="Normal"/>
    <w:link w:val="FooterChar"/>
    <w:uiPriority w:val="99"/>
    <w:unhideWhenUsed/>
    <w:rsid w:val="000D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CF"/>
  </w:style>
  <w:style w:type="paragraph" w:styleId="FootnoteText">
    <w:name w:val="footnote text"/>
    <w:basedOn w:val="Normal"/>
    <w:link w:val="FootnoteTextChar"/>
    <w:uiPriority w:val="99"/>
    <w:semiHidden/>
    <w:unhideWhenUsed/>
    <w:rsid w:val="001D3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556"/>
    <w:rPr>
      <w:sz w:val="20"/>
      <w:szCs w:val="20"/>
    </w:rPr>
  </w:style>
  <w:style w:type="character" w:styleId="FootnoteReference">
    <w:name w:val="footnote reference"/>
    <w:basedOn w:val="DefaultParagraphFont"/>
    <w:uiPriority w:val="99"/>
    <w:semiHidden/>
    <w:unhideWhenUsed/>
    <w:rsid w:val="001D3556"/>
    <w:rPr>
      <w:vertAlign w:val="superscript"/>
    </w:rPr>
  </w:style>
  <w:style w:type="character" w:styleId="CommentReference">
    <w:name w:val="annotation reference"/>
    <w:basedOn w:val="DefaultParagraphFont"/>
    <w:uiPriority w:val="99"/>
    <w:semiHidden/>
    <w:unhideWhenUsed/>
    <w:rsid w:val="00121FE2"/>
    <w:rPr>
      <w:sz w:val="16"/>
      <w:szCs w:val="16"/>
    </w:rPr>
  </w:style>
  <w:style w:type="paragraph" w:styleId="CommentText">
    <w:name w:val="annotation text"/>
    <w:basedOn w:val="Normal"/>
    <w:link w:val="CommentTextChar"/>
    <w:uiPriority w:val="99"/>
    <w:semiHidden/>
    <w:unhideWhenUsed/>
    <w:rsid w:val="00121FE2"/>
    <w:pPr>
      <w:spacing w:line="240" w:lineRule="auto"/>
    </w:pPr>
    <w:rPr>
      <w:sz w:val="20"/>
      <w:szCs w:val="20"/>
    </w:rPr>
  </w:style>
  <w:style w:type="character" w:customStyle="1" w:styleId="CommentTextChar">
    <w:name w:val="Comment Text Char"/>
    <w:basedOn w:val="DefaultParagraphFont"/>
    <w:link w:val="CommentText"/>
    <w:uiPriority w:val="99"/>
    <w:semiHidden/>
    <w:rsid w:val="00121FE2"/>
    <w:rPr>
      <w:sz w:val="20"/>
      <w:szCs w:val="20"/>
    </w:rPr>
  </w:style>
  <w:style w:type="paragraph" w:styleId="CommentSubject">
    <w:name w:val="annotation subject"/>
    <w:basedOn w:val="CommentText"/>
    <w:next w:val="CommentText"/>
    <w:link w:val="CommentSubjectChar"/>
    <w:uiPriority w:val="99"/>
    <w:semiHidden/>
    <w:unhideWhenUsed/>
    <w:rsid w:val="00121FE2"/>
    <w:rPr>
      <w:b/>
      <w:bCs/>
    </w:rPr>
  </w:style>
  <w:style w:type="character" w:customStyle="1" w:styleId="CommentSubjectChar">
    <w:name w:val="Comment Subject Char"/>
    <w:basedOn w:val="CommentTextChar"/>
    <w:link w:val="CommentSubject"/>
    <w:uiPriority w:val="99"/>
    <w:semiHidden/>
    <w:rsid w:val="00121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2FC8-A9FD-43F5-8D1F-5AA04A8A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Morgan (INTERN)</dc:creator>
  <cp:keywords/>
  <dc:description/>
  <cp:lastModifiedBy>GC-54</cp:lastModifiedBy>
  <cp:revision>2</cp:revision>
  <cp:lastPrinted>2016-07-25T14:20:00Z</cp:lastPrinted>
  <dcterms:created xsi:type="dcterms:W3CDTF">2016-09-06T15:43:00Z</dcterms:created>
  <dcterms:modified xsi:type="dcterms:W3CDTF">2016-09-06T15:43:00Z</dcterms:modified>
</cp:coreProperties>
</file>