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9AE1B" w14:textId="77777777" w:rsidR="00CA44FC" w:rsidRDefault="00CA44FC">
      <w:pPr>
        <w:rPr>
          <w:rFonts w:ascii="Arial" w:hAnsi="Arial" w:cs="Arial"/>
          <w:b/>
          <w:bCs/>
        </w:rPr>
      </w:pPr>
    </w:p>
    <w:p w14:paraId="2C078E63" w14:textId="43DE4353" w:rsidR="000F6525" w:rsidRDefault="00075634">
      <w:pPr>
        <w:rPr>
          <w:rFonts w:ascii="Arial" w:hAnsi="Arial" w:cs="Arial"/>
          <w:b/>
          <w:bCs/>
        </w:rPr>
      </w:pPr>
      <w:r w:rsidRPr="00D453A6">
        <w:rPr>
          <w:rFonts w:ascii="Arial" w:hAnsi="Arial" w:cs="Arial"/>
          <w:b/>
          <w:bCs/>
          <w:sz w:val="28"/>
          <w:szCs w:val="28"/>
        </w:rPr>
        <w:t>Project Name:</w:t>
      </w:r>
      <w:r w:rsidR="001549B9" w:rsidRPr="00D453A6">
        <w:rPr>
          <w:rFonts w:ascii="Arial" w:hAnsi="Arial" w:cs="Arial"/>
          <w:b/>
          <w:bCs/>
          <w:sz w:val="28"/>
          <w:szCs w:val="28"/>
        </w:rPr>
        <w:t xml:space="preserve"> </w:t>
      </w:r>
      <w:sdt>
        <w:sdtPr>
          <w:rPr>
            <w:rFonts w:ascii="Arial" w:hAnsi="Arial" w:cs="Arial"/>
            <w:b/>
            <w:bCs/>
          </w:rPr>
          <w:id w:val="1237747181"/>
          <w:placeholder>
            <w:docPart w:val="DefaultPlaceholder_-1854013440"/>
          </w:placeholder>
          <w:showingPlcHdr/>
          <w:text/>
        </w:sdtPr>
        <w:sdtEndPr/>
        <w:sdtContent>
          <w:r w:rsidR="00A24E7C" w:rsidRPr="00A24E7C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="000A258B">
        <w:rPr>
          <w:rFonts w:ascii="Arial" w:hAnsi="Arial" w:cs="Arial"/>
          <w:b/>
          <w:bCs/>
        </w:rPr>
        <w:t xml:space="preserve"> </w:t>
      </w:r>
    </w:p>
    <w:p w14:paraId="379DF23A" w14:textId="633B7AD7" w:rsidR="00385FBE" w:rsidRPr="00385FBE" w:rsidRDefault="00385FBE">
      <w:pPr>
        <w:rPr>
          <w:rFonts w:ascii="Arial" w:hAnsi="Arial" w:cs="Arial"/>
        </w:rPr>
      </w:pPr>
      <w:r w:rsidRPr="00385FBE">
        <w:rPr>
          <w:rFonts w:ascii="Arial" w:hAnsi="Arial" w:cs="Arial"/>
        </w:rPr>
        <w:t xml:space="preserve">Compliance Path: </w:t>
      </w:r>
      <w:sdt>
        <w:sdtPr>
          <w:rPr>
            <w:rFonts w:ascii="Arial" w:hAnsi="Arial" w:cs="Arial"/>
          </w:rPr>
          <w:alias w:val="Compliance Path"/>
          <w:tag w:val="Compliance Path"/>
          <w:id w:val="-828355759"/>
          <w:placeholder>
            <w:docPart w:val="DefaultPlaceholder_-1854013438"/>
          </w:placeholder>
          <w:showingPlcHdr/>
          <w:dropDownList>
            <w:listItem w:value="Prescriptive"/>
            <w:listItem w:displayText="ASHRAE 90.1" w:value="ASHRAE 90.1"/>
            <w:listItem w:displayText="PHIUS Alternative to ASHRAE 90.1" w:value="PHIUS Alternative to ASHRAE 90.1"/>
          </w:dropDownList>
        </w:sdtPr>
        <w:sdtEndPr/>
        <w:sdtContent>
          <w:r w:rsidRPr="00CA44FC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6B4759E2" w14:textId="183515D1" w:rsidR="006B0E0F" w:rsidRPr="000A258B" w:rsidRDefault="006B0E0F">
      <w:pPr>
        <w:rPr>
          <w:rFonts w:ascii="Arial" w:hAnsi="Arial" w:cs="Arial"/>
        </w:rPr>
      </w:pPr>
      <w:r w:rsidRPr="000A258B">
        <w:rPr>
          <w:rFonts w:ascii="Arial" w:hAnsi="Arial" w:cs="Arial"/>
        </w:rPr>
        <w:t>Date Submitted:</w:t>
      </w:r>
      <w:r w:rsidR="001549B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18978216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549B9" w:rsidRPr="001549B9">
            <w:rPr>
              <w:rStyle w:val="PlaceholderText"/>
              <w:rFonts w:ascii="Arial" w:hAnsi="Arial" w:cs="Arial"/>
            </w:rPr>
            <w:t>Click or tap to enter a date.</w:t>
          </w:r>
        </w:sdtContent>
      </w:sdt>
    </w:p>
    <w:p w14:paraId="4F825B3D" w14:textId="1ECCBF2C" w:rsidR="006B0E0F" w:rsidRPr="000A258B" w:rsidRDefault="006B0E0F">
      <w:pPr>
        <w:rPr>
          <w:rFonts w:ascii="Arial" w:hAnsi="Arial" w:cs="Arial"/>
        </w:rPr>
      </w:pPr>
      <w:r w:rsidRPr="000A258B">
        <w:rPr>
          <w:rFonts w:ascii="Arial" w:hAnsi="Arial" w:cs="Arial"/>
        </w:rPr>
        <w:t>Date Reviewed:</w:t>
      </w:r>
      <w:r w:rsidR="001549B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969787593"/>
          <w:placeholder>
            <w:docPart w:val="5FABA1CEA72D40D6A36B27433B066E7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549B9" w:rsidRPr="001549B9">
            <w:rPr>
              <w:rStyle w:val="PlaceholderText"/>
              <w:rFonts w:ascii="Arial" w:hAnsi="Arial" w:cs="Arial"/>
            </w:rPr>
            <w:t>Click or tap to enter a date.</w:t>
          </w:r>
        </w:sdtContent>
      </w:sdt>
    </w:p>
    <w:p w14:paraId="05A3DD2C" w14:textId="77777777" w:rsidR="00CA44FC" w:rsidRDefault="00CA44FC">
      <w:pPr>
        <w:rPr>
          <w:rFonts w:ascii="Arial" w:hAnsi="Arial" w:cs="Arial"/>
          <w:b/>
          <w:bCs/>
        </w:rPr>
      </w:pPr>
    </w:p>
    <w:p w14:paraId="3C424F1D" w14:textId="14290B51" w:rsidR="006B0E0F" w:rsidRPr="00D453A6" w:rsidRDefault="006B0E0F">
      <w:pPr>
        <w:rPr>
          <w:rFonts w:ascii="Arial" w:hAnsi="Arial" w:cs="Arial"/>
          <w:b/>
          <w:bCs/>
          <w:sz w:val="28"/>
          <w:szCs w:val="28"/>
        </w:rPr>
      </w:pPr>
      <w:r w:rsidRPr="00D453A6">
        <w:rPr>
          <w:rFonts w:ascii="Arial" w:hAnsi="Arial" w:cs="Arial"/>
          <w:b/>
          <w:bCs/>
          <w:sz w:val="28"/>
          <w:szCs w:val="28"/>
        </w:rPr>
        <w:t>Review Outcome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8725"/>
      </w:tblGrid>
      <w:tr w:rsidR="006B0E0F" w:rsidRPr="000A258B" w14:paraId="6FDF9A0E" w14:textId="77777777" w:rsidTr="00382842">
        <w:trPr>
          <w:trHeight w:val="1043"/>
        </w:trPr>
        <w:sdt>
          <w:sdtPr>
            <w:rPr>
              <w:rFonts w:ascii="Arial" w:hAnsi="Arial" w:cs="Arial"/>
              <w:sz w:val="32"/>
              <w:szCs w:val="32"/>
            </w:rPr>
            <w:id w:val="1156734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14:paraId="73D2D667" w14:textId="6D99BCD3" w:rsidR="006B0E0F" w:rsidRPr="000A258B" w:rsidRDefault="00382842" w:rsidP="00382842">
                <w:pPr>
                  <w:jc w:val="center"/>
                  <w:rPr>
                    <w:rFonts w:ascii="Arial" w:hAnsi="Arial" w:cs="Arial"/>
                  </w:rPr>
                </w:pPr>
                <w:r w:rsidRPr="000A258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725" w:type="dxa"/>
            <w:vAlign w:val="center"/>
          </w:tcPr>
          <w:p w14:paraId="7A78303D" w14:textId="7B457978" w:rsidR="006B0E0F" w:rsidRPr="000A258B" w:rsidRDefault="006B0E0F" w:rsidP="00382842">
            <w:pPr>
              <w:rPr>
                <w:rFonts w:ascii="Arial" w:hAnsi="Arial" w:cs="Arial"/>
              </w:rPr>
            </w:pPr>
            <w:r w:rsidRPr="000A258B">
              <w:rPr>
                <w:rFonts w:ascii="Arial" w:hAnsi="Arial" w:cs="Arial"/>
                <w:b/>
                <w:bCs/>
              </w:rPr>
              <w:t>Accepted:</w:t>
            </w:r>
            <w:r w:rsidRPr="000A258B">
              <w:rPr>
                <w:rFonts w:ascii="Arial" w:hAnsi="Arial" w:cs="Arial"/>
              </w:rPr>
              <w:t xml:space="preserve"> The project has met all requirements for earning the </w:t>
            </w:r>
            <w:r w:rsidR="00EE2231">
              <w:rPr>
                <w:rFonts w:ascii="Arial" w:hAnsi="Arial" w:cs="Arial"/>
              </w:rPr>
              <w:t xml:space="preserve">DOE Efficient New Homes </w:t>
            </w:r>
            <w:r w:rsidRPr="000A258B">
              <w:rPr>
                <w:rFonts w:ascii="Arial" w:hAnsi="Arial" w:cs="Arial"/>
              </w:rPr>
              <w:t>Multifamily National Version 2 Certification.</w:t>
            </w:r>
            <w:r w:rsidR="00094592" w:rsidRPr="000A258B">
              <w:rPr>
                <w:rFonts w:ascii="Arial" w:hAnsi="Arial" w:cs="Arial"/>
              </w:rPr>
              <w:t xml:space="preserve"> </w:t>
            </w:r>
          </w:p>
        </w:tc>
      </w:tr>
      <w:tr w:rsidR="006B0E0F" w:rsidRPr="000A258B" w14:paraId="3F0BE2AA" w14:textId="77777777" w:rsidTr="00382842">
        <w:trPr>
          <w:trHeight w:val="800"/>
        </w:trPr>
        <w:sdt>
          <w:sdtPr>
            <w:rPr>
              <w:rFonts w:ascii="Arial" w:hAnsi="Arial" w:cs="Arial"/>
              <w:sz w:val="32"/>
              <w:szCs w:val="32"/>
            </w:rPr>
            <w:id w:val="1640992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14:paraId="7025FBB3" w14:textId="5D5A21B7" w:rsidR="006B0E0F" w:rsidRPr="000A258B" w:rsidRDefault="00382842" w:rsidP="00382842">
                <w:pPr>
                  <w:jc w:val="center"/>
                  <w:rPr>
                    <w:rFonts w:ascii="Arial" w:hAnsi="Arial" w:cs="Arial"/>
                  </w:rPr>
                </w:pPr>
                <w:r w:rsidRPr="000A258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725" w:type="dxa"/>
            <w:vAlign w:val="center"/>
          </w:tcPr>
          <w:p w14:paraId="7C360287" w14:textId="0D9C2D03" w:rsidR="006B0E0F" w:rsidRPr="000A258B" w:rsidRDefault="00094592" w:rsidP="00382842">
            <w:pPr>
              <w:rPr>
                <w:rFonts w:ascii="Arial" w:hAnsi="Arial" w:cs="Arial"/>
              </w:rPr>
            </w:pPr>
            <w:r w:rsidRPr="000A258B">
              <w:rPr>
                <w:rFonts w:ascii="Arial" w:hAnsi="Arial" w:cs="Arial"/>
                <w:b/>
                <w:bCs/>
              </w:rPr>
              <w:t>Not Accepted:</w:t>
            </w:r>
            <w:r w:rsidRPr="000A258B">
              <w:rPr>
                <w:rFonts w:ascii="Arial" w:hAnsi="Arial" w:cs="Arial"/>
              </w:rPr>
              <w:t xml:space="preserve"> Must correct and resubmit.</w:t>
            </w:r>
          </w:p>
        </w:tc>
      </w:tr>
    </w:tbl>
    <w:p w14:paraId="02079CB4" w14:textId="77777777" w:rsidR="006B0E0F" w:rsidRDefault="006B0E0F">
      <w:pPr>
        <w:rPr>
          <w:rFonts w:ascii="Arial" w:hAnsi="Arial" w:cs="Arial"/>
        </w:rPr>
      </w:pPr>
    </w:p>
    <w:p w14:paraId="7C0EE9AF" w14:textId="2D22CA15" w:rsidR="00AA6635" w:rsidRDefault="00AA66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Partner must provide a </w:t>
      </w:r>
      <w:r w:rsidR="008E676F">
        <w:rPr>
          <w:rFonts w:ascii="Arial" w:hAnsi="Arial" w:cs="Arial"/>
        </w:rPr>
        <w:t xml:space="preserve">DOE </w:t>
      </w:r>
      <w:r w:rsidR="007C6A3F">
        <w:rPr>
          <w:rFonts w:ascii="Arial" w:hAnsi="Arial" w:cs="Arial"/>
        </w:rPr>
        <w:t>Efficient New Homes</w:t>
      </w:r>
      <w:r w:rsidR="00295F8B">
        <w:rPr>
          <w:rFonts w:ascii="Arial" w:hAnsi="Arial" w:cs="Arial"/>
        </w:rPr>
        <w:t xml:space="preserve"> </w:t>
      </w:r>
      <w:r w:rsidR="008E676F">
        <w:rPr>
          <w:rFonts w:ascii="Arial" w:hAnsi="Arial" w:cs="Arial"/>
        </w:rPr>
        <w:t xml:space="preserve">Multifamily Version 2 certificate for each unit. Partner may </w:t>
      </w:r>
      <w:r w:rsidR="00295F8B">
        <w:rPr>
          <w:rFonts w:ascii="Arial" w:hAnsi="Arial" w:cs="Arial"/>
        </w:rPr>
        <w:t xml:space="preserve">optionally provide a whole-building DOE </w:t>
      </w:r>
      <w:r w:rsidR="007C6A3F">
        <w:rPr>
          <w:rFonts w:ascii="Arial" w:hAnsi="Arial" w:cs="Arial"/>
        </w:rPr>
        <w:t>Efficient New Homes</w:t>
      </w:r>
      <w:r w:rsidR="00295F8B">
        <w:rPr>
          <w:rFonts w:ascii="Arial" w:hAnsi="Arial" w:cs="Arial"/>
        </w:rPr>
        <w:t xml:space="preserve"> Multifamily Version 2 certificate.</w:t>
      </w:r>
    </w:p>
    <w:p w14:paraId="52FEAB35" w14:textId="18CD1376" w:rsidR="00295F8B" w:rsidRDefault="00295F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note that the MRO for </w:t>
      </w:r>
      <w:r w:rsidR="007C6A3F">
        <w:rPr>
          <w:rFonts w:ascii="Arial" w:hAnsi="Arial" w:cs="Arial"/>
        </w:rPr>
        <w:t>DOE</w:t>
      </w:r>
      <w:r>
        <w:rPr>
          <w:rFonts w:ascii="Arial" w:hAnsi="Arial" w:cs="Arial"/>
        </w:rPr>
        <w:t xml:space="preserve"> reserves the right to perform on-site quality assurance </w:t>
      </w:r>
      <w:r w:rsidR="006F021B">
        <w:rPr>
          <w:rFonts w:ascii="Arial" w:hAnsi="Arial" w:cs="Arial"/>
        </w:rPr>
        <w:t xml:space="preserve">for any project, at its discretion. </w:t>
      </w:r>
    </w:p>
    <w:p w14:paraId="48220A55" w14:textId="1E192655" w:rsidR="00B97252" w:rsidRDefault="00B97252">
      <w:pPr>
        <w:rPr>
          <w:rFonts w:ascii="Arial" w:hAnsi="Arial" w:cs="Arial"/>
          <w:b/>
          <w:bCs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41"/>
        <w:gridCol w:w="5314"/>
        <w:gridCol w:w="720"/>
        <w:gridCol w:w="1080"/>
        <w:gridCol w:w="1800"/>
      </w:tblGrid>
      <w:tr w:rsidR="00E64E65" w14:paraId="0033D73C" w14:textId="77777777" w:rsidTr="00E64E65">
        <w:tc>
          <w:tcPr>
            <w:tcW w:w="5755" w:type="dxa"/>
            <w:gridSpan w:val="2"/>
            <w:shd w:val="clear" w:color="auto" w:fill="D9D9D9" w:themeFill="background1" w:themeFillShade="D9"/>
            <w:vAlign w:val="center"/>
          </w:tcPr>
          <w:p w14:paraId="0CF74B7F" w14:textId="48090BDE" w:rsidR="00E64E65" w:rsidRPr="007318EC" w:rsidRDefault="00E64E65" w:rsidP="007318EC">
            <w:pPr>
              <w:rPr>
                <w:rFonts w:ascii="Arial" w:hAnsi="Arial" w:cs="Arial"/>
                <w:b/>
                <w:bCs/>
              </w:rPr>
            </w:pPr>
            <w:r w:rsidRPr="00D453A6">
              <w:rPr>
                <w:rFonts w:ascii="Arial" w:hAnsi="Arial" w:cs="Arial"/>
                <w:b/>
                <w:bCs/>
                <w:sz w:val="28"/>
                <w:szCs w:val="28"/>
              </w:rPr>
              <w:t>Contents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54547DE1" w14:textId="26FCE710" w:rsidR="00E64E65" w:rsidRPr="00E64E65" w:rsidRDefault="00E64E65" w:rsidP="00E64E6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Page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617F42C" w14:textId="056A2685" w:rsidR="00E64E65" w:rsidRPr="005E0F22" w:rsidRDefault="00E64E65" w:rsidP="00250ABF">
            <w:pPr>
              <w:rPr>
                <w:rFonts w:ascii="Arial" w:hAnsi="Arial" w:cs="Arial"/>
                <w:sz w:val="20"/>
                <w:szCs w:val="20"/>
              </w:rPr>
            </w:pPr>
            <w:r w:rsidRPr="005E0F22">
              <w:rPr>
                <w:rFonts w:ascii="Arial" w:hAnsi="Arial" w:cs="Arial"/>
                <w:sz w:val="20"/>
                <w:szCs w:val="20"/>
              </w:rPr>
              <w:t>Section Complete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5329A88C" w14:textId="369ED488" w:rsidR="00E64E65" w:rsidRPr="005E0F22" w:rsidRDefault="00E64E65" w:rsidP="00250ABF">
            <w:pPr>
              <w:rPr>
                <w:rFonts w:ascii="Arial" w:hAnsi="Arial" w:cs="Arial"/>
                <w:sz w:val="20"/>
                <w:szCs w:val="20"/>
              </w:rPr>
            </w:pPr>
            <w:r w:rsidRPr="005E0F22">
              <w:rPr>
                <w:rFonts w:ascii="Arial" w:hAnsi="Arial" w:cs="Arial"/>
                <w:sz w:val="20"/>
                <w:szCs w:val="20"/>
              </w:rPr>
              <w:t xml:space="preserve">Section N/A </w:t>
            </w:r>
            <w:r>
              <w:rPr>
                <w:rFonts w:ascii="Arial" w:hAnsi="Arial" w:cs="Arial"/>
                <w:sz w:val="20"/>
                <w:szCs w:val="20"/>
              </w:rPr>
              <w:t>for</w:t>
            </w:r>
            <w:r w:rsidRPr="005E0F2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Compliance </w:t>
            </w:r>
            <w:r w:rsidRPr="005E0F22">
              <w:rPr>
                <w:rFonts w:ascii="Arial" w:hAnsi="Arial" w:cs="Arial"/>
                <w:sz w:val="20"/>
                <w:szCs w:val="20"/>
              </w:rPr>
              <w:t>Path</w:t>
            </w:r>
          </w:p>
        </w:tc>
      </w:tr>
      <w:tr w:rsidR="00E64E65" w14:paraId="0B1CDDB8" w14:textId="77777777" w:rsidTr="00E64E65">
        <w:tc>
          <w:tcPr>
            <w:tcW w:w="441" w:type="dxa"/>
            <w:vAlign w:val="center"/>
          </w:tcPr>
          <w:p w14:paraId="6DE4AB77" w14:textId="30F48A06" w:rsidR="00E64E65" w:rsidRDefault="00E64E65" w:rsidP="00FE19E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5314" w:type="dxa"/>
            <w:vAlign w:val="center"/>
          </w:tcPr>
          <w:p w14:paraId="7892DDF3" w14:textId="1BEF6CB4" w:rsidR="00E64E65" w:rsidRPr="00250ABF" w:rsidRDefault="00E64E65" w:rsidP="00FE19E4">
            <w:pPr>
              <w:spacing w:line="27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Documentation Collection</w:t>
            </w:r>
          </w:p>
        </w:tc>
        <w:tc>
          <w:tcPr>
            <w:tcW w:w="720" w:type="dxa"/>
            <w:vAlign w:val="center"/>
          </w:tcPr>
          <w:p w14:paraId="373C69CD" w14:textId="0331B3A0" w:rsidR="00E64E65" w:rsidRPr="00E64E65" w:rsidRDefault="00E64E65" w:rsidP="00E64E65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</w:t>
            </w:r>
          </w:p>
        </w:tc>
        <w:sdt>
          <w:sdtPr>
            <w:rPr>
              <w:rFonts w:ascii="Arial" w:hAnsi="Arial" w:cs="Arial"/>
            </w:rPr>
            <w:id w:val="79415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3559BEDF" w14:textId="0785E8B0" w:rsidR="00E64E65" w:rsidRPr="00FE19E4" w:rsidRDefault="00E64E65" w:rsidP="00FE19E4">
                <w:pPr>
                  <w:jc w:val="center"/>
                  <w:rPr>
                    <w:rFonts w:ascii="Arial" w:hAnsi="Arial" w:cs="Arial"/>
                  </w:rPr>
                </w:pPr>
                <w:r w:rsidRPr="00FE19E4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800" w:type="dxa"/>
            <w:shd w:val="clear" w:color="auto" w:fill="A6A6A6" w:themeFill="background1" w:themeFillShade="A6"/>
            <w:vAlign w:val="center"/>
          </w:tcPr>
          <w:p w14:paraId="3C5B06B3" w14:textId="6FCBCB6B" w:rsidR="00E64E65" w:rsidRDefault="00E64E65" w:rsidP="00FE19E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64E65" w14:paraId="0FB6AEFA" w14:textId="77777777" w:rsidTr="00E64E65">
        <w:trPr>
          <w:trHeight w:val="332"/>
        </w:trPr>
        <w:tc>
          <w:tcPr>
            <w:tcW w:w="441" w:type="dxa"/>
            <w:vAlign w:val="center"/>
          </w:tcPr>
          <w:p w14:paraId="4FD9EAAF" w14:textId="54A51F04" w:rsidR="00E64E65" w:rsidRDefault="00E64E65" w:rsidP="00FE19E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5314" w:type="dxa"/>
            <w:vAlign w:val="center"/>
          </w:tcPr>
          <w:p w14:paraId="760D2718" w14:textId="7CE4F2FF" w:rsidR="00E64E65" w:rsidRDefault="00E64E65" w:rsidP="00FE19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Validation of Submission Documentation</w:t>
            </w:r>
          </w:p>
        </w:tc>
        <w:tc>
          <w:tcPr>
            <w:tcW w:w="720" w:type="dxa"/>
            <w:vAlign w:val="center"/>
          </w:tcPr>
          <w:p w14:paraId="0C441D16" w14:textId="24C4B2E1" w:rsidR="00E64E65" w:rsidRPr="00E64E65" w:rsidRDefault="00E64E65" w:rsidP="00E64E65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</w:t>
            </w:r>
          </w:p>
        </w:tc>
        <w:sdt>
          <w:sdtPr>
            <w:rPr>
              <w:rFonts w:ascii="Arial" w:hAnsi="Arial" w:cs="Arial"/>
            </w:rPr>
            <w:id w:val="-1208795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71A1B6A8" w14:textId="5B5FFB9A" w:rsidR="00E64E65" w:rsidRPr="00FE19E4" w:rsidRDefault="00E64E65" w:rsidP="00FE19E4">
                <w:pPr>
                  <w:jc w:val="center"/>
                  <w:rPr>
                    <w:rFonts w:ascii="Arial" w:hAnsi="Arial" w:cs="Arial"/>
                  </w:rPr>
                </w:pPr>
                <w:r w:rsidRPr="00FE19E4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800" w:type="dxa"/>
            <w:shd w:val="clear" w:color="auto" w:fill="A6A6A6" w:themeFill="background1" w:themeFillShade="A6"/>
            <w:vAlign w:val="center"/>
          </w:tcPr>
          <w:p w14:paraId="05E72658" w14:textId="77777777" w:rsidR="00E64E65" w:rsidRDefault="00E64E65" w:rsidP="00FE19E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64E65" w14:paraId="192F9E00" w14:textId="77777777" w:rsidTr="00E64E65">
        <w:tc>
          <w:tcPr>
            <w:tcW w:w="441" w:type="dxa"/>
            <w:vAlign w:val="center"/>
          </w:tcPr>
          <w:p w14:paraId="6D728367" w14:textId="6C4A7047" w:rsidR="00E64E65" w:rsidRDefault="00E64E65" w:rsidP="00FE19E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5314" w:type="dxa"/>
            <w:vAlign w:val="center"/>
          </w:tcPr>
          <w:p w14:paraId="5D280306" w14:textId="68DD2CCF" w:rsidR="00E64E65" w:rsidRPr="00250ABF" w:rsidRDefault="00E64E65" w:rsidP="00FE19E4">
            <w:pPr>
              <w:rPr>
                <w:rFonts w:ascii="Arial" w:hAnsi="Arial" w:cs="Arial"/>
              </w:rPr>
            </w:pPr>
            <w:r w:rsidRPr="00250ABF">
              <w:rPr>
                <w:rFonts w:ascii="Arial" w:hAnsi="Arial" w:cs="Arial"/>
              </w:rPr>
              <w:t xml:space="preserve">Multifamily Workbook with </w:t>
            </w:r>
            <w:r w:rsidR="00954D9F">
              <w:rPr>
                <w:rFonts w:ascii="Arial" w:hAnsi="Arial" w:cs="Arial"/>
              </w:rPr>
              <w:t>DOE Efficient New Homes</w:t>
            </w:r>
            <w:r w:rsidRPr="00250ABF">
              <w:rPr>
                <w:rFonts w:ascii="Arial" w:hAnsi="Arial" w:cs="Arial"/>
              </w:rPr>
              <w:t xml:space="preserve"> Addenda and Photo Documentation</w:t>
            </w:r>
          </w:p>
        </w:tc>
        <w:tc>
          <w:tcPr>
            <w:tcW w:w="720" w:type="dxa"/>
            <w:vAlign w:val="center"/>
          </w:tcPr>
          <w:p w14:paraId="7BA80B45" w14:textId="290F2C99" w:rsidR="00E64E65" w:rsidRPr="00E64E65" w:rsidRDefault="00E64E65" w:rsidP="00E64E65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4</w:t>
            </w:r>
          </w:p>
        </w:tc>
        <w:sdt>
          <w:sdtPr>
            <w:rPr>
              <w:rFonts w:ascii="Arial" w:hAnsi="Arial" w:cs="Arial"/>
            </w:rPr>
            <w:id w:val="626362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6308D9B7" w14:textId="7CDB1455" w:rsidR="00E64E65" w:rsidRPr="00FE19E4" w:rsidRDefault="00E64E65" w:rsidP="00FE19E4">
                <w:pPr>
                  <w:jc w:val="center"/>
                  <w:rPr>
                    <w:rFonts w:ascii="Arial" w:hAnsi="Arial" w:cs="Arial"/>
                  </w:rPr>
                </w:pPr>
                <w:r w:rsidRPr="00FE19E4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800" w:type="dxa"/>
            <w:shd w:val="clear" w:color="auto" w:fill="A6A6A6" w:themeFill="background1" w:themeFillShade="A6"/>
            <w:vAlign w:val="center"/>
          </w:tcPr>
          <w:p w14:paraId="2625F4DE" w14:textId="77777777" w:rsidR="00E64E65" w:rsidRDefault="00E64E65" w:rsidP="00FE19E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64E65" w14:paraId="71FA0B3B" w14:textId="77777777" w:rsidTr="00E64E65">
        <w:trPr>
          <w:trHeight w:val="332"/>
        </w:trPr>
        <w:tc>
          <w:tcPr>
            <w:tcW w:w="441" w:type="dxa"/>
            <w:vAlign w:val="center"/>
          </w:tcPr>
          <w:p w14:paraId="52CD2610" w14:textId="7EDB3DDD" w:rsidR="00E64E65" w:rsidRDefault="00E64E65" w:rsidP="00FE19E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5314" w:type="dxa"/>
            <w:vAlign w:val="center"/>
          </w:tcPr>
          <w:p w14:paraId="233A1944" w14:textId="3CB68C78" w:rsidR="00E64E65" w:rsidRPr="005E0F22" w:rsidRDefault="00E64E65" w:rsidP="00FE19E4">
            <w:pPr>
              <w:rPr>
                <w:rFonts w:ascii="Arial" w:hAnsi="Arial" w:cs="Arial"/>
              </w:rPr>
            </w:pPr>
            <w:r w:rsidRPr="005E0F22">
              <w:rPr>
                <w:rFonts w:ascii="Arial" w:hAnsi="Arial" w:cs="Arial"/>
              </w:rPr>
              <w:t>Verification of Prescriptive Path Performance</w:t>
            </w:r>
          </w:p>
        </w:tc>
        <w:tc>
          <w:tcPr>
            <w:tcW w:w="720" w:type="dxa"/>
            <w:vAlign w:val="center"/>
          </w:tcPr>
          <w:p w14:paraId="4914A7FD" w14:textId="07FB4DC4" w:rsidR="00E64E65" w:rsidRPr="00E64E65" w:rsidRDefault="004421AF" w:rsidP="00E64E65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7</w:t>
            </w:r>
          </w:p>
        </w:tc>
        <w:sdt>
          <w:sdtPr>
            <w:rPr>
              <w:rFonts w:ascii="Arial" w:hAnsi="Arial" w:cs="Arial"/>
            </w:rPr>
            <w:id w:val="-635870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06E81D4C" w14:textId="10708E6D" w:rsidR="00E64E65" w:rsidRPr="00FE19E4" w:rsidRDefault="00E64E65" w:rsidP="00FE19E4">
                <w:pPr>
                  <w:jc w:val="center"/>
                  <w:rPr>
                    <w:rFonts w:ascii="Arial" w:hAnsi="Arial" w:cs="Arial"/>
                  </w:rPr>
                </w:pPr>
                <w:r w:rsidRPr="00FE19E4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94343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14:paraId="74D3874A" w14:textId="1C5F63CC" w:rsidR="00E64E65" w:rsidRPr="00FE19E4" w:rsidRDefault="00E64E65" w:rsidP="00FE19E4">
                <w:pPr>
                  <w:jc w:val="center"/>
                  <w:rPr>
                    <w:rFonts w:ascii="Arial" w:hAnsi="Arial" w:cs="Arial"/>
                  </w:rPr>
                </w:pPr>
                <w:r w:rsidRPr="00FE19E4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E64E65" w14:paraId="16A17E40" w14:textId="77777777" w:rsidTr="00E64E65">
        <w:tc>
          <w:tcPr>
            <w:tcW w:w="441" w:type="dxa"/>
            <w:vAlign w:val="center"/>
          </w:tcPr>
          <w:p w14:paraId="208DBF43" w14:textId="4DAB4AB5" w:rsidR="00E64E65" w:rsidRDefault="00E64E65" w:rsidP="00FE19E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5314" w:type="dxa"/>
            <w:vAlign w:val="center"/>
          </w:tcPr>
          <w:p w14:paraId="78EF254F" w14:textId="38548100" w:rsidR="00E64E65" w:rsidRPr="005E0F22" w:rsidRDefault="00E64E65" w:rsidP="00FE19E4">
            <w:pPr>
              <w:rPr>
                <w:rFonts w:ascii="Arial" w:hAnsi="Arial" w:cs="Arial"/>
              </w:rPr>
            </w:pPr>
            <w:r w:rsidRPr="005E0F22">
              <w:rPr>
                <w:rFonts w:ascii="Arial" w:hAnsi="Arial" w:cs="Arial"/>
              </w:rPr>
              <w:t>ASHRAE Standard 90.1 Performance-Base</w:t>
            </w:r>
            <w:r>
              <w:rPr>
                <w:rFonts w:ascii="Arial" w:hAnsi="Arial" w:cs="Arial"/>
              </w:rPr>
              <w:t>d</w:t>
            </w:r>
            <w:r w:rsidRPr="005E0F22">
              <w:rPr>
                <w:rFonts w:ascii="Arial" w:hAnsi="Arial" w:cs="Arial"/>
              </w:rPr>
              <w:t xml:space="preserve"> Compliance Form</w:t>
            </w:r>
          </w:p>
        </w:tc>
        <w:tc>
          <w:tcPr>
            <w:tcW w:w="720" w:type="dxa"/>
            <w:vAlign w:val="center"/>
          </w:tcPr>
          <w:p w14:paraId="5ECEEF1E" w14:textId="79AB0834" w:rsidR="00E64E65" w:rsidRPr="00E64E65" w:rsidRDefault="004421AF" w:rsidP="00E64E65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8</w:t>
            </w:r>
          </w:p>
        </w:tc>
        <w:sdt>
          <w:sdtPr>
            <w:rPr>
              <w:rFonts w:ascii="Arial" w:hAnsi="Arial" w:cs="Arial"/>
            </w:rPr>
            <w:id w:val="1704672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09773BD7" w14:textId="68FD7719" w:rsidR="00E64E65" w:rsidRPr="00FE19E4" w:rsidRDefault="00E64E65" w:rsidP="00FE19E4">
                <w:pPr>
                  <w:jc w:val="center"/>
                  <w:rPr>
                    <w:rFonts w:ascii="Arial" w:hAnsi="Arial" w:cs="Arial"/>
                  </w:rPr>
                </w:pPr>
                <w:r w:rsidRPr="00FE19E4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81435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14:paraId="22A7B397" w14:textId="595E3C21" w:rsidR="00E64E65" w:rsidRPr="00FE19E4" w:rsidRDefault="00E64E65" w:rsidP="00FE19E4">
                <w:pPr>
                  <w:jc w:val="center"/>
                  <w:rPr>
                    <w:rFonts w:ascii="Arial" w:hAnsi="Arial" w:cs="Arial"/>
                  </w:rPr>
                </w:pPr>
                <w:r w:rsidRPr="00FE19E4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E64E65" w14:paraId="36B8CB86" w14:textId="77777777" w:rsidTr="00E64E65">
        <w:trPr>
          <w:trHeight w:val="323"/>
        </w:trPr>
        <w:tc>
          <w:tcPr>
            <w:tcW w:w="441" w:type="dxa"/>
            <w:vAlign w:val="center"/>
          </w:tcPr>
          <w:p w14:paraId="4C752149" w14:textId="0EBB4806" w:rsidR="00E64E65" w:rsidRDefault="00E64E65" w:rsidP="00FE19E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</w:t>
            </w:r>
          </w:p>
        </w:tc>
        <w:tc>
          <w:tcPr>
            <w:tcW w:w="5314" w:type="dxa"/>
            <w:vAlign w:val="center"/>
          </w:tcPr>
          <w:p w14:paraId="448AC4A9" w14:textId="37053FDB" w:rsidR="00E64E65" w:rsidRPr="005E0F22" w:rsidRDefault="004C4926" w:rsidP="00FE19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ESMFNC/DOE Efficient New Homes MF </w:t>
            </w:r>
            <w:r w:rsidR="00E64E65" w:rsidRPr="005E0F22">
              <w:rPr>
                <w:rFonts w:ascii="Arial" w:hAnsi="Arial" w:cs="Arial"/>
              </w:rPr>
              <w:t>Companion Tool</w:t>
            </w:r>
          </w:p>
        </w:tc>
        <w:tc>
          <w:tcPr>
            <w:tcW w:w="720" w:type="dxa"/>
            <w:vAlign w:val="center"/>
          </w:tcPr>
          <w:p w14:paraId="3804A951" w14:textId="4BF17177" w:rsidR="00E64E65" w:rsidRPr="00E64E65" w:rsidRDefault="004421AF" w:rsidP="00E64E65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9</w:t>
            </w:r>
          </w:p>
        </w:tc>
        <w:sdt>
          <w:sdtPr>
            <w:rPr>
              <w:rFonts w:ascii="Arial" w:hAnsi="Arial" w:cs="Arial"/>
            </w:rPr>
            <w:id w:val="1885217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1AA76AC1" w14:textId="2E8178D1" w:rsidR="00E64E65" w:rsidRPr="00FE19E4" w:rsidRDefault="00E64E65" w:rsidP="00FE19E4">
                <w:pPr>
                  <w:jc w:val="center"/>
                  <w:rPr>
                    <w:rFonts w:ascii="Arial" w:hAnsi="Arial" w:cs="Arial"/>
                  </w:rPr>
                </w:pPr>
                <w:r w:rsidRPr="00FE19E4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118166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14:paraId="42BBB919" w14:textId="601C5A2D" w:rsidR="00E64E65" w:rsidRPr="00FE19E4" w:rsidRDefault="00E64E65" w:rsidP="00FE19E4">
                <w:pPr>
                  <w:jc w:val="center"/>
                  <w:rPr>
                    <w:rFonts w:ascii="Arial" w:hAnsi="Arial" w:cs="Arial"/>
                  </w:rPr>
                </w:pPr>
                <w:r w:rsidRPr="00FE19E4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E64E65" w14:paraId="5432DF59" w14:textId="77777777" w:rsidTr="00E64E65">
        <w:trPr>
          <w:trHeight w:val="368"/>
        </w:trPr>
        <w:tc>
          <w:tcPr>
            <w:tcW w:w="441" w:type="dxa"/>
            <w:vAlign w:val="center"/>
          </w:tcPr>
          <w:p w14:paraId="6A64AC8B" w14:textId="018CF55F" w:rsidR="00E64E65" w:rsidRDefault="00E64E65" w:rsidP="00FE19E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</w:t>
            </w:r>
          </w:p>
        </w:tc>
        <w:tc>
          <w:tcPr>
            <w:tcW w:w="5314" w:type="dxa"/>
            <w:vAlign w:val="center"/>
          </w:tcPr>
          <w:p w14:paraId="333C3AAC" w14:textId="5FD1D159" w:rsidR="00E64E65" w:rsidRPr="005E0F22" w:rsidRDefault="00E64E65" w:rsidP="00FE19E4">
            <w:pPr>
              <w:rPr>
                <w:rFonts w:ascii="Arial" w:hAnsi="Arial" w:cs="Arial"/>
              </w:rPr>
            </w:pPr>
            <w:r w:rsidRPr="005E0F22">
              <w:rPr>
                <w:rFonts w:ascii="Arial" w:hAnsi="Arial" w:cs="Arial"/>
              </w:rPr>
              <w:t>PHIUS Alternative Performance Target</w:t>
            </w:r>
          </w:p>
        </w:tc>
        <w:tc>
          <w:tcPr>
            <w:tcW w:w="720" w:type="dxa"/>
            <w:vAlign w:val="center"/>
          </w:tcPr>
          <w:p w14:paraId="5DB30475" w14:textId="3427E4F6" w:rsidR="00E64E65" w:rsidRPr="00E64E65" w:rsidRDefault="004421AF" w:rsidP="00E64E65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9</w:t>
            </w:r>
          </w:p>
        </w:tc>
        <w:sdt>
          <w:sdtPr>
            <w:rPr>
              <w:rFonts w:ascii="Arial" w:hAnsi="Arial" w:cs="Arial"/>
            </w:rPr>
            <w:id w:val="980803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28A39AB9" w14:textId="258796DB" w:rsidR="00E64E65" w:rsidRPr="00FE19E4" w:rsidRDefault="00E64E65" w:rsidP="00FE19E4">
                <w:pPr>
                  <w:jc w:val="center"/>
                  <w:rPr>
                    <w:rFonts w:ascii="Arial" w:hAnsi="Arial" w:cs="Arial"/>
                  </w:rPr>
                </w:pPr>
                <w:r w:rsidRPr="00FE19E4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1906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14:paraId="134B8B7C" w14:textId="2657AAC5" w:rsidR="00E64E65" w:rsidRPr="00FE19E4" w:rsidRDefault="00E64E65" w:rsidP="00FE19E4">
                <w:pPr>
                  <w:jc w:val="center"/>
                  <w:rPr>
                    <w:rFonts w:ascii="Arial" w:hAnsi="Arial" w:cs="Arial"/>
                  </w:rPr>
                </w:pPr>
                <w:r w:rsidRPr="00FE19E4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01F5F24B" w14:textId="77777777" w:rsidR="007318EC" w:rsidRDefault="007318EC">
      <w:pPr>
        <w:rPr>
          <w:rFonts w:ascii="Arial" w:hAnsi="Arial" w:cs="Arial"/>
          <w:b/>
          <w:bCs/>
          <w:sz w:val="28"/>
          <w:szCs w:val="28"/>
        </w:rPr>
      </w:pPr>
    </w:p>
    <w:p w14:paraId="09C355B7" w14:textId="77777777" w:rsidR="00E64E65" w:rsidRDefault="00E64E6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0D1AC052" w14:textId="4739A6DD" w:rsidR="009E1C81" w:rsidRPr="008D1568" w:rsidRDefault="009E1C81">
      <w:pPr>
        <w:rPr>
          <w:rFonts w:ascii="Arial" w:hAnsi="Arial" w:cs="Arial"/>
          <w:b/>
          <w:bCs/>
          <w:sz w:val="28"/>
          <w:szCs w:val="28"/>
        </w:rPr>
      </w:pPr>
      <w:r w:rsidRPr="008D1568">
        <w:rPr>
          <w:rFonts w:ascii="Arial" w:hAnsi="Arial" w:cs="Arial"/>
          <w:b/>
          <w:bCs/>
          <w:sz w:val="28"/>
          <w:szCs w:val="28"/>
        </w:rPr>
        <w:lastRenderedPageBreak/>
        <w:t>A. Documentation</w:t>
      </w:r>
      <w:r w:rsidR="000F4D3F">
        <w:rPr>
          <w:rFonts w:ascii="Arial" w:hAnsi="Arial" w:cs="Arial"/>
          <w:b/>
          <w:bCs/>
          <w:sz w:val="28"/>
          <w:szCs w:val="28"/>
        </w:rPr>
        <w:t xml:space="preserve"> Collection</w:t>
      </w:r>
    </w:p>
    <w:p w14:paraId="5CDD48EE" w14:textId="32B0EF8E" w:rsidR="00203047" w:rsidRDefault="00203047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This section is required for all paths.</w:t>
      </w:r>
    </w:p>
    <w:p w14:paraId="43FBDFF6" w14:textId="620123B1" w:rsidR="00203047" w:rsidRPr="00203047" w:rsidRDefault="00203047">
      <w:pPr>
        <w:rPr>
          <w:rFonts w:ascii="Arial" w:hAnsi="Arial" w:cs="Arial"/>
        </w:rPr>
      </w:pPr>
      <w:r>
        <w:rPr>
          <w:rFonts w:ascii="Arial" w:hAnsi="Arial" w:cs="Arial"/>
        </w:rPr>
        <w:t>Purpose: This section ensure</w:t>
      </w:r>
      <w:r w:rsidR="00C5143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that the As-Built Submittal is complete and contains all the documentation specified in Exhibit </w:t>
      </w:r>
      <w:r w:rsidR="00B619D9">
        <w:rPr>
          <w:rFonts w:ascii="Arial" w:hAnsi="Arial" w:cs="Arial"/>
        </w:rPr>
        <w:t xml:space="preserve">4 of the </w:t>
      </w:r>
      <w:r w:rsidR="004C4926">
        <w:rPr>
          <w:rFonts w:ascii="Arial" w:hAnsi="Arial" w:cs="Arial"/>
        </w:rPr>
        <w:t>DOE Efficient New Homes</w:t>
      </w:r>
      <w:r w:rsidR="00B619D9">
        <w:rPr>
          <w:rFonts w:ascii="Arial" w:hAnsi="Arial" w:cs="Arial"/>
        </w:rPr>
        <w:t xml:space="preserve"> Multifamily Version 2 National Program Requirements.</w:t>
      </w:r>
    </w:p>
    <w:p w14:paraId="45592A20" w14:textId="5A7135CD" w:rsidR="00BF5424" w:rsidRPr="008D1568" w:rsidRDefault="006B1552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Instructions: </w:t>
      </w:r>
      <w:r w:rsidR="001F0C6A">
        <w:rPr>
          <w:rFonts w:ascii="Arial" w:hAnsi="Arial" w:cs="Arial"/>
          <w:i/>
          <w:iCs/>
        </w:rPr>
        <w:t>Construction documents</w:t>
      </w:r>
      <w:r w:rsidR="008D1568">
        <w:rPr>
          <w:rFonts w:ascii="Arial" w:hAnsi="Arial" w:cs="Arial"/>
          <w:i/>
          <w:iCs/>
        </w:rPr>
        <w:t xml:space="preserve"> do not need to be collected</w:t>
      </w:r>
      <w:r w:rsidR="0057631F">
        <w:rPr>
          <w:rFonts w:ascii="Arial" w:hAnsi="Arial" w:cs="Arial"/>
          <w:i/>
          <w:iCs/>
        </w:rPr>
        <w:t>/verified</w:t>
      </w:r>
      <w:r w:rsidR="008D1568">
        <w:rPr>
          <w:rFonts w:ascii="Arial" w:hAnsi="Arial" w:cs="Arial"/>
          <w:i/>
          <w:iCs/>
        </w:rPr>
        <w:t xml:space="preserve"> if previously collected or verified as part of the Proposed Design Submittal (PDS) review. </w:t>
      </w:r>
      <w:r w:rsidR="001F0C6A">
        <w:rPr>
          <w:rFonts w:ascii="Arial" w:hAnsi="Arial" w:cs="Arial"/>
          <w:i/>
          <w:iCs/>
        </w:rPr>
        <w:t xml:space="preserve">If construction documentation is not collected as part of the As-Built Submittal </w:t>
      </w:r>
      <w:r w:rsidR="00486E39">
        <w:rPr>
          <w:rFonts w:ascii="Arial" w:hAnsi="Arial" w:cs="Arial"/>
          <w:i/>
          <w:iCs/>
        </w:rPr>
        <w:t xml:space="preserve">(ABS) </w:t>
      </w:r>
      <w:r w:rsidR="001F0C6A">
        <w:rPr>
          <w:rFonts w:ascii="Arial" w:hAnsi="Arial" w:cs="Arial"/>
          <w:i/>
          <w:iCs/>
        </w:rPr>
        <w:t>review, mark</w:t>
      </w:r>
      <w:r w:rsidR="00166134">
        <w:rPr>
          <w:rFonts w:ascii="Arial" w:hAnsi="Arial" w:cs="Arial"/>
          <w:i/>
          <w:iCs/>
        </w:rPr>
        <w:t xml:space="preserve"> as “N/A.”</w:t>
      </w:r>
      <w:r w:rsidR="00DE79A5">
        <w:rPr>
          <w:rFonts w:ascii="Arial" w:hAnsi="Arial" w:cs="Arial"/>
          <w:i/>
          <w:iCs/>
        </w:rPr>
        <w:t xml:space="preserve"> The Rater, PV-Ready, and EV-Ready checklists may be collected within the Multifamily Workbook or as separate documents.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6210"/>
        <w:gridCol w:w="540"/>
        <w:gridCol w:w="1080"/>
        <w:gridCol w:w="985"/>
      </w:tblGrid>
      <w:tr w:rsidR="00943EC0" w14:paraId="5C8FF5EE" w14:textId="77777777" w:rsidTr="008D592A">
        <w:trPr>
          <w:trHeight w:val="404"/>
        </w:trPr>
        <w:tc>
          <w:tcPr>
            <w:tcW w:w="9350" w:type="dxa"/>
            <w:gridSpan w:val="5"/>
            <w:shd w:val="clear" w:color="auto" w:fill="D9D9D9" w:themeFill="background1" w:themeFillShade="D9"/>
            <w:vAlign w:val="center"/>
          </w:tcPr>
          <w:p w14:paraId="4352DA5D" w14:textId="62C89737" w:rsidR="00943EC0" w:rsidRPr="00B6236B" w:rsidRDefault="00943EC0" w:rsidP="00943EC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Documentation Required for All Paths</w:t>
            </w:r>
          </w:p>
        </w:tc>
      </w:tr>
      <w:tr w:rsidR="00166134" w14:paraId="60BFFA4F" w14:textId="77777777" w:rsidTr="006B61FF">
        <w:trPr>
          <w:trHeight w:val="395"/>
        </w:trPr>
        <w:sdt>
          <w:sdtPr>
            <w:rPr>
              <w:rFonts w:ascii="Arial" w:hAnsi="Arial" w:cs="Arial"/>
            </w:rPr>
            <w:id w:val="154188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2A9EF848" w14:textId="1600C0E3" w:rsidR="00166134" w:rsidRDefault="00166134" w:rsidP="00896FC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210" w:type="dxa"/>
            <w:vAlign w:val="center"/>
          </w:tcPr>
          <w:p w14:paraId="056C53F4" w14:textId="77777777" w:rsidR="00166134" w:rsidRPr="00943EC0" w:rsidRDefault="00166134" w:rsidP="006B61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Construction Documents</w:t>
            </w:r>
          </w:p>
        </w:tc>
        <w:tc>
          <w:tcPr>
            <w:tcW w:w="2605" w:type="dxa"/>
            <w:gridSpan w:val="3"/>
            <w:vAlign w:val="center"/>
          </w:tcPr>
          <w:p w14:paraId="216CA9EF" w14:textId="29C40812" w:rsidR="00166134" w:rsidRPr="00943EC0" w:rsidRDefault="00166134" w:rsidP="006B61FF">
            <w:pPr>
              <w:rPr>
                <w:rFonts w:ascii="Arial" w:hAnsi="Arial" w:cs="Arial"/>
              </w:rPr>
            </w:pPr>
            <w:r w:rsidRPr="001669E2">
              <w:rPr>
                <w:rFonts w:ascii="Arial" w:hAnsi="Arial" w:cs="Arial"/>
                <w:i/>
                <w:iCs/>
              </w:rPr>
              <w:t>Mark here if N/A</w:t>
            </w:r>
            <w:r>
              <w:rPr>
                <w:rFonts w:ascii="Arial" w:hAnsi="Arial" w:cs="Arial"/>
                <w:b/>
                <w:bCs/>
              </w:rPr>
              <w:t xml:space="preserve"> → </w:t>
            </w:r>
            <w:sdt>
              <w:sdtPr>
                <w:rPr>
                  <w:rFonts w:ascii="Arial" w:hAnsi="Arial" w:cs="Arial"/>
                </w:rPr>
                <w:id w:val="-173800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943EC0" w14:paraId="1F70C0CC" w14:textId="77777777" w:rsidTr="006B61FF">
        <w:trPr>
          <w:trHeight w:val="350"/>
        </w:trPr>
        <w:sdt>
          <w:sdtPr>
            <w:rPr>
              <w:rFonts w:ascii="Arial" w:hAnsi="Arial" w:cs="Arial"/>
            </w:rPr>
            <w:id w:val="528918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45C745DA" w14:textId="41214F5E" w:rsidR="00943EC0" w:rsidRDefault="00E023DD" w:rsidP="00896FC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815" w:type="dxa"/>
            <w:gridSpan w:val="4"/>
            <w:vAlign w:val="center"/>
          </w:tcPr>
          <w:p w14:paraId="08CF9AC2" w14:textId="18E6A654" w:rsidR="00943EC0" w:rsidRDefault="00943EC0" w:rsidP="006B61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Multifamily Workbook with </w:t>
            </w:r>
            <w:r w:rsidR="00FD5C7A">
              <w:rPr>
                <w:rFonts w:ascii="Arial" w:hAnsi="Arial" w:cs="Arial"/>
              </w:rPr>
              <w:t>DOE Efficient New Homes</w:t>
            </w:r>
            <w:r>
              <w:rPr>
                <w:rFonts w:ascii="Arial" w:hAnsi="Arial" w:cs="Arial"/>
              </w:rPr>
              <w:t xml:space="preserve"> Addenda</w:t>
            </w:r>
          </w:p>
        </w:tc>
      </w:tr>
      <w:tr w:rsidR="003A371F" w14:paraId="6C9DA809" w14:textId="77777777" w:rsidTr="006B61FF">
        <w:trPr>
          <w:trHeight w:val="350"/>
        </w:trPr>
        <w:sdt>
          <w:sdtPr>
            <w:rPr>
              <w:rFonts w:ascii="Arial" w:hAnsi="Arial" w:cs="Arial"/>
            </w:rPr>
            <w:id w:val="1728336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56F86AD6" w14:textId="71CC8CF4" w:rsidR="003A371F" w:rsidRDefault="003A371F" w:rsidP="003A371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815" w:type="dxa"/>
            <w:gridSpan w:val="4"/>
            <w:vAlign w:val="center"/>
          </w:tcPr>
          <w:p w14:paraId="13277AC6" w14:textId="4673AE3A" w:rsidR="003A371F" w:rsidRDefault="003A371F" w:rsidP="003A37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 Efficient New Homes Multifamily National Rater Checklist Version 2</w:t>
            </w:r>
          </w:p>
        </w:tc>
      </w:tr>
      <w:tr w:rsidR="003A371F" w14:paraId="1E37C72A" w14:textId="77777777" w:rsidTr="006B61FF">
        <w:trPr>
          <w:trHeight w:val="350"/>
        </w:trPr>
        <w:sdt>
          <w:sdtPr>
            <w:rPr>
              <w:rFonts w:ascii="Arial" w:hAnsi="Arial" w:cs="Arial"/>
            </w:rPr>
            <w:id w:val="-376397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39B54CF1" w14:textId="5EEFB8BE" w:rsidR="003A371F" w:rsidRDefault="003A371F" w:rsidP="003A371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815" w:type="dxa"/>
            <w:gridSpan w:val="4"/>
            <w:vAlign w:val="center"/>
          </w:tcPr>
          <w:p w14:paraId="7B559B67" w14:textId="685AF2BB" w:rsidR="003A371F" w:rsidRDefault="003A371F" w:rsidP="003A37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 Efficient New Homes Multifamily PV-Ready Checklist Version 2</w:t>
            </w:r>
          </w:p>
        </w:tc>
      </w:tr>
      <w:tr w:rsidR="003A371F" w14:paraId="7A30D4E7" w14:textId="77777777" w:rsidTr="006B61FF">
        <w:trPr>
          <w:trHeight w:val="350"/>
        </w:trPr>
        <w:sdt>
          <w:sdtPr>
            <w:rPr>
              <w:rFonts w:ascii="Arial" w:hAnsi="Arial" w:cs="Arial"/>
            </w:rPr>
            <w:id w:val="-1367203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717F4DB5" w14:textId="041EE20E" w:rsidR="003A371F" w:rsidRDefault="003A371F" w:rsidP="003A371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815" w:type="dxa"/>
            <w:gridSpan w:val="4"/>
            <w:vAlign w:val="center"/>
          </w:tcPr>
          <w:p w14:paraId="3BD51FC6" w14:textId="46D02BE9" w:rsidR="003A371F" w:rsidRDefault="003A371F" w:rsidP="003A37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 Efficient New Homes Multifamily EV-Ready Checklist Version 2</w:t>
            </w:r>
          </w:p>
        </w:tc>
      </w:tr>
      <w:tr w:rsidR="00E023DD" w14:paraId="10F47747" w14:textId="77777777" w:rsidTr="006B61FF">
        <w:trPr>
          <w:trHeight w:val="350"/>
        </w:trPr>
        <w:sdt>
          <w:sdtPr>
            <w:rPr>
              <w:rFonts w:ascii="Arial" w:hAnsi="Arial" w:cs="Arial"/>
            </w:rPr>
            <w:id w:val="-1081523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17A3478D" w14:textId="5D2B4A19" w:rsidR="00E023DD" w:rsidRDefault="00E023DD" w:rsidP="00896FC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815" w:type="dxa"/>
            <w:gridSpan w:val="4"/>
            <w:vAlign w:val="center"/>
          </w:tcPr>
          <w:p w14:paraId="6DFCA936" w14:textId="2809A355" w:rsidR="00E023DD" w:rsidRDefault="00E023DD" w:rsidP="006B61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Proposed Design Review responses (if applicable)</w:t>
            </w:r>
          </w:p>
        </w:tc>
      </w:tr>
      <w:tr w:rsidR="006A1C5A" w14:paraId="248DE432" w14:textId="77777777" w:rsidTr="006B61FF">
        <w:trPr>
          <w:trHeight w:val="350"/>
        </w:trPr>
        <w:sdt>
          <w:sdtPr>
            <w:rPr>
              <w:rFonts w:ascii="Arial" w:hAnsi="Arial" w:cs="Arial"/>
            </w:rPr>
            <w:id w:val="1553965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51C3A9B5" w14:textId="05417E8C" w:rsidR="006A1C5A" w:rsidRDefault="006A1C5A" w:rsidP="00896FC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815" w:type="dxa"/>
            <w:gridSpan w:val="4"/>
            <w:vAlign w:val="center"/>
          </w:tcPr>
          <w:p w14:paraId="5A525B85" w14:textId="24A88DDB" w:rsidR="006A1C5A" w:rsidRDefault="00FD5C7A" w:rsidP="006B61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 Efficient New Homes</w:t>
            </w:r>
            <w:r w:rsidR="006A1C5A">
              <w:rPr>
                <w:rFonts w:ascii="Arial" w:hAnsi="Arial" w:cs="Arial"/>
              </w:rPr>
              <w:t xml:space="preserve"> Multifamily Version 2 Photo Documentation Checklist</w:t>
            </w:r>
          </w:p>
        </w:tc>
      </w:tr>
      <w:tr w:rsidR="001669E2" w14:paraId="52D6C46A" w14:textId="77777777" w:rsidTr="001669E2">
        <w:trPr>
          <w:trHeight w:val="422"/>
        </w:trPr>
        <w:tc>
          <w:tcPr>
            <w:tcW w:w="6745" w:type="dxa"/>
            <w:gridSpan w:val="2"/>
            <w:shd w:val="clear" w:color="auto" w:fill="D9D9D9" w:themeFill="background1" w:themeFillShade="D9"/>
            <w:vAlign w:val="center"/>
          </w:tcPr>
          <w:p w14:paraId="5F926ABD" w14:textId="77777777" w:rsidR="001669E2" w:rsidRPr="00B6236B" w:rsidRDefault="001669E2" w:rsidP="00467FA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Documentation Required for ASHRAE Path Only</w:t>
            </w:r>
          </w:p>
        </w:tc>
        <w:tc>
          <w:tcPr>
            <w:tcW w:w="2605" w:type="dxa"/>
            <w:gridSpan w:val="3"/>
            <w:shd w:val="clear" w:color="auto" w:fill="D9D9D9" w:themeFill="background1" w:themeFillShade="D9"/>
            <w:vAlign w:val="center"/>
          </w:tcPr>
          <w:p w14:paraId="228491B6" w14:textId="4605694B" w:rsidR="001669E2" w:rsidRPr="00B6236B" w:rsidRDefault="001669E2" w:rsidP="00467FA2">
            <w:pPr>
              <w:jc w:val="center"/>
              <w:rPr>
                <w:rFonts w:ascii="Arial" w:hAnsi="Arial" w:cs="Arial"/>
                <w:b/>
                <w:bCs/>
              </w:rPr>
            </w:pPr>
            <w:r w:rsidRPr="001669E2">
              <w:rPr>
                <w:rFonts w:ascii="Arial" w:hAnsi="Arial" w:cs="Arial"/>
                <w:i/>
                <w:iCs/>
              </w:rPr>
              <w:t>Mark here if N/A</w:t>
            </w:r>
            <w:r>
              <w:rPr>
                <w:rFonts w:ascii="Arial" w:hAnsi="Arial" w:cs="Arial"/>
                <w:b/>
                <w:bCs/>
              </w:rPr>
              <w:t xml:space="preserve"> → </w:t>
            </w:r>
            <w:sdt>
              <w:sdtPr>
                <w:rPr>
                  <w:rFonts w:ascii="Arial" w:hAnsi="Arial" w:cs="Arial"/>
                </w:rPr>
                <w:id w:val="-101399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53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FD5C7A" w14:paraId="7F290507" w14:textId="77777777" w:rsidTr="006B61FF">
        <w:trPr>
          <w:trHeight w:val="377"/>
        </w:trPr>
        <w:sdt>
          <w:sdtPr>
            <w:rPr>
              <w:rFonts w:ascii="Arial" w:hAnsi="Arial" w:cs="Arial"/>
            </w:rPr>
            <w:id w:val="198137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45C59390" w14:textId="4AF85937" w:rsidR="00FD5C7A" w:rsidRDefault="00FD5C7A" w:rsidP="00FD5C7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815" w:type="dxa"/>
            <w:gridSpan w:val="4"/>
            <w:vAlign w:val="center"/>
          </w:tcPr>
          <w:p w14:paraId="560E56E9" w14:textId="58F9A6E6" w:rsidR="00FD5C7A" w:rsidRPr="00467FA2" w:rsidRDefault="00FD5C7A" w:rsidP="00FD5C7A">
            <w:pPr>
              <w:rPr>
                <w:rFonts w:ascii="Arial" w:hAnsi="Arial" w:cs="Arial"/>
              </w:rPr>
            </w:pPr>
            <w:r w:rsidRPr="005E0F22">
              <w:rPr>
                <w:rFonts w:ascii="Arial" w:hAnsi="Arial" w:cs="Arial"/>
              </w:rPr>
              <w:t>ASHRAE Standard 90.1 Performance-Base</w:t>
            </w:r>
            <w:r>
              <w:rPr>
                <w:rFonts w:ascii="Arial" w:hAnsi="Arial" w:cs="Arial"/>
              </w:rPr>
              <w:t>d</w:t>
            </w:r>
            <w:r w:rsidRPr="005E0F22">
              <w:rPr>
                <w:rFonts w:ascii="Arial" w:hAnsi="Arial" w:cs="Arial"/>
              </w:rPr>
              <w:t xml:space="preserve"> Compliance Form</w:t>
            </w:r>
          </w:p>
        </w:tc>
      </w:tr>
      <w:tr w:rsidR="00FD5C7A" w14:paraId="1EB0FD88" w14:textId="77777777" w:rsidTr="006B61FF">
        <w:trPr>
          <w:trHeight w:val="350"/>
        </w:trPr>
        <w:sdt>
          <w:sdtPr>
            <w:rPr>
              <w:rFonts w:ascii="Arial" w:hAnsi="Arial" w:cs="Arial"/>
            </w:rPr>
            <w:id w:val="-1184973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0638A67A" w14:textId="621FAAA3" w:rsidR="00FD5C7A" w:rsidRDefault="00FD5C7A" w:rsidP="00FD5C7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815" w:type="dxa"/>
            <w:gridSpan w:val="4"/>
            <w:vAlign w:val="center"/>
          </w:tcPr>
          <w:p w14:paraId="46575051" w14:textId="06739C69" w:rsidR="00FD5C7A" w:rsidRDefault="00FD5C7A" w:rsidP="00FD5C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ESMFNC/DOE Efficient New Homes MF </w:t>
            </w:r>
            <w:r w:rsidRPr="005E0F22">
              <w:rPr>
                <w:rFonts w:ascii="Arial" w:hAnsi="Arial" w:cs="Arial"/>
              </w:rPr>
              <w:t>Companion Tool</w:t>
            </w:r>
          </w:p>
        </w:tc>
      </w:tr>
      <w:tr w:rsidR="001669E2" w14:paraId="718FE917" w14:textId="77777777" w:rsidTr="001669E2">
        <w:trPr>
          <w:trHeight w:val="449"/>
        </w:trPr>
        <w:tc>
          <w:tcPr>
            <w:tcW w:w="6745" w:type="dxa"/>
            <w:gridSpan w:val="2"/>
            <w:shd w:val="clear" w:color="auto" w:fill="D9D9D9" w:themeFill="background1" w:themeFillShade="D9"/>
            <w:vAlign w:val="center"/>
          </w:tcPr>
          <w:p w14:paraId="32CBFE5A" w14:textId="189B645E" w:rsidR="001669E2" w:rsidRPr="007905A5" w:rsidRDefault="001669E2" w:rsidP="007905A5">
            <w:pPr>
              <w:jc w:val="center"/>
              <w:rPr>
                <w:rFonts w:ascii="Arial" w:hAnsi="Arial" w:cs="Arial"/>
                <w:b/>
                <w:bCs/>
              </w:rPr>
            </w:pPr>
            <w:r w:rsidRPr="007905A5">
              <w:rPr>
                <w:rFonts w:ascii="Arial" w:eastAsia="MS Gothic" w:hAnsi="Arial" w:cs="Arial"/>
                <w:b/>
                <w:bCs/>
              </w:rPr>
              <w:t>Docume</w:t>
            </w:r>
            <w:r>
              <w:rPr>
                <w:rFonts w:ascii="Arial" w:eastAsia="MS Gothic" w:hAnsi="Arial" w:cs="Arial"/>
                <w:b/>
                <w:bCs/>
              </w:rPr>
              <w:t>n</w:t>
            </w:r>
            <w:r w:rsidRPr="007905A5">
              <w:rPr>
                <w:rFonts w:ascii="Arial" w:eastAsia="MS Gothic" w:hAnsi="Arial" w:cs="Arial"/>
                <w:b/>
                <w:bCs/>
              </w:rPr>
              <w:t>tation</w:t>
            </w:r>
            <w:r>
              <w:rPr>
                <w:rFonts w:ascii="Arial" w:eastAsia="MS Gothic" w:hAnsi="Arial" w:cs="Arial"/>
                <w:b/>
                <w:bCs/>
              </w:rPr>
              <w:t xml:space="preserve"> Required for PHIUS Alt</w:t>
            </w:r>
            <w:r w:rsidR="00DD387E">
              <w:rPr>
                <w:rFonts w:ascii="Arial" w:eastAsia="MS Gothic" w:hAnsi="Arial" w:cs="Arial"/>
                <w:b/>
                <w:bCs/>
              </w:rPr>
              <w:t>.</w:t>
            </w:r>
            <w:r>
              <w:rPr>
                <w:rFonts w:ascii="Arial" w:eastAsia="MS Gothic" w:hAnsi="Arial" w:cs="Arial"/>
                <w:b/>
                <w:bCs/>
              </w:rPr>
              <w:t xml:space="preserve"> Path Only</w:t>
            </w:r>
          </w:p>
        </w:tc>
        <w:tc>
          <w:tcPr>
            <w:tcW w:w="2605" w:type="dxa"/>
            <w:gridSpan w:val="3"/>
            <w:shd w:val="clear" w:color="auto" w:fill="D9D9D9" w:themeFill="background1" w:themeFillShade="D9"/>
            <w:vAlign w:val="center"/>
          </w:tcPr>
          <w:p w14:paraId="57339960" w14:textId="1716FA88" w:rsidR="001669E2" w:rsidRPr="007905A5" w:rsidRDefault="001669E2" w:rsidP="007905A5">
            <w:pPr>
              <w:jc w:val="center"/>
              <w:rPr>
                <w:rFonts w:ascii="Arial" w:hAnsi="Arial" w:cs="Arial"/>
                <w:b/>
                <w:bCs/>
              </w:rPr>
            </w:pPr>
            <w:r w:rsidRPr="001669E2">
              <w:rPr>
                <w:rFonts w:ascii="Arial" w:hAnsi="Arial" w:cs="Arial"/>
                <w:i/>
                <w:iCs/>
              </w:rPr>
              <w:t>Mark here if N/A</w:t>
            </w:r>
            <w:r>
              <w:rPr>
                <w:rFonts w:ascii="Arial" w:hAnsi="Arial" w:cs="Arial"/>
                <w:b/>
                <w:bCs/>
              </w:rPr>
              <w:t xml:space="preserve"> → </w:t>
            </w:r>
            <w:sdt>
              <w:sdtPr>
                <w:rPr>
                  <w:rFonts w:ascii="Arial" w:hAnsi="Arial" w:cs="Arial"/>
                </w:rPr>
                <w:id w:val="-182026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669E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7905A5" w14:paraId="558800F7" w14:textId="77777777" w:rsidTr="006B61FF">
        <w:trPr>
          <w:trHeight w:val="350"/>
        </w:trPr>
        <w:sdt>
          <w:sdtPr>
            <w:rPr>
              <w:rFonts w:ascii="Arial" w:hAnsi="Arial" w:cs="Arial"/>
            </w:rPr>
            <w:id w:val="1397322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bottom w:val="single" w:sz="4" w:space="0" w:color="auto"/>
                </w:tcBorders>
                <w:vAlign w:val="center"/>
              </w:tcPr>
              <w:p w14:paraId="5F9E2B19" w14:textId="403B4703" w:rsidR="007905A5" w:rsidRDefault="00697FAE" w:rsidP="00896FC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815" w:type="dxa"/>
            <w:gridSpan w:val="4"/>
            <w:tcBorders>
              <w:bottom w:val="single" w:sz="4" w:space="0" w:color="auto"/>
            </w:tcBorders>
            <w:vAlign w:val="center"/>
          </w:tcPr>
          <w:p w14:paraId="51E83D64" w14:textId="15D42536" w:rsidR="007905A5" w:rsidRDefault="00697FAE" w:rsidP="006B61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PHIUS Core or PHIUS Zero 2021 Certification Documentation</w:t>
            </w:r>
          </w:p>
        </w:tc>
      </w:tr>
      <w:tr w:rsidR="004C71E1" w14:paraId="68E56A57" w14:textId="77777777" w:rsidTr="00983B37">
        <w:trPr>
          <w:trHeight w:val="77"/>
        </w:trPr>
        <w:tc>
          <w:tcPr>
            <w:tcW w:w="9350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1DB94DAB" w14:textId="77777777" w:rsidR="004C71E1" w:rsidRPr="009B2E5F" w:rsidRDefault="004C71E1" w:rsidP="009B2E5F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81ABC" w14:paraId="0D77FC82" w14:textId="77777777" w:rsidTr="00983B37">
        <w:tc>
          <w:tcPr>
            <w:tcW w:w="728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26E1D91" w14:textId="3FDF7CE3" w:rsidR="00481ABC" w:rsidRPr="00481ABC" w:rsidRDefault="00481ABC" w:rsidP="00467FA2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The submission is complete</w:t>
            </w:r>
            <w:r w:rsidR="00184898">
              <w:rPr>
                <w:rFonts w:ascii="Arial" w:hAnsi="Arial" w:cs="Arial"/>
                <w:i/>
                <w:iCs/>
              </w:rPr>
              <w:t>, including all documents noted above based on chosen compliance path.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vAlign w:val="center"/>
          </w:tcPr>
          <w:p w14:paraId="25710889" w14:textId="05B66E45" w:rsidR="00481ABC" w:rsidRDefault="00481ABC" w:rsidP="00467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Yes: </w:t>
            </w:r>
            <w:sdt>
              <w:sdtPr>
                <w:rPr>
                  <w:rFonts w:ascii="Arial" w:hAnsi="Arial" w:cs="Arial"/>
                </w:rPr>
                <w:id w:val="-102609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  <w:vAlign w:val="center"/>
          </w:tcPr>
          <w:p w14:paraId="0467641A" w14:textId="6D3C4721" w:rsidR="00481ABC" w:rsidRDefault="00481ABC" w:rsidP="00467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No: </w:t>
            </w:r>
            <w:sdt>
              <w:sdtPr>
                <w:rPr>
                  <w:rFonts w:ascii="Arial" w:hAnsi="Arial" w:cs="Arial"/>
                </w:rPr>
                <w:id w:val="36155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66310" w14:paraId="731E4655" w14:textId="77777777" w:rsidTr="00666310">
        <w:trPr>
          <w:trHeight w:val="404"/>
        </w:trPr>
        <w:tc>
          <w:tcPr>
            <w:tcW w:w="9350" w:type="dxa"/>
            <w:gridSpan w:val="5"/>
            <w:tcBorders>
              <w:bottom w:val="single" w:sz="4" w:space="0" w:color="auto"/>
            </w:tcBorders>
            <w:vAlign w:val="center"/>
          </w:tcPr>
          <w:p w14:paraId="0BDE8844" w14:textId="412E1DB5" w:rsidR="00666310" w:rsidRDefault="00666310" w:rsidP="00467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Notes: </w:t>
            </w:r>
          </w:p>
        </w:tc>
      </w:tr>
      <w:tr w:rsidR="00184898" w14:paraId="69509C73" w14:textId="77777777" w:rsidTr="00184898">
        <w:trPr>
          <w:trHeight w:val="404"/>
        </w:trPr>
        <w:tc>
          <w:tcPr>
            <w:tcW w:w="9350" w:type="dxa"/>
            <w:gridSpan w:val="5"/>
            <w:tcBorders>
              <w:top w:val="single" w:sz="4" w:space="0" w:color="auto"/>
            </w:tcBorders>
            <w:vAlign w:val="center"/>
          </w:tcPr>
          <w:p w14:paraId="722750B8" w14:textId="46120A27" w:rsidR="00184898" w:rsidRDefault="00184898" w:rsidP="00467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Reviewed by:  </w:t>
            </w:r>
            <w:sdt>
              <w:sdtPr>
                <w:rPr>
                  <w:rFonts w:ascii="Arial" w:hAnsi="Arial" w:cs="Arial"/>
                </w:rPr>
                <w:id w:val="174351617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18489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  <w:r>
              <w:rPr>
                <w:rFonts w:ascii="Arial" w:hAnsi="Arial" w:cs="Arial"/>
              </w:rPr>
              <w:t xml:space="preserve">       Date: </w:t>
            </w:r>
            <w:sdt>
              <w:sdtPr>
                <w:rPr>
                  <w:rFonts w:ascii="Arial" w:hAnsi="Arial" w:cs="Arial"/>
                </w:rPr>
                <w:id w:val="1790779534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18489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</w:tc>
      </w:tr>
    </w:tbl>
    <w:p w14:paraId="59379E6D" w14:textId="77777777" w:rsidR="009E1C81" w:rsidRDefault="009E1C81">
      <w:pPr>
        <w:rPr>
          <w:rFonts w:ascii="Arial" w:hAnsi="Arial" w:cs="Arial"/>
        </w:rPr>
      </w:pPr>
    </w:p>
    <w:p w14:paraId="3F6B76D3" w14:textId="77777777" w:rsidR="007D3E16" w:rsidRDefault="007D3E16">
      <w:pPr>
        <w:rPr>
          <w:rFonts w:ascii="Arial" w:hAnsi="Arial" w:cs="Arial"/>
          <w:b/>
          <w:bCs/>
          <w:sz w:val="28"/>
          <w:szCs w:val="28"/>
        </w:rPr>
      </w:pPr>
    </w:p>
    <w:p w14:paraId="3E392118" w14:textId="77777777" w:rsidR="007D3E16" w:rsidRDefault="007D3E16">
      <w:pPr>
        <w:rPr>
          <w:rFonts w:ascii="Arial" w:hAnsi="Arial" w:cs="Arial"/>
          <w:b/>
          <w:bCs/>
          <w:sz w:val="28"/>
          <w:szCs w:val="28"/>
        </w:rPr>
      </w:pPr>
    </w:p>
    <w:p w14:paraId="082B7388" w14:textId="77777777" w:rsidR="007D3E16" w:rsidRDefault="007D3E16">
      <w:pPr>
        <w:rPr>
          <w:rFonts w:ascii="Arial" w:hAnsi="Arial" w:cs="Arial"/>
          <w:b/>
          <w:bCs/>
          <w:sz w:val="28"/>
          <w:szCs w:val="28"/>
        </w:rPr>
      </w:pPr>
    </w:p>
    <w:p w14:paraId="171AB750" w14:textId="30B76F09" w:rsidR="00DD387E" w:rsidRDefault="000F4D3F">
      <w:pPr>
        <w:rPr>
          <w:rFonts w:ascii="Arial" w:hAnsi="Arial" w:cs="Arial"/>
          <w:b/>
          <w:bCs/>
          <w:sz w:val="28"/>
          <w:szCs w:val="28"/>
        </w:rPr>
      </w:pPr>
      <w:r w:rsidRPr="00195AB5">
        <w:rPr>
          <w:rFonts w:ascii="Arial" w:hAnsi="Arial" w:cs="Arial"/>
          <w:b/>
          <w:bCs/>
          <w:sz w:val="28"/>
          <w:szCs w:val="28"/>
        </w:rPr>
        <w:lastRenderedPageBreak/>
        <w:t xml:space="preserve">B. </w:t>
      </w:r>
      <w:r w:rsidR="00195AB5" w:rsidRPr="00195AB5">
        <w:rPr>
          <w:rFonts w:ascii="Arial" w:hAnsi="Arial" w:cs="Arial"/>
          <w:b/>
          <w:bCs/>
          <w:sz w:val="28"/>
          <w:szCs w:val="28"/>
        </w:rPr>
        <w:t>Validation of Submission Documentation</w:t>
      </w:r>
    </w:p>
    <w:p w14:paraId="00495603" w14:textId="11C98D45" w:rsidR="00203047" w:rsidRDefault="00203047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This section is required for all paths.</w:t>
      </w:r>
    </w:p>
    <w:p w14:paraId="08CF501F" w14:textId="6EF9FCD6" w:rsidR="00A34B0D" w:rsidRPr="00A34B0D" w:rsidRDefault="006B15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Purpose: </w:t>
      </w:r>
      <w:r w:rsidR="00A34B0D">
        <w:rPr>
          <w:rFonts w:ascii="Arial" w:hAnsi="Arial" w:cs="Arial"/>
        </w:rPr>
        <w:t xml:space="preserve">This section validates </w:t>
      </w:r>
      <w:r w:rsidR="008671D4">
        <w:rPr>
          <w:rFonts w:ascii="Arial" w:hAnsi="Arial" w:cs="Arial"/>
        </w:rPr>
        <w:t>eligibility</w:t>
      </w:r>
      <w:r w:rsidR="00A34B0D">
        <w:rPr>
          <w:rFonts w:ascii="Arial" w:hAnsi="Arial" w:cs="Arial"/>
        </w:rPr>
        <w:t xml:space="preserve"> for certification under </w:t>
      </w:r>
      <w:r w:rsidR="00FD5C7A">
        <w:rPr>
          <w:rFonts w:ascii="Arial" w:hAnsi="Arial" w:cs="Arial"/>
        </w:rPr>
        <w:t>DOE Efficient New Homes</w:t>
      </w:r>
      <w:r w:rsidR="00A34B0D">
        <w:rPr>
          <w:rFonts w:ascii="Arial" w:hAnsi="Arial" w:cs="Arial"/>
        </w:rPr>
        <w:t xml:space="preserve"> Multifamily Version 2 </w:t>
      </w:r>
      <w:r w:rsidR="00E00400">
        <w:rPr>
          <w:rFonts w:ascii="Arial" w:hAnsi="Arial" w:cs="Arial"/>
        </w:rPr>
        <w:t xml:space="preserve">based on building type and prerequisite certification, and </w:t>
      </w:r>
      <w:r w:rsidR="00DD6223">
        <w:rPr>
          <w:rFonts w:ascii="Arial" w:hAnsi="Arial" w:cs="Arial"/>
        </w:rPr>
        <w:t xml:space="preserve">that </w:t>
      </w:r>
      <w:r w:rsidR="00E00400">
        <w:rPr>
          <w:rFonts w:ascii="Arial" w:hAnsi="Arial" w:cs="Arial"/>
        </w:rPr>
        <w:t xml:space="preserve">all participating partners have </w:t>
      </w:r>
      <w:r w:rsidR="00DD6223">
        <w:rPr>
          <w:rFonts w:ascii="Arial" w:hAnsi="Arial" w:cs="Arial"/>
        </w:rPr>
        <w:t>completed required agreements and training.</w:t>
      </w:r>
    </w:p>
    <w:p w14:paraId="54AA7A34" w14:textId="456E504D" w:rsidR="005B1D30" w:rsidRPr="00080444" w:rsidRDefault="006B1552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Instructions: </w:t>
      </w:r>
      <w:r w:rsidR="00080444">
        <w:rPr>
          <w:rFonts w:ascii="Arial" w:hAnsi="Arial" w:cs="Arial"/>
          <w:i/>
          <w:iCs/>
        </w:rPr>
        <w:t>Items</w:t>
      </w:r>
      <w:r w:rsidR="00460B7F">
        <w:rPr>
          <w:rFonts w:ascii="Arial" w:hAnsi="Arial" w:cs="Arial"/>
          <w:i/>
          <w:iCs/>
        </w:rPr>
        <w:t xml:space="preserve"> marked with an asterisk (*)</w:t>
      </w:r>
      <w:r w:rsidR="00080444">
        <w:rPr>
          <w:rFonts w:ascii="Arial" w:hAnsi="Arial" w:cs="Arial"/>
          <w:i/>
          <w:iCs/>
        </w:rPr>
        <w:t xml:space="preserve"> do not need to be collected/verified if previously collected or verified as part of the </w:t>
      </w:r>
      <w:r w:rsidR="00486E39">
        <w:rPr>
          <w:rFonts w:ascii="Arial" w:hAnsi="Arial" w:cs="Arial"/>
          <w:i/>
          <w:iCs/>
        </w:rPr>
        <w:t>PDS</w:t>
      </w:r>
      <w:r w:rsidR="00080444">
        <w:rPr>
          <w:rFonts w:ascii="Arial" w:hAnsi="Arial" w:cs="Arial"/>
          <w:i/>
          <w:iCs/>
        </w:rPr>
        <w:t xml:space="preserve"> review. Any items where documentation is not collected as part of </w:t>
      </w:r>
      <w:r w:rsidR="00486E39">
        <w:rPr>
          <w:rFonts w:ascii="Arial" w:hAnsi="Arial" w:cs="Arial"/>
          <w:i/>
          <w:iCs/>
        </w:rPr>
        <w:t>the ABS</w:t>
      </w:r>
      <w:r w:rsidR="00080444">
        <w:rPr>
          <w:rFonts w:ascii="Arial" w:hAnsi="Arial" w:cs="Arial"/>
          <w:i/>
          <w:iCs/>
        </w:rPr>
        <w:t xml:space="preserve"> review should be marked, “N/A.”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"/>
        <w:gridCol w:w="6687"/>
        <w:gridCol w:w="547"/>
        <w:gridCol w:w="456"/>
        <w:gridCol w:w="98"/>
        <w:gridCol w:w="360"/>
        <w:gridCol w:w="625"/>
      </w:tblGrid>
      <w:tr w:rsidR="00E83D82" w14:paraId="296EFF3E" w14:textId="77777777" w:rsidTr="005F5E19">
        <w:trPr>
          <w:trHeight w:val="323"/>
        </w:trPr>
        <w:tc>
          <w:tcPr>
            <w:tcW w:w="7825" w:type="dxa"/>
            <w:gridSpan w:val="3"/>
            <w:shd w:val="clear" w:color="auto" w:fill="D9D9D9" w:themeFill="background1" w:themeFillShade="D9"/>
            <w:vAlign w:val="center"/>
          </w:tcPr>
          <w:p w14:paraId="3C550AFA" w14:textId="54936EDA" w:rsidR="00E83D82" w:rsidRPr="005B1D30" w:rsidRDefault="005B1D30" w:rsidP="007073C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Table B</w:t>
            </w:r>
          </w:p>
        </w:tc>
        <w:tc>
          <w:tcPr>
            <w:tcW w:w="442" w:type="dxa"/>
            <w:shd w:val="clear" w:color="auto" w:fill="D9D9D9" w:themeFill="background1" w:themeFillShade="D9"/>
            <w:vAlign w:val="center"/>
          </w:tcPr>
          <w:p w14:paraId="2592E639" w14:textId="606FAF3F" w:rsidR="00E83D82" w:rsidRDefault="00E83D82" w:rsidP="00E83D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458" w:type="dxa"/>
            <w:gridSpan w:val="2"/>
            <w:shd w:val="clear" w:color="auto" w:fill="D9D9D9" w:themeFill="background1" w:themeFillShade="D9"/>
            <w:vAlign w:val="center"/>
          </w:tcPr>
          <w:p w14:paraId="0F96E48A" w14:textId="034DB5E7" w:rsidR="00E83D82" w:rsidRDefault="00AE5F52" w:rsidP="00E83D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14:paraId="2ACA2EB7" w14:textId="44247ABF" w:rsidR="00E83D82" w:rsidRDefault="00E83D82" w:rsidP="00E83D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5F5E19" w14:paraId="13BAD625" w14:textId="77777777" w:rsidTr="005732E1">
        <w:tc>
          <w:tcPr>
            <w:tcW w:w="577" w:type="dxa"/>
            <w:vAlign w:val="center"/>
          </w:tcPr>
          <w:p w14:paraId="1D742130" w14:textId="47B6D1AA" w:rsidR="00E83D82" w:rsidRPr="00E83D82" w:rsidRDefault="00E83D82" w:rsidP="00AE5F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248" w:type="dxa"/>
            <w:gridSpan w:val="2"/>
            <w:vAlign w:val="center"/>
          </w:tcPr>
          <w:p w14:paraId="2242C26B" w14:textId="32DF8FC8" w:rsidR="00E83D82" w:rsidRPr="00E83D82" w:rsidRDefault="00E83D82" w:rsidP="005732E1">
            <w:pPr>
              <w:rPr>
                <w:rFonts w:ascii="Arial" w:hAnsi="Arial" w:cs="Arial"/>
                <w:b/>
                <w:bCs/>
              </w:rPr>
            </w:pPr>
            <w:r w:rsidRPr="00F43392">
              <w:rPr>
                <w:rFonts w:ascii="Arial" w:hAnsi="Arial" w:cs="Arial"/>
                <w:b/>
                <w:bCs/>
                <w:highlight w:val="yellow"/>
              </w:rPr>
              <w:t>An ENERGY STAR MFNC As-Built Submittal for this building has been reviewed and accepted by the project’s EPA-</w:t>
            </w:r>
            <w:r w:rsidR="00FD5C7A">
              <w:rPr>
                <w:rFonts w:ascii="Arial" w:hAnsi="Arial" w:cs="Arial"/>
                <w:b/>
                <w:bCs/>
                <w:highlight w:val="yellow"/>
              </w:rPr>
              <w:t>recognized</w:t>
            </w:r>
            <w:r w:rsidRPr="00F43392">
              <w:rPr>
                <w:rFonts w:ascii="Arial" w:hAnsi="Arial" w:cs="Arial"/>
                <w:b/>
                <w:bCs/>
                <w:highlight w:val="yellow"/>
              </w:rPr>
              <w:t xml:space="preserve"> MRO.</w:t>
            </w:r>
          </w:p>
        </w:tc>
        <w:sdt>
          <w:sdtPr>
            <w:rPr>
              <w:rFonts w:ascii="Arial" w:hAnsi="Arial" w:cs="Arial"/>
            </w:rPr>
            <w:id w:val="255799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vAlign w:val="center"/>
              </w:tcPr>
              <w:p w14:paraId="762954FD" w14:textId="53832920" w:rsidR="00E83D82" w:rsidRDefault="00E83D82" w:rsidP="00E83D8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54840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2AAE711C" w14:textId="2C3AF959" w:rsidR="00E83D82" w:rsidRDefault="00E83D82" w:rsidP="00E83D8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25" w:type="dxa"/>
            <w:shd w:val="clear" w:color="auto" w:fill="A6A6A6" w:themeFill="background1" w:themeFillShade="A6"/>
            <w:vAlign w:val="center"/>
          </w:tcPr>
          <w:p w14:paraId="01361B1D" w14:textId="4B08A9C1" w:rsidR="00E83D82" w:rsidRDefault="00E83D82" w:rsidP="00E83D82">
            <w:pPr>
              <w:jc w:val="center"/>
              <w:rPr>
                <w:rFonts w:ascii="Arial" w:hAnsi="Arial" w:cs="Arial"/>
              </w:rPr>
            </w:pPr>
          </w:p>
        </w:tc>
      </w:tr>
      <w:tr w:rsidR="005F5E19" w14:paraId="54F50D59" w14:textId="77777777" w:rsidTr="005732E1">
        <w:tc>
          <w:tcPr>
            <w:tcW w:w="577" w:type="dxa"/>
            <w:vAlign w:val="center"/>
          </w:tcPr>
          <w:p w14:paraId="4544497C" w14:textId="3BC0F942" w:rsidR="00E83D82" w:rsidRDefault="00E83D82" w:rsidP="00AE5F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0606C">
              <w:rPr>
                <w:rFonts w:ascii="Arial" w:hAnsi="Arial" w:cs="Arial"/>
              </w:rPr>
              <w:t>*</w:t>
            </w:r>
          </w:p>
        </w:tc>
        <w:tc>
          <w:tcPr>
            <w:tcW w:w="7248" w:type="dxa"/>
            <w:gridSpan w:val="2"/>
            <w:vAlign w:val="center"/>
          </w:tcPr>
          <w:p w14:paraId="01B5FC2C" w14:textId="073B22C4" w:rsidR="00E83D82" w:rsidRDefault="00E83D82" w:rsidP="00573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65288A">
              <w:rPr>
                <w:rFonts w:ascii="Arial" w:hAnsi="Arial" w:cs="Arial"/>
              </w:rPr>
              <w:t xml:space="preserve">submittal meets </w:t>
            </w:r>
            <w:r w:rsidR="003A03FB">
              <w:rPr>
                <w:rFonts w:ascii="Arial" w:hAnsi="Arial" w:cs="Arial"/>
              </w:rPr>
              <w:t>the</w:t>
            </w:r>
            <w:r w:rsidR="0065288A">
              <w:rPr>
                <w:rFonts w:ascii="Arial" w:hAnsi="Arial" w:cs="Arial"/>
              </w:rPr>
              <w:t xml:space="preserve"> building eligibility requirements in Section 1 of the </w:t>
            </w:r>
            <w:r w:rsidR="00FD5C7A">
              <w:rPr>
                <w:rFonts w:ascii="Arial" w:hAnsi="Arial" w:cs="Arial"/>
              </w:rPr>
              <w:t>DOE Efficient New Homes</w:t>
            </w:r>
            <w:r w:rsidR="0065288A">
              <w:rPr>
                <w:rFonts w:ascii="Arial" w:hAnsi="Arial" w:cs="Arial"/>
              </w:rPr>
              <w:t xml:space="preserve"> Multifamily Version 2 National Program Requirements.</w:t>
            </w:r>
          </w:p>
        </w:tc>
        <w:sdt>
          <w:sdtPr>
            <w:rPr>
              <w:rFonts w:ascii="Arial" w:hAnsi="Arial" w:cs="Arial"/>
            </w:rPr>
            <w:id w:val="-1270001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vAlign w:val="center"/>
              </w:tcPr>
              <w:p w14:paraId="3D97E1D7" w14:textId="36C9727C" w:rsidR="00E83D82" w:rsidRDefault="00E83D82" w:rsidP="00E83D8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21231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06BFB9A2" w14:textId="356A1333" w:rsidR="00E83D82" w:rsidRDefault="00E83D82" w:rsidP="00E83D8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88830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14:paraId="04413759" w14:textId="1E406BE7" w:rsidR="00E83D82" w:rsidRDefault="00E83D82" w:rsidP="00E83D8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F5E19" w14:paraId="04F537FB" w14:textId="77777777" w:rsidTr="005732E1">
        <w:trPr>
          <w:trHeight w:val="359"/>
        </w:trPr>
        <w:tc>
          <w:tcPr>
            <w:tcW w:w="577" w:type="dxa"/>
            <w:vAlign w:val="center"/>
          </w:tcPr>
          <w:p w14:paraId="45E331C3" w14:textId="09FB19A8" w:rsidR="00E83D82" w:rsidRDefault="00AE3F0B" w:rsidP="00AE5F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80606C">
              <w:rPr>
                <w:rFonts w:ascii="Arial" w:hAnsi="Arial" w:cs="Arial"/>
              </w:rPr>
              <w:t>*</w:t>
            </w:r>
          </w:p>
        </w:tc>
        <w:tc>
          <w:tcPr>
            <w:tcW w:w="7248" w:type="dxa"/>
            <w:gridSpan w:val="2"/>
            <w:vAlign w:val="center"/>
          </w:tcPr>
          <w:p w14:paraId="580DFC20" w14:textId="2A2E818C" w:rsidR="00E83D82" w:rsidRDefault="00F87F13" w:rsidP="00573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65288A">
              <w:rPr>
                <w:rFonts w:ascii="Arial" w:hAnsi="Arial" w:cs="Arial"/>
              </w:rPr>
              <w:t>submittal does not include townhouses.</w:t>
            </w:r>
          </w:p>
        </w:tc>
        <w:sdt>
          <w:sdtPr>
            <w:rPr>
              <w:rFonts w:ascii="Arial" w:hAnsi="Arial" w:cs="Arial"/>
            </w:rPr>
            <w:id w:val="-2076495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vAlign w:val="center"/>
              </w:tcPr>
              <w:p w14:paraId="2B8E4DF0" w14:textId="61409DE3" w:rsidR="00E83D82" w:rsidRDefault="00E83D82" w:rsidP="00E83D8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99325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0D50C2C3" w14:textId="2A30FA8B" w:rsidR="00E83D82" w:rsidRDefault="00E83D82" w:rsidP="00E83D8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79347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14:paraId="6E4C6CC2" w14:textId="11CED1FB" w:rsidR="00E83D82" w:rsidRDefault="00E83D82" w:rsidP="00E83D8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F5E19" w14:paraId="19A7EB89" w14:textId="77777777" w:rsidTr="005732E1">
        <w:tc>
          <w:tcPr>
            <w:tcW w:w="577" w:type="dxa"/>
            <w:vAlign w:val="center"/>
          </w:tcPr>
          <w:p w14:paraId="5BE4A8EB" w14:textId="7B7671DD" w:rsidR="005F5E19" w:rsidRDefault="005F5E19" w:rsidP="005F5E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248" w:type="dxa"/>
            <w:gridSpan w:val="2"/>
            <w:vAlign w:val="center"/>
          </w:tcPr>
          <w:p w14:paraId="6E3117C9" w14:textId="0BCE0CD5" w:rsidR="005F5E19" w:rsidRDefault="005F5E19" w:rsidP="00573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Based on building’s Permit Date and DOE’s </w:t>
            </w:r>
            <w:hyperlink r:id="rId11" w:history="1">
              <w:r w:rsidRPr="009429AD">
                <w:rPr>
                  <w:rStyle w:val="Hyperlink"/>
                  <w:rFonts w:ascii="Arial" w:hAnsi="Arial" w:cs="Arial"/>
                </w:rPr>
                <w:t>Implementation Timeline</w:t>
              </w:r>
            </w:hyperlink>
            <w:r w:rsidRPr="009429AD">
              <w:rPr>
                <w:rFonts w:ascii="Arial" w:hAnsi="Arial" w:cs="Arial"/>
              </w:rPr>
              <w:t>, the project is using the appropriate program version (and revision).</w:t>
            </w:r>
          </w:p>
        </w:tc>
        <w:sdt>
          <w:sdtPr>
            <w:rPr>
              <w:rFonts w:ascii="Arial" w:hAnsi="Arial" w:cs="Arial"/>
            </w:rPr>
            <w:id w:val="-1668782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vAlign w:val="center"/>
              </w:tcPr>
              <w:p w14:paraId="6C6A60BE" w14:textId="1A1F0C71" w:rsidR="005F5E19" w:rsidRDefault="005F5E19" w:rsidP="005F5E1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81328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480E5A6D" w14:textId="342D1DC6" w:rsidR="005F5E19" w:rsidRDefault="005F5E19" w:rsidP="005F5E1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25" w:type="dxa"/>
            <w:shd w:val="clear" w:color="auto" w:fill="A6A6A6" w:themeFill="background1" w:themeFillShade="A6"/>
            <w:vAlign w:val="center"/>
          </w:tcPr>
          <w:p w14:paraId="69AFD5BF" w14:textId="60D4B1AA" w:rsidR="005F5E19" w:rsidRDefault="005F5E19" w:rsidP="005F5E19">
            <w:pPr>
              <w:jc w:val="center"/>
              <w:rPr>
                <w:rFonts w:ascii="Arial" w:hAnsi="Arial" w:cs="Arial"/>
              </w:rPr>
            </w:pPr>
          </w:p>
        </w:tc>
      </w:tr>
      <w:tr w:rsidR="005F5E19" w14:paraId="11786371" w14:textId="77777777" w:rsidTr="005732E1">
        <w:tc>
          <w:tcPr>
            <w:tcW w:w="577" w:type="dxa"/>
            <w:vAlign w:val="center"/>
          </w:tcPr>
          <w:p w14:paraId="022EAC08" w14:textId="106BCA33" w:rsidR="00E83D82" w:rsidRDefault="00AE5F52" w:rsidP="00AE5F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2B10ED">
              <w:rPr>
                <w:rFonts w:ascii="Arial" w:hAnsi="Arial" w:cs="Arial"/>
              </w:rPr>
              <w:t>*</w:t>
            </w:r>
          </w:p>
        </w:tc>
        <w:tc>
          <w:tcPr>
            <w:tcW w:w="7248" w:type="dxa"/>
            <w:gridSpan w:val="2"/>
            <w:vAlign w:val="center"/>
          </w:tcPr>
          <w:p w14:paraId="4E714211" w14:textId="0068D064" w:rsidR="00E83D82" w:rsidRDefault="003A03FB" w:rsidP="00573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Documentation collected that the builder or developer is a registered DOE </w:t>
            </w:r>
            <w:r w:rsidR="0068685F">
              <w:rPr>
                <w:rFonts w:ascii="Arial" w:hAnsi="Arial" w:cs="Arial"/>
              </w:rPr>
              <w:t>Efficient New Homes</w:t>
            </w:r>
            <w:r>
              <w:rPr>
                <w:rFonts w:ascii="Arial" w:hAnsi="Arial" w:cs="Arial"/>
              </w:rPr>
              <w:t xml:space="preserve"> Partner.</w:t>
            </w:r>
          </w:p>
        </w:tc>
        <w:sdt>
          <w:sdtPr>
            <w:rPr>
              <w:rFonts w:ascii="Arial" w:hAnsi="Arial" w:cs="Arial"/>
            </w:rPr>
            <w:id w:val="-1408530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vAlign w:val="center"/>
              </w:tcPr>
              <w:p w14:paraId="6A00749E" w14:textId="67A15B40" w:rsidR="00E83D82" w:rsidRDefault="00E83D82" w:rsidP="00E83D8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45911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2E86C790" w14:textId="4E981DA1" w:rsidR="00E83D82" w:rsidRDefault="00E83D82" w:rsidP="00E83D8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3435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14:paraId="03A2A3F3" w14:textId="03FA6697" w:rsidR="00E83D82" w:rsidRDefault="00E83D82" w:rsidP="00E83D8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F5E19" w14:paraId="72796157" w14:textId="77777777" w:rsidTr="005732E1">
        <w:tc>
          <w:tcPr>
            <w:tcW w:w="577" w:type="dxa"/>
            <w:vAlign w:val="center"/>
          </w:tcPr>
          <w:p w14:paraId="6570725B" w14:textId="1238D295" w:rsidR="00E83D82" w:rsidRDefault="00D2479A" w:rsidP="00AE5F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2B10ED">
              <w:rPr>
                <w:rFonts w:ascii="Arial" w:hAnsi="Arial" w:cs="Arial"/>
              </w:rPr>
              <w:t>*</w:t>
            </w:r>
          </w:p>
        </w:tc>
        <w:tc>
          <w:tcPr>
            <w:tcW w:w="7248" w:type="dxa"/>
            <w:gridSpan w:val="2"/>
            <w:vAlign w:val="center"/>
          </w:tcPr>
          <w:p w14:paraId="528BA870" w14:textId="4BE61FFA" w:rsidR="00E83D82" w:rsidRPr="003152F1" w:rsidRDefault="003152F1" w:rsidP="005732E1">
            <w:pPr>
              <w:rPr>
                <w:rFonts w:ascii="Arial" w:hAnsi="Arial" w:cs="Arial"/>
              </w:rPr>
            </w:pPr>
            <w:r w:rsidRPr="003152F1">
              <w:rPr>
                <w:rFonts w:ascii="Arial" w:hAnsi="Arial" w:cs="Arial"/>
              </w:rPr>
              <w:t xml:space="preserve">The Rater Company (or companies) listed on the Rater Checklist is (are) </w:t>
            </w:r>
            <w:hyperlink r:id="rId12" w:history="1">
              <w:r w:rsidRPr="003152F1">
                <w:rPr>
                  <w:rStyle w:val="Hyperlink"/>
                  <w:rFonts w:ascii="Arial" w:hAnsi="Arial" w:cs="Arial"/>
                </w:rPr>
                <w:t xml:space="preserve">listed online as DOE </w:t>
              </w:r>
              <w:r w:rsidR="0068685F">
                <w:rPr>
                  <w:rStyle w:val="Hyperlink"/>
                  <w:rFonts w:ascii="Arial" w:hAnsi="Arial" w:cs="Arial"/>
                </w:rPr>
                <w:t>Efficient New Homes</w:t>
              </w:r>
              <w:r w:rsidRPr="003152F1">
                <w:rPr>
                  <w:rStyle w:val="Hyperlink"/>
                  <w:rFonts w:ascii="Arial" w:hAnsi="Arial" w:cs="Arial"/>
                </w:rPr>
                <w:t xml:space="preserve"> Verifier Partner</w:t>
              </w:r>
            </w:hyperlink>
            <w:r w:rsidRPr="003152F1">
              <w:rPr>
                <w:rStyle w:val="Hyperlink"/>
                <w:rFonts w:ascii="Arial" w:hAnsi="Arial" w:cs="Arial"/>
              </w:rPr>
              <w:t>(s)</w:t>
            </w:r>
            <w:r w:rsidRPr="00D2479A">
              <w:rPr>
                <w:rStyle w:val="Hyperlink"/>
                <w:rFonts w:ascii="Arial" w:hAnsi="Arial" w:cs="Arial"/>
                <w:color w:val="auto"/>
                <w:u w:val="none"/>
              </w:rPr>
              <w:t>.</w:t>
            </w:r>
          </w:p>
        </w:tc>
        <w:sdt>
          <w:sdtPr>
            <w:rPr>
              <w:rFonts w:ascii="Arial" w:hAnsi="Arial" w:cs="Arial"/>
            </w:rPr>
            <w:id w:val="-2066016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vAlign w:val="center"/>
              </w:tcPr>
              <w:p w14:paraId="52C9A7FA" w14:textId="51BB332C" w:rsidR="00E83D82" w:rsidRDefault="00E83D82" w:rsidP="00E83D8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37004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1D3E131D" w14:textId="2B5D050A" w:rsidR="00E83D82" w:rsidRDefault="00E83D82" w:rsidP="00E83D8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87213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14:paraId="71700B96" w14:textId="54C6F4A5" w:rsidR="00E83D82" w:rsidRDefault="00E83D82" w:rsidP="00E83D8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F5E19" w14:paraId="1CE76525" w14:textId="77777777" w:rsidTr="005732E1">
        <w:tc>
          <w:tcPr>
            <w:tcW w:w="577" w:type="dxa"/>
            <w:vAlign w:val="center"/>
          </w:tcPr>
          <w:p w14:paraId="5C99C9B0" w14:textId="24FB7A41" w:rsidR="00E83D82" w:rsidRDefault="002B10ED" w:rsidP="00AE5F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8A2D5E">
              <w:rPr>
                <w:rFonts w:ascii="Arial" w:hAnsi="Arial" w:cs="Arial"/>
              </w:rPr>
              <w:t>*</w:t>
            </w:r>
          </w:p>
        </w:tc>
        <w:tc>
          <w:tcPr>
            <w:tcW w:w="7248" w:type="dxa"/>
            <w:gridSpan w:val="2"/>
            <w:vAlign w:val="center"/>
          </w:tcPr>
          <w:p w14:paraId="35983D85" w14:textId="5207882D" w:rsidR="00E83D82" w:rsidRPr="002B10ED" w:rsidRDefault="007A5A6B" w:rsidP="00573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Pr="008A2D5E">
              <w:rPr>
                <w:rFonts w:ascii="Arial" w:hAnsi="Arial" w:cs="Arial"/>
              </w:rPr>
              <w:t>Rater</w:t>
            </w:r>
            <w:r w:rsidR="008A2D5E" w:rsidRPr="008A2D5E">
              <w:rPr>
                <w:rFonts w:ascii="Arial" w:hAnsi="Arial" w:cs="Arial"/>
              </w:rPr>
              <w:t xml:space="preserve">(s) signing the National Rater Checklist, PV-Ready, and EV-Ready Checklists has (have) completed the </w:t>
            </w:r>
            <w:hyperlink r:id="rId13" w:history="1">
              <w:r w:rsidR="008A2D5E" w:rsidRPr="008A2D5E">
                <w:rPr>
                  <w:rStyle w:val="Hyperlink"/>
                  <w:rFonts w:ascii="Arial" w:hAnsi="Arial" w:cs="Arial"/>
                </w:rPr>
                <w:t xml:space="preserve">required DOE </w:t>
              </w:r>
              <w:r w:rsidR="0068685F">
                <w:rPr>
                  <w:rStyle w:val="Hyperlink"/>
                  <w:rFonts w:ascii="Arial" w:hAnsi="Arial" w:cs="Arial"/>
                </w:rPr>
                <w:t xml:space="preserve">Efficient New Homes </w:t>
              </w:r>
              <w:r w:rsidR="008A2D5E" w:rsidRPr="008A2D5E">
                <w:rPr>
                  <w:rStyle w:val="Hyperlink"/>
                  <w:rFonts w:ascii="Arial" w:hAnsi="Arial" w:cs="Arial"/>
                </w:rPr>
                <w:t>training</w:t>
              </w:r>
            </w:hyperlink>
            <w:r w:rsidR="008A2D5E" w:rsidRPr="008A2D5E">
              <w:rPr>
                <w:rFonts w:ascii="Arial" w:hAnsi="Arial" w:cs="Arial"/>
              </w:rPr>
              <w:t>.</w:t>
            </w:r>
          </w:p>
        </w:tc>
        <w:sdt>
          <w:sdtPr>
            <w:rPr>
              <w:rFonts w:ascii="Arial" w:hAnsi="Arial" w:cs="Arial"/>
            </w:rPr>
            <w:id w:val="-1598708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vAlign w:val="center"/>
              </w:tcPr>
              <w:p w14:paraId="2C7CD4FC" w14:textId="0E0AC9A2" w:rsidR="00E83D82" w:rsidRDefault="00E83D82" w:rsidP="00E83D8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29080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4C038DD4" w14:textId="3ECE41D9" w:rsidR="00E83D82" w:rsidRDefault="00E83D82" w:rsidP="00E83D8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48990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14:paraId="3F64E664" w14:textId="414A1E16" w:rsidR="00E83D82" w:rsidRDefault="00E83D82" w:rsidP="00E83D8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F5E19" w14:paraId="171B7E88" w14:textId="77777777" w:rsidTr="005732E1">
        <w:tc>
          <w:tcPr>
            <w:tcW w:w="577" w:type="dxa"/>
            <w:vAlign w:val="center"/>
          </w:tcPr>
          <w:p w14:paraId="60B952BD" w14:textId="657A9E33" w:rsidR="00E83D82" w:rsidRDefault="00703B20" w:rsidP="00AE5F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248" w:type="dxa"/>
            <w:gridSpan w:val="2"/>
            <w:vAlign w:val="center"/>
          </w:tcPr>
          <w:p w14:paraId="741FF59C" w14:textId="24F27A98" w:rsidR="00E83D82" w:rsidRDefault="007073C4" w:rsidP="00573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is certified under ENERGY STAR Multifamily New Construction Version 1.2</w:t>
            </w:r>
            <w:r w:rsidR="00E949C6">
              <w:rPr>
                <w:rFonts w:ascii="Arial" w:hAnsi="Arial" w:cs="Arial"/>
              </w:rPr>
              <w:t xml:space="preserve"> </w:t>
            </w:r>
            <w:r w:rsidR="00E949C6">
              <w:t>or 1.3</w:t>
            </w:r>
            <w:r>
              <w:rPr>
                <w:rFonts w:ascii="Arial" w:hAnsi="Arial" w:cs="Arial"/>
              </w:rPr>
              <w:t>.</w:t>
            </w:r>
          </w:p>
        </w:tc>
        <w:sdt>
          <w:sdtPr>
            <w:rPr>
              <w:rFonts w:ascii="Arial" w:hAnsi="Arial" w:cs="Arial"/>
            </w:rPr>
            <w:id w:val="1281991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vAlign w:val="center"/>
              </w:tcPr>
              <w:p w14:paraId="091E5238" w14:textId="42A9BE64" w:rsidR="00E83D82" w:rsidRDefault="00E83D82" w:rsidP="00E83D8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27260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6B44DB39" w14:textId="681D28B8" w:rsidR="00E83D82" w:rsidRDefault="00E83D82" w:rsidP="00E83D8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25" w:type="dxa"/>
            <w:shd w:val="clear" w:color="auto" w:fill="A6A6A6" w:themeFill="background1" w:themeFillShade="A6"/>
            <w:vAlign w:val="center"/>
          </w:tcPr>
          <w:p w14:paraId="4B9B1257" w14:textId="40E995F1" w:rsidR="00E83D82" w:rsidRDefault="00E83D82" w:rsidP="00E83D82">
            <w:pPr>
              <w:jc w:val="center"/>
              <w:rPr>
                <w:rFonts w:ascii="Arial" w:hAnsi="Arial" w:cs="Arial"/>
              </w:rPr>
            </w:pPr>
          </w:p>
        </w:tc>
      </w:tr>
      <w:tr w:rsidR="00D43CE3" w14:paraId="51861159" w14:textId="77777777" w:rsidTr="005732E1">
        <w:tc>
          <w:tcPr>
            <w:tcW w:w="577" w:type="dxa"/>
            <w:vAlign w:val="center"/>
          </w:tcPr>
          <w:p w14:paraId="1DAEACC1" w14:textId="37951E51" w:rsidR="00D43CE3" w:rsidRDefault="00D43CE3" w:rsidP="00D43C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7248" w:type="dxa"/>
            <w:gridSpan w:val="2"/>
            <w:vAlign w:val="center"/>
          </w:tcPr>
          <w:p w14:paraId="512637B0" w14:textId="1338C47E" w:rsidR="00D43CE3" w:rsidRDefault="00D43CE3" w:rsidP="00573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is certified under appropriate version of Indoor </w:t>
            </w:r>
            <w:r w:rsidR="00023463">
              <w:rPr>
                <w:rFonts w:ascii="Arial" w:hAnsi="Arial" w:cs="Arial"/>
              </w:rPr>
              <w:t>AirPlus</w:t>
            </w:r>
            <w:r>
              <w:rPr>
                <w:rFonts w:ascii="Arial" w:hAnsi="Arial" w:cs="Arial"/>
              </w:rPr>
              <w:t xml:space="preserve"> (version determined by permit date).</w:t>
            </w:r>
          </w:p>
        </w:tc>
        <w:sdt>
          <w:sdtPr>
            <w:rPr>
              <w:rFonts w:ascii="Arial" w:hAnsi="Arial" w:cs="Arial"/>
            </w:rPr>
            <w:id w:val="-2105032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vAlign w:val="center"/>
              </w:tcPr>
              <w:p w14:paraId="42333108" w14:textId="106EE152" w:rsidR="00D43CE3" w:rsidRDefault="00D43CE3" w:rsidP="00D43CE3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6327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40ECCE6E" w14:textId="08C6BA91" w:rsidR="00D43CE3" w:rsidRDefault="00D43CE3" w:rsidP="00D43CE3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25" w:type="dxa"/>
            <w:shd w:val="clear" w:color="auto" w:fill="A6A6A6" w:themeFill="background1" w:themeFillShade="A6"/>
            <w:vAlign w:val="center"/>
          </w:tcPr>
          <w:p w14:paraId="57B83996" w14:textId="5F4F8BB4" w:rsidR="00D43CE3" w:rsidRDefault="00D43CE3" w:rsidP="00D43CE3">
            <w:pPr>
              <w:jc w:val="center"/>
              <w:rPr>
                <w:rFonts w:ascii="Arial" w:hAnsi="Arial" w:cs="Arial"/>
              </w:rPr>
            </w:pPr>
          </w:p>
        </w:tc>
      </w:tr>
      <w:tr w:rsidR="00D43CE3" w14:paraId="146E45DB" w14:textId="77777777" w:rsidTr="005732E1">
        <w:tc>
          <w:tcPr>
            <w:tcW w:w="577" w:type="dxa"/>
            <w:vAlign w:val="center"/>
          </w:tcPr>
          <w:p w14:paraId="13074DFC" w14:textId="71AEC529" w:rsidR="00D43CE3" w:rsidRDefault="00D43CE3" w:rsidP="00D43C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10*</w:t>
            </w:r>
          </w:p>
        </w:tc>
        <w:tc>
          <w:tcPr>
            <w:tcW w:w="7248" w:type="dxa"/>
            <w:gridSpan w:val="2"/>
            <w:vAlign w:val="center"/>
          </w:tcPr>
          <w:p w14:paraId="1A476C34" w14:textId="045C979E" w:rsidR="00D43CE3" w:rsidRDefault="00D43CE3" w:rsidP="005732E1">
            <w:pPr>
              <w:rPr>
                <w:rFonts w:ascii="Arial" w:hAnsi="Arial" w:cs="Arial"/>
              </w:rPr>
            </w:pPr>
            <w:r w:rsidRPr="002B10ED">
              <w:rPr>
                <w:rFonts w:ascii="Arial" w:hAnsi="Arial" w:cs="Arial"/>
                <w:i/>
                <w:iCs/>
              </w:rPr>
              <w:t>ASHRAE path onl</w:t>
            </w:r>
            <w:r w:rsidRPr="002B10ED">
              <w:rPr>
                <w:rFonts w:ascii="Arial" w:hAnsi="Arial" w:cs="Arial"/>
              </w:rPr>
              <w:t xml:space="preserve">y: Documentation collected that ASHRAE modeler is listed in the ENERGY STAR </w:t>
            </w:r>
            <w:hyperlink r:id="rId14" w:history="1">
              <w:r w:rsidRPr="002B10ED">
                <w:rPr>
                  <w:rStyle w:val="Hyperlink"/>
                  <w:rFonts w:ascii="Arial" w:hAnsi="Arial" w:cs="Arial"/>
                </w:rPr>
                <w:t>online directory</w:t>
              </w:r>
            </w:hyperlink>
            <w:r w:rsidRPr="002B10ED">
              <w:rPr>
                <w:rFonts w:ascii="Arial" w:hAnsi="Arial" w:cs="Arial"/>
              </w:rPr>
              <w:t>.</w:t>
            </w:r>
          </w:p>
        </w:tc>
        <w:sdt>
          <w:sdtPr>
            <w:rPr>
              <w:rFonts w:ascii="Arial" w:hAnsi="Arial" w:cs="Arial"/>
            </w:rPr>
            <w:id w:val="-2124991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vAlign w:val="center"/>
              </w:tcPr>
              <w:p w14:paraId="410ECE73" w14:textId="67893E92" w:rsidR="00D43CE3" w:rsidRDefault="00D43CE3" w:rsidP="00D43CE3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1963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7012D729" w14:textId="17324F58" w:rsidR="00D43CE3" w:rsidRDefault="00D43CE3" w:rsidP="00D43CE3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65695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14:paraId="1DD52161" w14:textId="001A9074" w:rsidR="00D43CE3" w:rsidRDefault="00D43CE3" w:rsidP="00D43CE3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9B2E5F" w14:paraId="4F81CC56" w14:textId="77777777" w:rsidTr="009B2E5F">
        <w:tc>
          <w:tcPr>
            <w:tcW w:w="9350" w:type="dxa"/>
            <w:gridSpan w:val="7"/>
            <w:shd w:val="clear" w:color="auto" w:fill="000000" w:themeFill="text1"/>
            <w:vAlign w:val="center"/>
          </w:tcPr>
          <w:p w14:paraId="4BDBEF8D" w14:textId="77777777" w:rsidR="009B2E5F" w:rsidRPr="009B2E5F" w:rsidRDefault="009B2E5F" w:rsidP="00D43CE3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83B37" w14:paraId="1A460046" w14:textId="77777777" w:rsidTr="005F5E19">
        <w:tc>
          <w:tcPr>
            <w:tcW w:w="7277" w:type="dxa"/>
            <w:gridSpan w:val="2"/>
            <w:vAlign w:val="center"/>
          </w:tcPr>
          <w:p w14:paraId="2C217F7E" w14:textId="3C3D98FB" w:rsidR="00983B37" w:rsidRDefault="00983B37" w:rsidP="00983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 xml:space="preserve">The submission </w:t>
            </w:r>
            <w:r w:rsidR="00834CAF">
              <w:rPr>
                <w:rFonts w:ascii="Arial" w:hAnsi="Arial" w:cs="Arial"/>
                <w:i/>
                <w:iCs/>
              </w:rPr>
              <w:t>documentation has been validated according to the items listed above</w:t>
            </w:r>
            <w:r>
              <w:rPr>
                <w:rFonts w:ascii="Arial" w:hAnsi="Arial" w:cs="Arial"/>
                <w:i/>
                <w:iCs/>
              </w:rPr>
              <w:t>.</w:t>
            </w:r>
          </w:p>
        </w:tc>
        <w:tc>
          <w:tcPr>
            <w:tcW w:w="1088" w:type="dxa"/>
            <w:gridSpan w:val="3"/>
            <w:vAlign w:val="center"/>
          </w:tcPr>
          <w:p w14:paraId="1C24CA4F" w14:textId="1864A09D" w:rsidR="00983B37" w:rsidRDefault="00983B37" w:rsidP="00983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Yes: </w:t>
            </w:r>
            <w:sdt>
              <w:sdtPr>
                <w:rPr>
                  <w:rFonts w:ascii="Arial" w:hAnsi="Arial" w:cs="Arial"/>
                </w:rPr>
                <w:id w:val="-84061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85" w:type="dxa"/>
            <w:gridSpan w:val="2"/>
            <w:vAlign w:val="center"/>
          </w:tcPr>
          <w:p w14:paraId="79FDD7A0" w14:textId="6772678C" w:rsidR="00983B37" w:rsidRDefault="00983B37" w:rsidP="00983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No: </w:t>
            </w:r>
            <w:sdt>
              <w:sdtPr>
                <w:rPr>
                  <w:rFonts w:ascii="Arial" w:hAnsi="Arial" w:cs="Arial"/>
                </w:rPr>
                <w:id w:val="-862121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983B37" w14:paraId="4976145A" w14:textId="77777777" w:rsidTr="00983B37">
        <w:trPr>
          <w:trHeight w:val="440"/>
        </w:trPr>
        <w:tc>
          <w:tcPr>
            <w:tcW w:w="9350" w:type="dxa"/>
            <w:gridSpan w:val="7"/>
            <w:vAlign w:val="center"/>
          </w:tcPr>
          <w:p w14:paraId="1FDBAC84" w14:textId="2AFB4EC3" w:rsidR="00983B37" w:rsidRDefault="00983B37" w:rsidP="00983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Notes: </w:t>
            </w:r>
          </w:p>
        </w:tc>
      </w:tr>
      <w:tr w:rsidR="00983B37" w14:paraId="62600D12" w14:textId="77777777" w:rsidTr="00983B37">
        <w:trPr>
          <w:trHeight w:val="530"/>
        </w:trPr>
        <w:tc>
          <w:tcPr>
            <w:tcW w:w="9350" w:type="dxa"/>
            <w:gridSpan w:val="7"/>
            <w:vAlign w:val="center"/>
          </w:tcPr>
          <w:p w14:paraId="554C121F" w14:textId="06094DB5" w:rsidR="00983B37" w:rsidRDefault="00983B37" w:rsidP="00983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Reviewed by:  </w:t>
            </w:r>
            <w:sdt>
              <w:sdtPr>
                <w:rPr>
                  <w:rFonts w:ascii="Arial" w:hAnsi="Arial" w:cs="Arial"/>
                </w:rPr>
                <w:id w:val="-802149781"/>
                <w:placeholder>
                  <w:docPart w:val="161C0191299F42B8BA6B930EA622DE5A"/>
                </w:placeholder>
                <w:showingPlcHdr/>
              </w:sdtPr>
              <w:sdtEndPr/>
              <w:sdtContent>
                <w:r w:rsidRPr="0018489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  <w:r>
              <w:rPr>
                <w:rFonts w:ascii="Arial" w:hAnsi="Arial" w:cs="Arial"/>
              </w:rPr>
              <w:t xml:space="preserve">       Date: </w:t>
            </w:r>
            <w:sdt>
              <w:sdtPr>
                <w:rPr>
                  <w:rFonts w:ascii="Arial" w:hAnsi="Arial" w:cs="Arial"/>
                </w:rPr>
                <w:id w:val="-1792192990"/>
                <w:placeholder>
                  <w:docPart w:val="313FC2CC99C54E3FAB7C70698AFA898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18489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</w:tc>
      </w:tr>
    </w:tbl>
    <w:p w14:paraId="090B22F0" w14:textId="77777777" w:rsidR="00231BED" w:rsidRDefault="00231BED">
      <w:pPr>
        <w:rPr>
          <w:rFonts w:ascii="Arial" w:hAnsi="Arial" w:cs="Arial"/>
          <w:b/>
          <w:bCs/>
          <w:sz w:val="28"/>
          <w:szCs w:val="28"/>
        </w:rPr>
      </w:pPr>
    </w:p>
    <w:p w14:paraId="022DC739" w14:textId="41894F62" w:rsidR="00570B71" w:rsidRPr="00D0405A" w:rsidRDefault="00C46791">
      <w:pPr>
        <w:rPr>
          <w:rFonts w:ascii="Arial" w:hAnsi="Arial" w:cs="Arial"/>
          <w:b/>
          <w:bCs/>
          <w:sz w:val="28"/>
          <w:szCs w:val="28"/>
        </w:rPr>
      </w:pPr>
      <w:r w:rsidRPr="00D0405A">
        <w:rPr>
          <w:rFonts w:ascii="Arial" w:hAnsi="Arial" w:cs="Arial"/>
          <w:b/>
          <w:bCs/>
          <w:sz w:val="28"/>
          <w:szCs w:val="28"/>
        </w:rPr>
        <w:lastRenderedPageBreak/>
        <w:t xml:space="preserve">C. Multifamily Workbook with </w:t>
      </w:r>
      <w:r w:rsidR="00E949C6">
        <w:rPr>
          <w:rFonts w:ascii="Arial" w:hAnsi="Arial" w:cs="Arial"/>
          <w:b/>
          <w:bCs/>
          <w:sz w:val="28"/>
          <w:szCs w:val="28"/>
        </w:rPr>
        <w:t>DOE Efficient New Homes</w:t>
      </w:r>
      <w:r w:rsidRPr="00D0405A">
        <w:rPr>
          <w:rFonts w:ascii="Arial" w:hAnsi="Arial" w:cs="Arial"/>
          <w:b/>
          <w:bCs/>
          <w:sz w:val="28"/>
          <w:szCs w:val="28"/>
        </w:rPr>
        <w:t xml:space="preserve"> Addenda</w:t>
      </w:r>
      <w:r w:rsidR="00E72B56">
        <w:rPr>
          <w:rFonts w:ascii="Arial" w:hAnsi="Arial" w:cs="Arial"/>
          <w:b/>
          <w:bCs/>
          <w:sz w:val="28"/>
          <w:szCs w:val="28"/>
        </w:rPr>
        <w:t xml:space="preserve"> and Photo Documentation</w:t>
      </w:r>
    </w:p>
    <w:p w14:paraId="2A213F41" w14:textId="588469F8" w:rsidR="00203047" w:rsidRDefault="00203047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This section is required for all paths.</w:t>
      </w:r>
    </w:p>
    <w:p w14:paraId="47E9F4CA" w14:textId="173541D7" w:rsidR="00DA54C0" w:rsidRPr="006878A1" w:rsidRDefault="00460B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Purpose: </w:t>
      </w:r>
      <w:r w:rsidR="00B82726">
        <w:rPr>
          <w:rFonts w:ascii="Arial" w:hAnsi="Arial" w:cs="Arial"/>
        </w:rPr>
        <w:t xml:space="preserve">This section </w:t>
      </w:r>
      <w:r w:rsidR="00752B86">
        <w:rPr>
          <w:rFonts w:ascii="Arial" w:hAnsi="Arial" w:cs="Arial"/>
        </w:rPr>
        <w:t>confirms</w:t>
      </w:r>
      <w:r w:rsidR="00A866EC">
        <w:rPr>
          <w:rFonts w:ascii="Arial" w:hAnsi="Arial" w:cs="Arial"/>
        </w:rPr>
        <w:t xml:space="preserve"> that all </w:t>
      </w:r>
      <w:r w:rsidR="00E949C6">
        <w:rPr>
          <w:rFonts w:ascii="Arial" w:hAnsi="Arial" w:cs="Arial"/>
        </w:rPr>
        <w:t>DOE Efficient New Homes</w:t>
      </w:r>
      <w:r w:rsidR="00A866EC">
        <w:rPr>
          <w:rFonts w:ascii="Arial" w:hAnsi="Arial" w:cs="Arial"/>
        </w:rPr>
        <w:t xml:space="preserve"> Multifamily National</w:t>
      </w:r>
      <w:r w:rsidR="00C909B2">
        <w:rPr>
          <w:rFonts w:ascii="Arial" w:hAnsi="Arial" w:cs="Arial"/>
        </w:rPr>
        <w:t xml:space="preserve"> Version 2 Checklist</w:t>
      </w:r>
      <w:r w:rsidR="00A866EC">
        <w:rPr>
          <w:rFonts w:ascii="Arial" w:hAnsi="Arial" w:cs="Arial"/>
        </w:rPr>
        <w:t xml:space="preserve"> </w:t>
      </w:r>
      <w:r w:rsidR="00752B86">
        <w:rPr>
          <w:rFonts w:ascii="Arial" w:hAnsi="Arial" w:cs="Arial"/>
        </w:rPr>
        <w:t xml:space="preserve">items </w:t>
      </w:r>
      <w:r w:rsidR="00C909B2">
        <w:rPr>
          <w:rFonts w:ascii="Arial" w:hAnsi="Arial" w:cs="Arial"/>
        </w:rPr>
        <w:t>(</w:t>
      </w:r>
      <w:r w:rsidR="00A866EC">
        <w:rPr>
          <w:rFonts w:ascii="Arial" w:hAnsi="Arial" w:cs="Arial"/>
        </w:rPr>
        <w:t>Rater</w:t>
      </w:r>
      <w:r w:rsidR="00C909B2">
        <w:rPr>
          <w:rFonts w:ascii="Arial" w:hAnsi="Arial" w:cs="Arial"/>
        </w:rPr>
        <w:t>,</w:t>
      </w:r>
      <w:r w:rsidR="00A866EC">
        <w:rPr>
          <w:rFonts w:ascii="Arial" w:hAnsi="Arial" w:cs="Arial"/>
        </w:rPr>
        <w:t xml:space="preserve"> </w:t>
      </w:r>
      <w:r w:rsidR="00C909B2">
        <w:rPr>
          <w:rFonts w:ascii="Arial" w:hAnsi="Arial" w:cs="Arial"/>
        </w:rPr>
        <w:t xml:space="preserve">PV-Ready, and EV-Ready) </w:t>
      </w:r>
      <w:r w:rsidR="00A866EC">
        <w:rPr>
          <w:rFonts w:ascii="Arial" w:hAnsi="Arial" w:cs="Arial"/>
        </w:rPr>
        <w:t>are complete, reported correct</w:t>
      </w:r>
      <w:r w:rsidR="00A50A57">
        <w:rPr>
          <w:rFonts w:ascii="Arial" w:hAnsi="Arial" w:cs="Arial"/>
        </w:rPr>
        <w:t xml:space="preserve">ly in the appropriate tabs of the Multifamily Workbook with </w:t>
      </w:r>
      <w:r w:rsidR="00C364B7">
        <w:rPr>
          <w:rFonts w:ascii="Arial" w:hAnsi="Arial" w:cs="Arial"/>
        </w:rPr>
        <w:t>DOE Efficient New Homes</w:t>
      </w:r>
      <w:r w:rsidR="00A50A57">
        <w:rPr>
          <w:rFonts w:ascii="Arial" w:hAnsi="Arial" w:cs="Arial"/>
        </w:rPr>
        <w:t xml:space="preserve"> Addenda, and that photo documentation corroborates reported efficiencies</w:t>
      </w:r>
      <w:r w:rsidR="00752B86">
        <w:rPr>
          <w:rFonts w:ascii="Arial" w:hAnsi="Arial" w:cs="Arial"/>
        </w:rPr>
        <w:t xml:space="preserve"> and </w:t>
      </w:r>
      <w:r w:rsidR="00A34B0D">
        <w:rPr>
          <w:rFonts w:ascii="Arial" w:hAnsi="Arial" w:cs="Arial"/>
        </w:rPr>
        <w:t>other required measures</w:t>
      </w:r>
      <w:r w:rsidR="00A50A57">
        <w:rPr>
          <w:rFonts w:ascii="Arial" w:hAnsi="Arial" w:cs="Arial"/>
        </w:rPr>
        <w:t>.</w:t>
      </w:r>
    </w:p>
    <w:p w14:paraId="790F9688" w14:textId="4BA63336" w:rsidR="005B1D30" w:rsidRPr="00D0405A" w:rsidRDefault="00460B7F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Instructions: </w:t>
      </w:r>
      <w:r w:rsidR="00D0405A" w:rsidRPr="00D0405A">
        <w:rPr>
          <w:rFonts w:ascii="Arial" w:hAnsi="Arial" w:cs="Arial"/>
          <w:i/>
          <w:iCs/>
        </w:rPr>
        <w:t xml:space="preserve">Any items marked as “N” indicate that the submittal does not demonstrate that the measure listed meets the requirements of the DOE </w:t>
      </w:r>
      <w:r w:rsidR="00C364B7">
        <w:rPr>
          <w:rFonts w:ascii="Arial" w:hAnsi="Arial" w:cs="Arial"/>
          <w:i/>
          <w:iCs/>
        </w:rPr>
        <w:t>Efficient New Homes</w:t>
      </w:r>
      <w:r w:rsidR="00D0405A" w:rsidRPr="00D0405A">
        <w:rPr>
          <w:rFonts w:ascii="Arial" w:hAnsi="Arial" w:cs="Arial"/>
          <w:i/>
          <w:iCs/>
        </w:rPr>
        <w:t xml:space="preserve"> </w:t>
      </w:r>
      <w:r w:rsidR="00D0405A">
        <w:rPr>
          <w:rFonts w:ascii="Arial" w:hAnsi="Arial" w:cs="Arial"/>
          <w:i/>
          <w:iCs/>
        </w:rPr>
        <w:t>p</w:t>
      </w:r>
      <w:r w:rsidR="00D0405A" w:rsidRPr="00D0405A">
        <w:rPr>
          <w:rFonts w:ascii="Arial" w:hAnsi="Arial" w:cs="Arial"/>
          <w:i/>
          <w:iCs/>
        </w:rPr>
        <w:t>rogram or inconsistencies were observed. A submittal may be approved, with inconsistencies noted, if the requirement can still be confirmed to comply. More information on each non-compliant measure should be documented in the notes section below. The Submitter is responsible for making sure that each requirement is met.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6647"/>
        <w:gridCol w:w="539"/>
        <w:gridCol w:w="456"/>
        <w:gridCol w:w="98"/>
        <w:gridCol w:w="360"/>
        <w:gridCol w:w="625"/>
      </w:tblGrid>
      <w:tr w:rsidR="0071291E" w14:paraId="7291D9A7" w14:textId="77777777" w:rsidTr="004B21E9">
        <w:tc>
          <w:tcPr>
            <w:tcW w:w="7811" w:type="dxa"/>
            <w:gridSpan w:val="3"/>
            <w:shd w:val="clear" w:color="auto" w:fill="D9D9D9" w:themeFill="background1" w:themeFillShade="D9"/>
          </w:tcPr>
          <w:p w14:paraId="72E6A3CC" w14:textId="10EE6CCD" w:rsidR="0071291E" w:rsidRPr="005B1D30" w:rsidRDefault="005B1D30" w:rsidP="0071291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Table C</w:t>
            </w:r>
          </w:p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1526B3BC" w14:textId="29F1B050" w:rsidR="0071291E" w:rsidRDefault="0071291E" w:rsidP="007129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458" w:type="dxa"/>
            <w:gridSpan w:val="2"/>
            <w:shd w:val="clear" w:color="auto" w:fill="D9D9D9" w:themeFill="background1" w:themeFillShade="D9"/>
            <w:vAlign w:val="center"/>
          </w:tcPr>
          <w:p w14:paraId="08C9F90F" w14:textId="3805A6D5" w:rsidR="0071291E" w:rsidRDefault="0071291E" w:rsidP="007129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14:paraId="47646C0C" w14:textId="4BDE14F1" w:rsidR="0071291E" w:rsidRDefault="0071291E" w:rsidP="007129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71291E" w14:paraId="04A806E4" w14:textId="77777777" w:rsidTr="004B21E9">
        <w:tc>
          <w:tcPr>
            <w:tcW w:w="625" w:type="dxa"/>
            <w:vAlign w:val="center"/>
          </w:tcPr>
          <w:p w14:paraId="4236D771" w14:textId="3D8659D1" w:rsidR="0071291E" w:rsidRDefault="00C94C05" w:rsidP="00C94C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186" w:type="dxa"/>
            <w:gridSpan w:val="2"/>
          </w:tcPr>
          <w:p w14:paraId="6057DEF1" w14:textId="050F784A" w:rsidR="0071291E" w:rsidRDefault="00C94C05">
            <w:pPr>
              <w:rPr>
                <w:rFonts w:ascii="Arial" w:hAnsi="Arial" w:cs="Arial"/>
              </w:rPr>
            </w:pPr>
            <w:r w:rsidRPr="00C94C05">
              <w:rPr>
                <w:rFonts w:ascii="Arial" w:hAnsi="Arial" w:cs="Arial"/>
              </w:rPr>
              <w:t>Rater name(s) and inspection dates are recorded for the National Rater Checklist, the PV-Ready Checklist, and the EV-Ready Checklist.</w:t>
            </w:r>
          </w:p>
        </w:tc>
        <w:sdt>
          <w:sdtPr>
            <w:rPr>
              <w:rFonts w:ascii="Arial" w:hAnsi="Arial" w:cs="Arial"/>
            </w:rPr>
            <w:id w:val="-836382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2610A662" w14:textId="738B7DFD" w:rsidR="0071291E" w:rsidRDefault="002708FE" w:rsidP="0071291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97101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67CBC77B" w14:textId="58E750C3" w:rsidR="0071291E" w:rsidRDefault="002708FE" w:rsidP="0071291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25" w:type="dxa"/>
            <w:shd w:val="clear" w:color="auto" w:fill="A6A6A6" w:themeFill="background1" w:themeFillShade="A6"/>
            <w:vAlign w:val="center"/>
          </w:tcPr>
          <w:p w14:paraId="0FB09746" w14:textId="77777777" w:rsidR="0071291E" w:rsidRDefault="0071291E" w:rsidP="0071291E">
            <w:pPr>
              <w:jc w:val="center"/>
              <w:rPr>
                <w:rFonts w:ascii="Arial" w:hAnsi="Arial" w:cs="Arial"/>
              </w:rPr>
            </w:pPr>
          </w:p>
        </w:tc>
      </w:tr>
      <w:tr w:rsidR="004B21E9" w14:paraId="73CD73C0" w14:textId="77777777" w:rsidTr="004B21E9">
        <w:tc>
          <w:tcPr>
            <w:tcW w:w="9350" w:type="dxa"/>
            <w:gridSpan w:val="7"/>
            <w:shd w:val="clear" w:color="auto" w:fill="D9D9D9" w:themeFill="background1" w:themeFillShade="D9"/>
            <w:vAlign w:val="center"/>
          </w:tcPr>
          <w:p w14:paraId="1BC1C5C9" w14:textId="266C08E9" w:rsidR="004B21E9" w:rsidRPr="004B21E9" w:rsidRDefault="004B21E9" w:rsidP="0071291E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National Rater Checklist</w:t>
            </w:r>
          </w:p>
        </w:tc>
      </w:tr>
      <w:tr w:rsidR="0071291E" w14:paraId="2299D80E" w14:textId="77777777" w:rsidTr="004B21E9">
        <w:tc>
          <w:tcPr>
            <w:tcW w:w="625" w:type="dxa"/>
            <w:vAlign w:val="center"/>
          </w:tcPr>
          <w:p w14:paraId="2DAA42F2" w14:textId="0971E2A6" w:rsidR="0071291E" w:rsidRDefault="000368C7" w:rsidP="00C94C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186" w:type="dxa"/>
            <w:gridSpan w:val="2"/>
          </w:tcPr>
          <w:p w14:paraId="3D1CFD9E" w14:textId="1E645086" w:rsidR="0071291E" w:rsidRDefault="000368C7">
            <w:pPr>
              <w:rPr>
                <w:rFonts w:ascii="Arial" w:hAnsi="Arial" w:cs="Arial"/>
              </w:rPr>
            </w:pPr>
            <w:r w:rsidRPr="000368C7">
              <w:rPr>
                <w:rFonts w:ascii="Arial" w:hAnsi="Arial" w:cs="Arial"/>
              </w:rPr>
              <w:t>If the National Rater Checklist includes any items that are “Verified by Builder or Licensed Professional,” Builder Employee, Builder Inspection Date and Builder Initials are recorded and/or Licensed Professional (LP) name, LP Inspection Date(s), and LP Initials are recorded.</w:t>
            </w:r>
          </w:p>
        </w:tc>
        <w:sdt>
          <w:sdtPr>
            <w:rPr>
              <w:rFonts w:ascii="Arial" w:hAnsi="Arial" w:cs="Arial"/>
            </w:rPr>
            <w:id w:val="-1323659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1C3A775C" w14:textId="7B329DC7" w:rsidR="0071291E" w:rsidRDefault="002708FE" w:rsidP="0071291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46400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0A01B98D" w14:textId="7C557434" w:rsidR="0071291E" w:rsidRDefault="002708FE" w:rsidP="0071291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6135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14:paraId="7F380161" w14:textId="6E5D0224" w:rsidR="0071291E" w:rsidRDefault="002708FE" w:rsidP="0071291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50DFE" w14:paraId="04B4B00F" w14:textId="77777777" w:rsidTr="00850DFE">
        <w:tc>
          <w:tcPr>
            <w:tcW w:w="625" w:type="dxa"/>
            <w:vAlign w:val="center"/>
          </w:tcPr>
          <w:p w14:paraId="3C24429F" w14:textId="2E01C40E" w:rsidR="00850DFE" w:rsidRDefault="00850DFE" w:rsidP="00850D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186" w:type="dxa"/>
            <w:gridSpan w:val="2"/>
            <w:vAlign w:val="center"/>
          </w:tcPr>
          <w:p w14:paraId="561CAB92" w14:textId="56F558AF" w:rsidR="00850DFE" w:rsidRPr="000368C7" w:rsidRDefault="00850DFE" w:rsidP="00850DFE">
            <w:pPr>
              <w:rPr>
                <w:rFonts w:ascii="Arial" w:hAnsi="Arial" w:cs="Arial"/>
              </w:rPr>
            </w:pPr>
            <w:r w:rsidRPr="00C71E22">
              <w:rPr>
                <w:rFonts w:ascii="Arial" w:hAnsi="Arial" w:cs="Arial"/>
              </w:rPr>
              <w:t>The National Rater Checklist is complete, any items marked “N/A” are appropriate, no items indicate “Must Correct,” and no items conflict with data in other worksheets or photo documentation.</w:t>
            </w:r>
          </w:p>
        </w:tc>
        <w:sdt>
          <w:sdtPr>
            <w:rPr>
              <w:rFonts w:ascii="Arial" w:hAnsi="Arial" w:cs="Arial"/>
            </w:rPr>
            <w:id w:val="-1182350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24EEE9C4" w14:textId="1D581F59" w:rsidR="00850DFE" w:rsidRDefault="00850DFE" w:rsidP="00850DF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49151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7C8AC2FD" w14:textId="58B750C7" w:rsidR="00850DFE" w:rsidRDefault="00850DFE" w:rsidP="00850DF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25" w:type="dxa"/>
            <w:shd w:val="clear" w:color="auto" w:fill="A6A6A6" w:themeFill="background1" w:themeFillShade="A6"/>
            <w:vAlign w:val="center"/>
          </w:tcPr>
          <w:p w14:paraId="72676C5A" w14:textId="77777777" w:rsidR="00850DFE" w:rsidRDefault="00850DFE" w:rsidP="00850DFE">
            <w:pPr>
              <w:jc w:val="center"/>
              <w:rPr>
                <w:rFonts w:ascii="Arial" w:hAnsi="Arial" w:cs="Arial"/>
              </w:rPr>
            </w:pPr>
          </w:p>
        </w:tc>
      </w:tr>
      <w:tr w:rsidR="00850DFE" w14:paraId="58C29C29" w14:textId="77777777" w:rsidTr="003863BC">
        <w:tc>
          <w:tcPr>
            <w:tcW w:w="625" w:type="dxa"/>
            <w:vAlign w:val="center"/>
          </w:tcPr>
          <w:p w14:paraId="5C07A763" w14:textId="4FE92C0C" w:rsidR="00850DFE" w:rsidRDefault="00850DFE" w:rsidP="00850D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186" w:type="dxa"/>
            <w:gridSpan w:val="2"/>
            <w:vAlign w:val="center"/>
          </w:tcPr>
          <w:p w14:paraId="2CAD5D81" w14:textId="7F799A9A" w:rsidR="00850DFE" w:rsidRPr="000368C7" w:rsidRDefault="00850DFE" w:rsidP="00850DFE">
            <w:pPr>
              <w:rPr>
                <w:rFonts w:ascii="Arial" w:hAnsi="Arial" w:cs="Arial"/>
              </w:rPr>
            </w:pPr>
            <w:r w:rsidRPr="00C71E22">
              <w:rPr>
                <w:rFonts w:ascii="Arial" w:hAnsi="Arial" w:cs="Arial"/>
              </w:rPr>
              <w:t xml:space="preserve">Any exemptions/alternatives used to comply with the National Rater Checklist are documented with additional documentation collected where required. </w:t>
            </w:r>
          </w:p>
        </w:tc>
        <w:sdt>
          <w:sdtPr>
            <w:rPr>
              <w:rFonts w:ascii="Arial" w:hAnsi="Arial" w:cs="Arial"/>
            </w:rPr>
            <w:id w:val="-1479528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11E8DDDB" w14:textId="772D0E63" w:rsidR="00850DFE" w:rsidRDefault="00850DFE" w:rsidP="00850DF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35917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2D93D2AE" w14:textId="168DE354" w:rsidR="00850DFE" w:rsidRDefault="00850DFE" w:rsidP="00850DF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70180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14:paraId="1B0638ED" w14:textId="5C56CEA0" w:rsidR="00850DFE" w:rsidRDefault="00850DFE" w:rsidP="00850DF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B73A6D" w14:paraId="21EB3894" w14:textId="77777777" w:rsidTr="00B73A6D">
        <w:tc>
          <w:tcPr>
            <w:tcW w:w="625" w:type="dxa"/>
            <w:vAlign w:val="center"/>
          </w:tcPr>
          <w:p w14:paraId="755F1D0B" w14:textId="4987BB63" w:rsidR="00B73A6D" w:rsidRDefault="00B73A6D" w:rsidP="00B73A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186" w:type="dxa"/>
            <w:gridSpan w:val="2"/>
            <w:vAlign w:val="center"/>
          </w:tcPr>
          <w:p w14:paraId="789121B3" w14:textId="70761ED2" w:rsidR="00B73A6D" w:rsidRPr="00852AA4" w:rsidRDefault="00B73A6D" w:rsidP="00B73A6D">
            <w:pPr>
              <w:spacing w:before="40" w:after="40"/>
              <w:rPr>
                <w:rFonts w:ascii="Arial" w:hAnsi="Arial" w:cs="Arial"/>
              </w:rPr>
            </w:pPr>
            <w:r w:rsidRPr="00852AA4">
              <w:rPr>
                <w:rFonts w:ascii="Arial" w:hAnsi="Arial" w:cs="Arial"/>
              </w:rPr>
              <w:t xml:space="preserve">Envelope assembly layers are fully described in appropriate workbook tabs and meet </w:t>
            </w:r>
            <w:r w:rsidR="00F80ABB">
              <w:rPr>
                <w:rFonts w:ascii="Arial" w:hAnsi="Arial" w:cs="Arial"/>
              </w:rPr>
              <w:t>DOE Efficient New Homes</w:t>
            </w:r>
            <w:r w:rsidRPr="00852AA4">
              <w:rPr>
                <w:rFonts w:ascii="Arial" w:hAnsi="Arial" w:cs="Arial"/>
              </w:rPr>
              <w:t xml:space="preserve"> Multifamily Version 2 </w:t>
            </w:r>
            <w:r>
              <w:rPr>
                <w:rFonts w:ascii="Arial" w:hAnsi="Arial" w:cs="Arial"/>
              </w:rPr>
              <w:t xml:space="preserve">National Rater Checklist (either 3.1a or 3.1b). </w:t>
            </w:r>
            <w:r w:rsidRPr="00852AA4">
              <w:rPr>
                <w:rFonts w:ascii="Arial" w:hAnsi="Arial" w:cs="Arial"/>
              </w:rPr>
              <w:t xml:space="preserve"> </w:t>
            </w:r>
          </w:p>
          <w:p w14:paraId="5CEA19D8" w14:textId="62F934D9" w:rsidR="00B73A6D" w:rsidRPr="00C71E22" w:rsidRDefault="00B73A6D" w:rsidP="00B73A6D">
            <w:pPr>
              <w:rPr>
                <w:rFonts w:ascii="Arial" w:hAnsi="Arial" w:cs="Arial"/>
              </w:rPr>
            </w:pPr>
            <w:r w:rsidRPr="00E3273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Note: PASS/FAIL are manually entered by user and not automatically checked. </w:t>
            </w:r>
            <w:r w:rsidR="00966304" w:rsidRPr="00E3273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When </w:t>
            </w:r>
            <w:r w:rsidR="00676063" w:rsidRPr="00E32732">
              <w:rPr>
                <w:rFonts w:ascii="Arial" w:hAnsi="Arial" w:cs="Arial"/>
                <w:i/>
                <w:iCs/>
                <w:sz w:val="22"/>
                <w:szCs w:val="22"/>
              </w:rPr>
              <w:t>Prescriptive path projects use</w:t>
            </w:r>
            <w:r w:rsidR="00966304" w:rsidRPr="00E3273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the UA</w:t>
            </w:r>
            <w:r w:rsidR="00B608B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or TC</w:t>
            </w:r>
            <w:r w:rsidR="00966304" w:rsidRPr="00E3273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method, </w:t>
            </w:r>
            <w:r w:rsidR="00676063" w:rsidRPr="00E3273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workbook must indicate </w:t>
            </w:r>
            <w:r w:rsidR="00966304" w:rsidRPr="00E3273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dwelling</w:t>
            </w:r>
            <w:r w:rsidR="002B79EF" w:rsidRPr="00E3273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unit</w:t>
            </w:r>
            <w:r w:rsidR="00966304" w:rsidRPr="00E3273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691F23" w:rsidRPr="00E3273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opaque assemblies </w:t>
            </w:r>
            <w:r w:rsidR="00966304" w:rsidRPr="00E3273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use U factors</w:t>
            </w:r>
            <w:r w:rsidR="003E402D" w:rsidRPr="00E3273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from</w:t>
            </w:r>
            <w:r w:rsidR="002B79EF" w:rsidRPr="00E3273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FF3A6E" w:rsidRPr="00E3273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2021 </w:t>
            </w:r>
            <w:r w:rsidR="00B608B8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or 2024 </w:t>
            </w:r>
            <w:r w:rsidR="003E402D" w:rsidRPr="00E3273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IECC </w:t>
            </w:r>
            <w:r w:rsidR="00691F23" w:rsidRPr="00E3273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Residential Chapter.</w:t>
            </w:r>
          </w:p>
        </w:tc>
        <w:sdt>
          <w:sdtPr>
            <w:rPr>
              <w:rFonts w:ascii="Arial" w:hAnsi="Arial" w:cs="Arial"/>
            </w:rPr>
            <w:id w:val="-33418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1BEE4E36" w14:textId="4D4F5A4A" w:rsidR="00B73A6D" w:rsidRDefault="00B73A6D" w:rsidP="00B73A6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74430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203B1FD2" w14:textId="78479621" w:rsidR="00B73A6D" w:rsidRDefault="00B73A6D" w:rsidP="00B73A6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25" w:type="dxa"/>
            <w:shd w:val="clear" w:color="auto" w:fill="A6A6A6" w:themeFill="background1" w:themeFillShade="A6"/>
            <w:vAlign w:val="center"/>
          </w:tcPr>
          <w:p w14:paraId="17408998" w14:textId="77777777" w:rsidR="00B73A6D" w:rsidRDefault="00B73A6D" w:rsidP="00B73A6D">
            <w:pPr>
              <w:jc w:val="center"/>
              <w:rPr>
                <w:rFonts w:ascii="Arial" w:hAnsi="Arial" w:cs="Arial"/>
              </w:rPr>
            </w:pPr>
          </w:p>
        </w:tc>
      </w:tr>
      <w:tr w:rsidR="00B73A6D" w14:paraId="22DF5C0D" w14:textId="77777777" w:rsidTr="00B73A6D">
        <w:tc>
          <w:tcPr>
            <w:tcW w:w="625" w:type="dxa"/>
            <w:vAlign w:val="center"/>
          </w:tcPr>
          <w:p w14:paraId="625391F4" w14:textId="27A2796D" w:rsidR="00B73A6D" w:rsidRDefault="00B73A6D" w:rsidP="00B73A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7186" w:type="dxa"/>
            <w:gridSpan w:val="2"/>
            <w:vAlign w:val="center"/>
          </w:tcPr>
          <w:p w14:paraId="3B1334D1" w14:textId="36BAEF0B" w:rsidR="00B73A6D" w:rsidRPr="00C71E22" w:rsidRDefault="00B73A6D" w:rsidP="00B73A6D">
            <w:pPr>
              <w:rPr>
                <w:rFonts w:ascii="Arial" w:hAnsi="Arial" w:cs="Arial"/>
              </w:rPr>
            </w:pPr>
            <w:r w:rsidRPr="000913F7">
              <w:rPr>
                <w:rFonts w:ascii="Arial" w:hAnsi="Arial" w:cs="Arial"/>
              </w:rPr>
              <w:t>Fenestration table is complete</w:t>
            </w:r>
            <w:r>
              <w:rPr>
                <w:rFonts w:ascii="Arial" w:hAnsi="Arial" w:cs="Arial"/>
              </w:rPr>
              <w:t xml:space="preserve"> and</w:t>
            </w:r>
            <w:r w:rsidRPr="000913F7">
              <w:rPr>
                <w:rFonts w:ascii="Arial" w:hAnsi="Arial" w:cs="Arial"/>
              </w:rPr>
              <w:t xml:space="preserve"> windows meet or exceed </w:t>
            </w:r>
            <w:r w:rsidR="00D46BA2">
              <w:rPr>
                <w:rFonts w:ascii="Arial" w:hAnsi="Arial" w:cs="Arial"/>
              </w:rPr>
              <w:t>DOE Efficient New Homes</w:t>
            </w:r>
            <w:r w:rsidRPr="000913F7">
              <w:rPr>
                <w:rFonts w:ascii="Arial" w:hAnsi="Arial" w:cs="Arial"/>
              </w:rPr>
              <w:t xml:space="preserve"> Multifamily Version 2 National Rater Checklist Item 3.2 as demonstrated by photo documentation</w:t>
            </w:r>
            <w:r>
              <w:rPr>
                <w:rFonts w:ascii="Arial" w:hAnsi="Arial" w:cs="Arial"/>
              </w:rPr>
              <w:t>.</w:t>
            </w:r>
            <w:r w:rsidRPr="000913F7"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-1722275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6ADDF8C2" w14:textId="6420D87E" w:rsidR="00B73A6D" w:rsidRDefault="00B73A6D" w:rsidP="00B73A6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15299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609D2B94" w14:textId="5B1E485E" w:rsidR="00B73A6D" w:rsidRDefault="00B73A6D" w:rsidP="00B73A6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25" w:type="dxa"/>
            <w:shd w:val="clear" w:color="auto" w:fill="A6A6A6" w:themeFill="background1" w:themeFillShade="A6"/>
            <w:vAlign w:val="center"/>
          </w:tcPr>
          <w:p w14:paraId="089DA569" w14:textId="77777777" w:rsidR="00B73A6D" w:rsidRDefault="00B73A6D" w:rsidP="00B73A6D">
            <w:pPr>
              <w:jc w:val="center"/>
              <w:rPr>
                <w:rFonts w:ascii="Arial" w:hAnsi="Arial" w:cs="Arial"/>
              </w:rPr>
            </w:pPr>
          </w:p>
        </w:tc>
      </w:tr>
      <w:tr w:rsidR="00B73A6D" w14:paraId="45DEB8FE" w14:textId="77777777" w:rsidTr="00B73A6D">
        <w:tc>
          <w:tcPr>
            <w:tcW w:w="625" w:type="dxa"/>
            <w:vAlign w:val="center"/>
          </w:tcPr>
          <w:p w14:paraId="4EAD25D3" w14:textId="08651E30" w:rsidR="00B73A6D" w:rsidRDefault="00B73A6D" w:rsidP="00B73A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7186" w:type="dxa"/>
            <w:gridSpan w:val="2"/>
            <w:vAlign w:val="center"/>
          </w:tcPr>
          <w:p w14:paraId="6390EA63" w14:textId="7EA704A7" w:rsidR="00B73A6D" w:rsidRPr="000913F7" w:rsidRDefault="00B73A6D" w:rsidP="00B73A6D">
            <w:pPr>
              <w:rPr>
                <w:rFonts w:ascii="Arial" w:hAnsi="Arial" w:cs="Arial"/>
              </w:rPr>
            </w:pPr>
            <w:r w:rsidRPr="000913F7">
              <w:rPr>
                <w:rFonts w:ascii="Arial" w:hAnsi="Arial" w:cs="Arial"/>
              </w:rPr>
              <w:t xml:space="preserve">Photo documentation provided shows ducts and air-handling equipment installed in accordance with the DOE </w:t>
            </w:r>
            <w:r w:rsidR="00EE2231">
              <w:rPr>
                <w:rFonts w:ascii="Arial" w:hAnsi="Arial" w:cs="Arial"/>
              </w:rPr>
              <w:t xml:space="preserve">Efficient New Homes </w:t>
            </w:r>
            <w:r w:rsidRPr="000913F7">
              <w:rPr>
                <w:rFonts w:ascii="Arial" w:hAnsi="Arial" w:cs="Arial"/>
              </w:rPr>
              <w:t>Multifamily National Rater Checklist, Item 4.1.</w:t>
            </w:r>
            <w:r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-1172019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497CD6E5" w14:textId="71EFDEAD" w:rsidR="00B73A6D" w:rsidRDefault="00B73A6D" w:rsidP="00B73A6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32884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554CDD7E" w14:textId="1A3E8EC8" w:rsidR="00B73A6D" w:rsidRDefault="00B73A6D" w:rsidP="00B73A6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25" w:type="dxa"/>
            <w:shd w:val="clear" w:color="auto" w:fill="A6A6A6" w:themeFill="background1" w:themeFillShade="A6"/>
            <w:vAlign w:val="center"/>
          </w:tcPr>
          <w:p w14:paraId="00D9FD80" w14:textId="77777777" w:rsidR="00B73A6D" w:rsidRDefault="00B73A6D" w:rsidP="00B73A6D">
            <w:pPr>
              <w:jc w:val="center"/>
              <w:rPr>
                <w:rFonts w:ascii="Arial" w:hAnsi="Arial" w:cs="Arial"/>
              </w:rPr>
            </w:pPr>
          </w:p>
        </w:tc>
      </w:tr>
      <w:tr w:rsidR="00B73A6D" w14:paraId="5188103A" w14:textId="77777777" w:rsidTr="00B73A6D">
        <w:tc>
          <w:tcPr>
            <w:tcW w:w="625" w:type="dxa"/>
            <w:vAlign w:val="center"/>
          </w:tcPr>
          <w:p w14:paraId="420E8D0C" w14:textId="563C7203" w:rsidR="00B73A6D" w:rsidRDefault="00B73A6D" w:rsidP="00B73A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186" w:type="dxa"/>
            <w:gridSpan w:val="2"/>
            <w:vAlign w:val="center"/>
          </w:tcPr>
          <w:p w14:paraId="4345D90E" w14:textId="26A71F8C" w:rsidR="00B73A6D" w:rsidRPr="000913F7" w:rsidRDefault="00B73A6D" w:rsidP="00B73A6D">
            <w:pPr>
              <w:rPr>
                <w:rFonts w:ascii="Arial" w:hAnsi="Arial" w:cs="Arial"/>
              </w:rPr>
            </w:pPr>
            <w:r w:rsidRPr="000913F7">
              <w:rPr>
                <w:rFonts w:ascii="Arial" w:hAnsi="Arial" w:cs="Arial"/>
              </w:rPr>
              <w:t xml:space="preserve">Documentation (cut sheet or directory reference) provided confirming WaterSense certified dwelling unit showerheads, bath faucets, and aerators. Photo documentation confirms installed models match documentation. </w:t>
            </w:r>
          </w:p>
        </w:tc>
        <w:sdt>
          <w:sdtPr>
            <w:rPr>
              <w:rFonts w:ascii="Arial" w:hAnsi="Arial" w:cs="Arial"/>
            </w:rPr>
            <w:id w:val="-350494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69A4C3CD" w14:textId="4B378248" w:rsidR="00B73A6D" w:rsidRDefault="00B73A6D" w:rsidP="00B73A6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37737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70F887E1" w14:textId="2C01C20A" w:rsidR="00B73A6D" w:rsidRDefault="004B2C99" w:rsidP="00B73A6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25" w:type="dxa"/>
            <w:shd w:val="clear" w:color="auto" w:fill="A6A6A6" w:themeFill="background1" w:themeFillShade="A6"/>
            <w:vAlign w:val="center"/>
          </w:tcPr>
          <w:p w14:paraId="0981BEF9" w14:textId="77777777" w:rsidR="00B73A6D" w:rsidRDefault="00B73A6D" w:rsidP="00B73A6D">
            <w:pPr>
              <w:jc w:val="center"/>
              <w:rPr>
                <w:rFonts w:ascii="Arial" w:hAnsi="Arial" w:cs="Arial"/>
              </w:rPr>
            </w:pPr>
          </w:p>
        </w:tc>
      </w:tr>
      <w:tr w:rsidR="00B73A6D" w14:paraId="1380A458" w14:textId="77777777" w:rsidTr="00B73A6D">
        <w:tc>
          <w:tcPr>
            <w:tcW w:w="625" w:type="dxa"/>
            <w:vAlign w:val="center"/>
          </w:tcPr>
          <w:p w14:paraId="2D748DC4" w14:textId="5FCC9173" w:rsidR="00B73A6D" w:rsidRDefault="00B73A6D" w:rsidP="00B73A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7186" w:type="dxa"/>
            <w:gridSpan w:val="2"/>
            <w:vAlign w:val="center"/>
          </w:tcPr>
          <w:p w14:paraId="6B6F53EB" w14:textId="38EFB7E3" w:rsidR="00B73A6D" w:rsidRPr="000913F7" w:rsidRDefault="00B73A6D" w:rsidP="00B73A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0913F7">
              <w:rPr>
                <w:rFonts w:ascii="Arial" w:hAnsi="Arial" w:cs="Arial"/>
              </w:rPr>
              <w:t xml:space="preserve">eported </w:t>
            </w:r>
            <w:r>
              <w:rPr>
                <w:rFonts w:ascii="Arial" w:hAnsi="Arial" w:cs="Arial"/>
              </w:rPr>
              <w:t>refrigerators, dishwashers, clothes washers, clothes dryers, and bathroom ventilation fans</w:t>
            </w:r>
            <w:r w:rsidRPr="000913F7">
              <w:rPr>
                <w:rFonts w:ascii="Arial" w:hAnsi="Arial" w:cs="Arial"/>
              </w:rPr>
              <w:t xml:space="preserve"> are listed in the ENERGY STAR product directory and match photo documentation provided.</w:t>
            </w:r>
            <w:r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-191696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28F355A9" w14:textId="2DADA521" w:rsidR="00B73A6D" w:rsidRDefault="00B73A6D" w:rsidP="00B73A6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70713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1A29EE77" w14:textId="79A4BCC0" w:rsidR="00B73A6D" w:rsidRDefault="00B73A6D" w:rsidP="00B73A6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25" w:type="dxa"/>
            <w:shd w:val="clear" w:color="auto" w:fill="A6A6A6" w:themeFill="background1" w:themeFillShade="A6"/>
            <w:vAlign w:val="center"/>
          </w:tcPr>
          <w:p w14:paraId="55AE1C4D" w14:textId="77777777" w:rsidR="00B73A6D" w:rsidRDefault="00B73A6D" w:rsidP="00B73A6D">
            <w:pPr>
              <w:jc w:val="center"/>
              <w:rPr>
                <w:rFonts w:ascii="Arial" w:hAnsi="Arial" w:cs="Arial"/>
              </w:rPr>
            </w:pPr>
          </w:p>
        </w:tc>
      </w:tr>
      <w:tr w:rsidR="00B73A6D" w14:paraId="27BB8F38" w14:textId="77777777" w:rsidTr="00B73A6D">
        <w:tc>
          <w:tcPr>
            <w:tcW w:w="625" w:type="dxa"/>
            <w:vAlign w:val="center"/>
          </w:tcPr>
          <w:p w14:paraId="180F7189" w14:textId="6B1AC913" w:rsidR="00B73A6D" w:rsidRDefault="00B73A6D" w:rsidP="00B73A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186" w:type="dxa"/>
            <w:gridSpan w:val="2"/>
            <w:vAlign w:val="center"/>
          </w:tcPr>
          <w:p w14:paraId="238348B2" w14:textId="31F3934A" w:rsidR="00B73A6D" w:rsidRPr="000913F7" w:rsidRDefault="00B73A6D" w:rsidP="00B73A6D">
            <w:pPr>
              <w:rPr>
                <w:rFonts w:ascii="Arial" w:hAnsi="Arial" w:cs="Arial"/>
              </w:rPr>
            </w:pPr>
            <w:r w:rsidRPr="000913F7">
              <w:rPr>
                <w:rFonts w:ascii="Arial" w:hAnsi="Arial" w:cs="Arial"/>
              </w:rPr>
              <w:t>The Lighting tab in the workbook shows 100% of in-unit lamps/bulbs are LED</w:t>
            </w:r>
            <w:r>
              <w:rPr>
                <w:rFonts w:ascii="Arial" w:hAnsi="Arial" w:cs="Arial"/>
              </w:rPr>
              <w:t xml:space="preserve"> and</w:t>
            </w:r>
            <w:r w:rsidRPr="000913F7">
              <w:rPr>
                <w:rFonts w:ascii="Arial" w:hAnsi="Arial" w:cs="Arial"/>
              </w:rPr>
              <w:t xml:space="preserve"> photo documentation is included</w:t>
            </w:r>
            <w:r>
              <w:rPr>
                <w:rFonts w:ascii="Arial" w:hAnsi="Arial" w:cs="Arial"/>
              </w:rPr>
              <w:t xml:space="preserve">. </w:t>
            </w:r>
          </w:p>
        </w:tc>
        <w:sdt>
          <w:sdtPr>
            <w:rPr>
              <w:rFonts w:ascii="Arial" w:hAnsi="Arial" w:cs="Arial"/>
            </w:rPr>
            <w:id w:val="-784732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7E88A9C7" w14:textId="6BD49656" w:rsidR="00B73A6D" w:rsidRDefault="00B73A6D" w:rsidP="00B73A6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22151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5BE644AE" w14:textId="5598644A" w:rsidR="00B73A6D" w:rsidRDefault="00B73A6D" w:rsidP="00B73A6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25" w:type="dxa"/>
            <w:shd w:val="clear" w:color="auto" w:fill="A6A6A6" w:themeFill="background1" w:themeFillShade="A6"/>
            <w:vAlign w:val="center"/>
          </w:tcPr>
          <w:p w14:paraId="2BE5BE20" w14:textId="77777777" w:rsidR="00B73A6D" w:rsidRDefault="00B73A6D" w:rsidP="00B73A6D">
            <w:pPr>
              <w:jc w:val="center"/>
              <w:rPr>
                <w:rFonts w:ascii="Arial" w:hAnsi="Arial" w:cs="Arial"/>
              </w:rPr>
            </w:pPr>
          </w:p>
        </w:tc>
      </w:tr>
      <w:tr w:rsidR="00B73A6D" w14:paraId="7146BA41" w14:textId="77777777" w:rsidTr="00B73A6D">
        <w:tc>
          <w:tcPr>
            <w:tcW w:w="625" w:type="dxa"/>
            <w:vAlign w:val="center"/>
          </w:tcPr>
          <w:p w14:paraId="6C7A776B" w14:textId="7D9861C3" w:rsidR="00B73A6D" w:rsidRDefault="00B73A6D" w:rsidP="00B73A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186" w:type="dxa"/>
            <w:gridSpan w:val="2"/>
            <w:vAlign w:val="center"/>
          </w:tcPr>
          <w:p w14:paraId="31443670" w14:textId="5250CA59" w:rsidR="00B73A6D" w:rsidRPr="000368C7" w:rsidRDefault="00B73A6D" w:rsidP="00B73A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projects located in Climate Zones 6-8, H/ERV</w:t>
            </w:r>
            <w:r w:rsidRPr="000913F7">
              <w:rPr>
                <w:rFonts w:ascii="Arial" w:hAnsi="Arial" w:cs="Arial"/>
              </w:rPr>
              <w:t xml:space="preserve"> equipment reported in the workbook matches the model number(s) visible in installed photo documentation. Documented efficiency is confirmed based on model number</w:t>
            </w:r>
            <w:r>
              <w:rPr>
                <w:rFonts w:ascii="Arial" w:hAnsi="Arial" w:cs="Arial"/>
              </w:rPr>
              <w:t xml:space="preserve"> and </w:t>
            </w:r>
            <w:r w:rsidRPr="000913F7">
              <w:rPr>
                <w:rFonts w:ascii="Arial" w:hAnsi="Arial" w:cs="Arial"/>
              </w:rPr>
              <w:t xml:space="preserve">meets the requirements of DOE </w:t>
            </w:r>
            <w:r w:rsidR="007A5A46">
              <w:rPr>
                <w:rFonts w:ascii="Arial" w:hAnsi="Arial" w:cs="Arial"/>
              </w:rPr>
              <w:t>Efficient New Homes</w:t>
            </w:r>
            <w:r w:rsidRPr="000913F7">
              <w:rPr>
                <w:rFonts w:ascii="Arial" w:hAnsi="Arial" w:cs="Arial"/>
              </w:rPr>
              <w:t xml:space="preserve"> Multifamily Version 2 Rater Checklist Item 7.2</w:t>
            </w:r>
            <w:r>
              <w:rPr>
                <w:rFonts w:ascii="Arial" w:hAnsi="Arial" w:cs="Arial"/>
              </w:rPr>
              <w:t>.</w:t>
            </w:r>
          </w:p>
        </w:tc>
        <w:sdt>
          <w:sdtPr>
            <w:rPr>
              <w:rFonts w:ascii="Arial" w:hAnsi="Arial" w:cs="Arial"/>
            </w:rPr>
            <w:id w:val="-1979216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20E93630" w14:textId="0F9433EC" w:rsidR="00B73A6D" w:rsidRDefault="00B73A6D" w:rsidP="00B73A6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47833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2DD09E90" w14:textId="50E5F7D9" w:rsidR="00B73A6D" w:rsidRDefault="00B73A6D" w:rsidP="00B73A6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38104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14:paraId="375FCCF6" w14:textId="4C574375" w:rsidR="00B73A6D" w:rsidRDefault="00B73A6D" w:rsidP="00B73A6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B7133F" w14:paraId="13EBA313" w14:textId="77777777" w:rsidTr="00B7133F">
        <w:tc>
          <w:tcPr>
            <w:tcW w:w="625" w:type="dxa"/>
            <w:vAlign w:val="center"/>
          </w:tcPr>
          <w:p w14:paraId="7B2F2B58" w14:textId="48FC97C0" w:rsidR="00B7133F" w:rsidRDefault="00B7133F" w:rsidP="00B713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3A6D">
              <w:rPr>
                <w:rFonts w:ascii="Arial" w:hAnsi="Arial" w:cs="Arial"/>
              </w:rPr>
              <w:t>3</w:t>
            </w:r>
          </w:p>
        </w:tc>
        <w:tc>
          <w:tcPr>
            <w:tcW w:w="7186" w:type="dxa"/>
            <w:gridSpan w:val="2"/>
            <w:vAlign w:val="center"/>
          </w:tcPr>
          <w:p w14:paraId="5B9EC9C6" w14:textId="65D164EE" w:rsidR="00B7133F" w:rsidRPr="000368C7" w:rsidRDefault="00B7133F" w:rsidP="00B7133F">
            <w:pPr>
              <w:rPr>
                <w:rFonts w:ascii="Arial" w:hAnsi="Arial" w:cs="Arial"/>
              </w:rPr>
            </w:pPr>
            <w:r w:rsidRPr="000913F7">
              <w:rPr>
                <w:rFonts w:ascii="Arial" w:hAnsi="Arial" w:cs="Arial"/>
              </w:rPr>
              <w:t xml:space="preserve">Photo documentation provided shows electric-ready features consistent with DOE </w:t>
            </w:r>
            <w:r w:rsidR="007A5A46">
              <w:rPr>
                <w:rFonts w:ascii="Arial" w:hAnsi="Arial" w:cs="Arial"/>
              </w:rPr>
              <w:t>Efficient New Homes</w:t>
            </w:r>
            <w:r w:rsidRPr="000913F7">
              <w:rPr>
                <w:rFonts w:ascii="Arial" w:hAnsi="Arial" w:cs="Arial"/>
              </w:rPr>
              <w:t xml:space="preserve"> Multifamily</w:t>
            </w:r>
            <w:r w:rsidR="00E4236B">
              <w:rPr>
                <w:rFonts w:ascii="Arial" w:hAnsi="Arial" w:cs="Arial"/>
              </w:rPr>
              <w:t xml:space="preserve"> Version 2</w:t>
            </w:r>
            <w:r w:rsidRPr="000913F7">
              <w:rPr>
                <w:rFonts w:ascii="Arial" w:hAnsi="Arial" w:cs="Arial"/>
              </w:rPr>
              <w:t xml:space="preserve"> National Rater Checklist, Items 10.1, 10.2, and 11.1.</w:t>
            </w:r>
          </w:p>
        </w:tc>
        <w:sdt>
          <w:sdtPr>
            <w:rPr>
              <w:rFonts w:ascii="Arial" w:hAnsi="Arial" w:cs="Arial"/>
            </w:rPr>
            <w:id w:val="-1053077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75AFA60A" w14:textId="7C0DA407" w:rsidR="00B7133F" w:rsidRDefault="00B7133F" w:rsidP="00B713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18940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6E81CA29" w14:textId="325A98A7" w:rsidR="00B7133F" w:rsidRDefault="00B7133F" w:rsidP="00B713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25" w:type="dxa"/>
            <w:shd w:val="clear" w:color="auto" w:fill="A6A6A6" w:themeFill="background1" w:themeFillShade="A6"/>
            <w:vAlign w:val="center"/>
          </w:tcPr>
          <w:p w14:paraId="043582E8" w14:textId="77777777" w:rsidR="00B7133F" w:rsidRDefault="00B7133F" w:rsidP="00B7133F">
            <w:pPr>
              <w:jc w:val="center"/>
              <w:rPr>
                <w:rFonts w:ascii="Arial" w:hAnsi="Arial" w:cs="Arial"/>
              </w:rPr>
            </w:pPr>
          </w:p>
        </w:tc>
      </w:tr>
      <w:tr w:rsidR="00C7260E" w14:paraId="0D08E7F2" w14:textId="77777777" w:rsidTr="00E4236B">
        <w:tc>
          <w:tcPr>
            <w:tcW w:w="625" w:type="dxa"/>
            <w:vAlign w:val="center"/>
          </w:tcPr>
          <w:p w14:paraId="56483507" w14:textId="7A508E82" w:rsidR="00C7260E" w:rsidRDefault="00E4236B" w:rsidP="00B713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7186" w:type="dxa"/>
            <w:gridSpan w:val="2"/>
            <w:vAlign w:val="center"/>
          </w:tcPr>
          <w:p w14:paraId="2B272AAE" w14:textId="348B717D" w:rsidR="00C7260E" w:rsidRPr="00C7260E" w:rsidRDefault="00C7260E" w:rsidP="00B713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 xml:space="preserve">Prescriptive path </w:t>
            </w:r>
            <w:r w:rsidR="0021673C">
              <w:rPr>
                <w:rFonts w:ascii="Arial" w:hAnsi="Arial" w:cs="Arial"/>
                <w:i/>
                <w:iCs/>
              </w:rPr>
              <w:t xml:space="preserve">Track A projects </w:t>
            </w:r>
            <w:r>
              <w:rPr>
                <w:rFonts w:ascii="Arial" w:hAnsi="Arial" w:cs="Arial"/>
                <w:i/>
                <w:iCs/>
              </w:rPr>
              <w:t xml:space="preserve">only: </w:t>
            </w:r>
            <w:r w:rsidR="0021673C">
              <w:rPr>
                <w:rFonts w:ascii="Arial" w:hAnsi="Arial" w:cs="Arial"/>
              </w:rPr>
              <w:t>Workbook documents</w:t>
            </w:r>
            <w:r w:rsidR="00154F9F">
              <w:rPr>
                <w:rFonts w:ascii="Arial" w:hAnsi="Arial" w:cs="Arial"/>
              </w:rPr>
              <w:t xml:space="preserve"> HVAC grading consistent with</w:t>
            </w:r>
            <w:r w:rsidR="00E4236B">
              <w:rPr>
                <w:rFonts w:ascii="Arial" w:hAnsi="Arial" w:cs="Arial"/>
              </w:rPr>
              <w:t xml:space="preserve"> DOE </w:t>
            </w:r>
            <w:r w:rsidR="007A5A46">
              <w:rPr>
                <w:rFonts w:ascii="Arial" w:hAnsi="Arial" w:cs="Arial"/>
              </w:rPr>
              <w:t>Efficient New Homes</w:t>
            </w:r>
            <w:r w:rsidR="00E4236B">
              <w:rPr>
                <w:rFonts w:ascii="Arial" w:hAnsi="Arial" w:cs="Arial"/>
              </w:rPr>
              <w:t xml:space="preserve"> Multifamily Version 2 National Rater Checklist Items 12a.1 and 12a.2 and photo documentation </w:t>
            </w:r>
            <w:r w:rsidR="00804B99">
              <w:rPr>
                <w:rFonts w:ascii="Arial" w:hAnsi="Arial" w:cs="Arial"/>
              </w:rPr>
              <w:t>is provided.</w:t>
            </w:r>
          </w:p>
        </w:tc>
        <w:sdt>
          <w:sdtPr>
            <w:rPr>
              <w:rFonts w:ascii="Arial" w:hAnsi="Arial" w:cs="Arial"/>
            </w:rPr>
            <w:id w:val="-266082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189D2696" w14:textId="2CC1537C" w:rsidR="00C7260E" w:rsidRDefault="00E4236B" w:rsidP="00B713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82868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5FDE0602" w14:textId="25A25707" w:rsidR="00C7260E" w:rsidRDefault="00E4236B" w:rsidP="00B713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60530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14:paraId="6399596F" w14:textId="70443494" w:rsidR="00C7260E" w:rsidRDefault="00E4236B" w:rsidP="00B7133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E95327" w14:paraId="6E851CDE" w14:textId="77777777" w:rsidTr="00E4236B">
        <w:tc>
          <w:tcPr>
            <w:tcW w:w="625" w:type="dxa"/>
            <w:vAlign w:val="center"/>
          </w:tcPr>
          <w:p w14:paraId="6717C44D" w14:textId="4CB50C4D" w:rsidR="00E95327" w:rsidRDefault="00E95327" w:rsidP="00E95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7186" w:type="dxa"/>
            <w:gridSpan w:val="2"/>
            <w:vAlign w:val="center"/>
          </w:tcPr>
          <w:p w14:paraId="15D2A47A" w14:textId="408FBB45" w:rsidR="00E95327" w:rsidRPr="00804B99" w:rsidRDefault="00E95327" w:rsidP="00E95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Prescriptive path</w:t>
            </w:r>
            <w:r w:rsidR="0021673C">
              <w:rPr>
                <w:rFonts w:ascii="Arial" w:hAnsi="Arial" w:cs="Arial"/>
                <w:i/>
                <w:iCs/>
              </w:rPr>
              <w:t xml:space="preserve"> Track B projects</w:t>
            </w:r>
            <w:r>
              <w:rPr>
                <w:rFonts w:ascii="Arial" w:hAnsi="Arial" w:cs="Arial"/>
                <w:i/>
                <w:iCs/>
              </w:rPr>
              <w:t xml:space="preserve"> only: </w:t>
            </w:r>
            <w:r w:rsidR="0021673C">
              <w:rPr>
                <w:rFonts w:ascii="Arial" w:hAnsi="Arial" w:cs="Arial"/>
              </w:rPr>
              <w:t>Workbook documents</w:t>
            </w:r>
            <w:r>
              <w:rPr>
                <w:rFonts w:ascii="Arial" w:hAnsi="Arial" w:cs="Arial"/>
              </w:rPr>
              <w:t xml:space="preserve"> installation of a heat pump water heater or infiltration </w:t>
            </w:r>
            <w:r w:rsidR="00551A40">
              <w:rPr>
                <w:rFonts w:ascii="Arial" w:hAnsi="Arial" w:cs="Arial"/>
              </w:rPr>
              <w:t xml:space="preserve">testing results </w:t>
            </w:r>
            <w:r>
              <w:rPr>
                <w:rFonts w:ascii="Arial" w:hAnsi="Arial" w:cs="Arial"/>
              </w:rPr>
              <w:t xml:space="preserve">consistent with DOE </w:t>
            </w:r>
            <w:r w:rsidR="007A5A46">
              <w:rPr>
                <w:rFonts w:ascii="Arial" w:hAnsi="Arial" w:cs="Arial"/>
              </w:rPr>
              <w:t>Efficient New Homes</w:t>
            </w:r>
            <w:r>
              <w:rPr>
                <w:rFonts w:ascii="Arial" w:hAnsi="Arial" w:cs="Arial"/>
              </w:rPr>
              <w:t xml:space="preserve"> Multifamily Version 2 National Rater Checklist Item 12b.1</w:t>
            </w:r>
            <w:r w:rsidR="00551A40">
              <w:rPr>
                <w:rFonts w:ascii="Arial" w:hAnsi="Arial" w:cs="Arial"/>
              </w:rPr>
              <w:t>. For either option,</w:t>
            </w:r>
            <w:r>
              <w:rPr>
                <w:rFonts w:ascii="Arial" w:hAnsi="Arial" w:cs="Arial"/>
              </w:rPr>
              <w:t xml:space="preserve"> photo documentation is provided.</w:t>
            </w:r>
          </w:p>
        </w:tc>
        <w:sdt>
          <w:sdtPr>
            <w:rPr>
              <w:rFonts w:ascii="Arial" w:hAnsi="Arial" w:cs="Arial"/>
            </w:rPr>
            <w:id w:val="516361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4CFCA261" w14:textId="7C53C892" w:rsidR="00E95327" w:rsidRDefault="00E95327" w:rsidP="00E9532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39771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12EE36B6" w14:textId="35428160" w:rsidR="00E95327" w:rsidRDefault="00E95327" w:rsidP="00E9532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35047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14:paraId="57B5A4EE" w14:textId="536A0EEC" w:rsidR="00E95327" w:rsidRDefault="00E95327" w:rsidP="00E9532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B7133F" w14:paraId="35D04F2D" w14:textId="77777777" w:rsidTr="00B7133F">
        <w:tc>
          <w:tcPr>
            <w:tcW w:w="9350" w:type="dxa"/>
            <w:gridSpan w:val="7"/>
            <w:shd w:val="clear" w:color="auto" w:fill="D9D9D9" w:themeFill="background1" w:themeFillShade="D9"/>
            <w:vAlign w:val="center"/>
          </w:tcPr>
          <w:p w14:paraId="5A4F788B" w14:textId="0095A599" w:rsidR="00B7133F" w:rsidRPr="00B7133F" w:rsidRDefault="00B7133F" w:rsidP="0071291E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EV-Ready Checklist</w:t>
            </w:r>
          </w:p>
        </w:tc>
      </w:tr>
      <w:tr w:rsidR="0071291E" w14:paraId="7A406952" w14:textId="77777777" w:rsidTr="004B21E9">
        <w:tc>
          <w:tcPr>
            <w:tcW w:w="625" w:type="dxa"/>
            <w:vAlign w:val="center"/>
          </w:tcPr>
          <w:p w14:paraId="491EAA5E" w14:textId="52C4059B" w:rsidR="0071291E" w:rsidRDefault="00B7133F" w:rsidP="00C94C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95327">
              <w:rPr>
                <w:rFonts w:ascii="Arial" w:hAnsi="Arial" w:cs="Arial"/>
              </w:rPr>
              <w:t>6</w:t>
            </w:r>
          </w:p>
        </w:tc>
        <w:tc>
          <w:tcPr>
            <w:tcW w:w="7186" w:type="dxa"/>
            <w:gridSpan w:val="2"/>
          </w:tcPr>
          <w:p w14:paraId="030267A2" w14:textId="36EB6295" w:rsidR="0071291E" w:rsidRDefault="006C58D8" w:rsidP="006C58D8">
            <w:pPr>
              <w:tabs>
                <w:tab w:val="left" w:pos="1607"/>
              </w:tabs>
              <w:rPr>
                <w:rFonts w:ascii="Arial" w:hAnsi="Arial" w:cs="Arial"/>
              </w:rPr>
            </w:pPr>
            <w:r w:rsidRPr="006C58D8">
              <w:rPr>
                <w:rFonts w:ascii="Arial" w:hAnsi="Arial" w:cs="Arial"/>
              </w:rPr>
              <w:t>If the EV-Ready Checklist includes any items that are “Verified by Builder or Licensed Professional,” Builder Employee, Builder Inspection Date and Builder Initials are recorded and/or Licensed Professional (LP) name, LP Inspection Date(s), and LP Initials are recorded.</w:t>
            </w:r>
          </w:p>
        </w:tc>
        <w:sdt>
          <w:sdtPr>
            <w:rPr>
              <w:rFonts w:ascii="Arial" w:hAnsi="Arial" w:cs="Arial"/>
            </w:rPr>
            <w:id w:val="-1140951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0E4E5D77" w14:textId="077BA289" w:rsidR="0071291E" w:rsidRDefault="00DB5A21" w:rsidP="0071291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86115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6F6446C4" w14:textId="34C08BEF" w:rsidR="0071291E" w:rsidRDefault="00DB5A21" w:rsidP="0071291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41123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14:paraId="74FBC84F" w14:textId="5F147CF4" w:rsidR="0071291E" w:rsidRDefault="002708FE" w:rsidP="0071291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C71E22" w14:paraId="242F2491" w14:textId="77777777" w:rsidTr="004B21E9">
        <w:tc>
          <w:tcPr>
            <w:tcW w:w="625" w:type="dxa"/>
            <w:vAlign w:val="center"/>
          </w:tcPr>
          <w:p w14:paraId="39558884" w14:textId="446AAA30" w:rsidR="00C71E22" w:rsidRDefault="00B7133F" w:rsidP="00C71E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95327">
              <w:rPr>
                <w:rFonts w:ascii="Arial" w:hAnsi="Arial" w:cs="Arial"/>
              </w:rPr>
              <w:t>7</w:t>
            </w:r>
          </w:p>
        </w:tc>
        <w:tc>
          <w:tcPr>
            <w:tcW w:w="7186" w:type="dxa"/>
            <w:gridSpan w:val="2"/>
            <w:vAlign w:val="center"/>
          </w:tcPr>
          <w:p w14:paraId="652B3771" w14:textId="6CA7DDA7" w:rsidR="00C71E22" w:rsidRPr="00C71E22" w:rsidRDefault="00C71E22" w:rsidP="00C71E22">
            <w:pPr>
              <w:rPr>
                <w:rFonts w:ascii="Arial" w:hAnsi="Arial" w:cs="Arial"/>
              </w:rPr>
            </w:pPr>
            <w:r w:rsidRPr="00C71E22">
              <w:rPr>
                <w:rFonts w:ascii="Arial" w:hAnsi="Arial" w:cs="Arial"/>
              </w:rPr>
              <w:t xml:space="preserve">The EV-Ready Checklist is complete, all items are marked “Verified,” and no items conflict with data in other worksheets, checklists, or photo documentation. </w:t>
            </w:r>
          </w:p>
        </w:tc>
        <w:sdt>
          <w:sdtPr>
            <w:rPr>
              <w:rFonts w:ascii="Arial" w:hAnsi="Arial" w:cs="Arial"/>
            </w:rPr>
            <w:id w:val="-1207330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45FAD1C0" w14:textId="08D069CB" w:rsidR="00C71E22" w:rsidRDefault="00DB5A21" w:rsidP="00C71E2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27483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424D9B93" w14:textId="7C2705DE" w:rsidR="00C71E22" w:rsidRDefault="00DB5A21" w:rsidP="00C71E2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25" w:type="dxa"/>
            <w:shd w:val="clear" w:color="auto" w:fill="A6A6A6" w:themeFill="background1" w:themeFillShade="A6"/>
            <w:vAlign w:val="center"/>
          </w:tcPr>
          <w:p w14:paraId="365634AA" w14:textId="77777777" w:rsidR="00C71E22" w:rsidRDefault="00C71E22" w:rsidP="00C71E22">
            <w:pPr>
              <w:jc w:val="center"/>
              <w:rPr>
                <w:rFonts w:ascii="Arial" w:hAnsi="Arial" w:cs="Arial"/>
              </w:rPr>
            </w:pPr>
          </w:p>
        </w:tc>
      </w:tr>
      <w:tr w:rsidR="00C71E22" w14:paraId="47E6EC14" w14:textId="77777777" w:rsidTr="004B21E9">
        <w:tc>
          <w:tcPr>
            <w:tcW w:w="625" w:type="dxa"/>
            <w:vAlign w:val="center"/>
          </w:tcPr>
          <w:p w14:paraId="4E26CDAB" w14:textId="3776D7A6" w:rsidR="00C71E22" w:rsidRDefault="00B7133F" w:rsidP="00C71E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95327">
              <w:rPr>
                <w:rFonts w:ascii="Arial" w:hAnsi="Arial" w:cs="Arial"/>
              </w:rPr>
              <w:t>8</w:t>
            </w:r>
          </w:p>
        </w:tc>
        <w:tc>
          <w:tcPr>
            <w:tcW w:w="7186" w:type="dxa"/>
            <w:gridSpan w:val="2"/>
            <w:vAlign w:val="center"/>
          </w:tcPr>
          <w:p w14:paraId="41ACE77F" w14:textId="7EEF4214" w:rsidR="00C71E22" w:rsidRPr="00C71E22" w:rsidRDefault="00C71E22" w:rsidP="00C71E22">
            <w:pPr>
              <w:rPr>
                <w:rFonts w:ascii="Arial" w:hAnsi="Arial" w:cs="Arial"/>
              </w:rPr>
            </w:pPr>
            <w:r w:rsidRPr="00C71E22">
              <w:rPr>
                <w:rFonts w:ascii="Arial" w:hAnsi="Arial" w:cs="Arial"/>
              </w:rPr>
              <w:t>If an exemption is used to comply with the EV-Ready Checklist, additional documentation is collected as required.</w:t>
            </w:r>
          </w:p>
        </w:tc>
        <w:sdt>
          <w:sdtPr>
            <w:rPr>
              <w:rFonts w:ascii="Arial" w:hAnsi="Arial" w:cs="Arial"/>
            </w:rPr>
            <w:id w:val="-716817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2139CCD4" w14:textId="0C2939D4" w:rsidR="00C71E22" w:rsidRDefault="00DB5A21" w:rsidP="00C71E2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37436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4173A4C0" w14:textId="2B98273A" w:rsidR="00C71E22" w:rsidRDefault="00DB5A21" w:rsidP="00C71E2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82606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14:paraId="0C843B63" w14:textId="686A5D86" w:rsidR="00C71E22" w:rsidRDefault="002708FE" w:rsidP="00C71E2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C71E22" w14:paraId="658895EF" w14:textId="77777777" w:rsidTr="004B21E9">
        <w:tc>
          <w:tcPr>
            <w:tcW w:w="625" w:type="dxa"/>
            <w:vAlign w:val="center"/>
          </w:tcPr>
          <w:p w14:paraId="0DA78B12" w14:textId="41367797" w:rsidR="00C71E22" w:rsidRDefault="00B7133F" w:rsidP="00C71E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 w:rsidR="00E95327">
              <w:rPr>
                <w:rFonts w:ascii="Arial" w:hAnsi="Arial" w:cs="Arial"/>
              </w:rPr>
              <w:t>9</w:t>
            </w:r>
          </w:p>
        </w:tc>
        <w:tc>
          <w:tcPr>
            <w:tcW w:w="7186" w:type="dxa"/>
            <w:gridSpan w:val="2"/>
            <w:vAlign w:val="center"/>
          </w:tcPr>
          <w:p w14:paraId="6F8EE875" w14:textId="70540EE5" w:rsidR="00C71E22" w:rsidRPr="00C71E22" w:rsidRDefault="00C71E22" w:rsidP="00C71E22">
            <w:pPr>
              <w:rPr>
                <w:rFonts w:ascii="Arial" w:hAnsi="Arial" w:cs="Arial"/>
              </w:rPr>
            </w:pPr>
            <w:r w:rsidRPr="00C71E22">
              <w:rPr>
                <w:rFonts w:ascii="Arial" w:hAnsi="Arial" w:cs="Arial"/>
              </w:rPr>
              <w:t>Photo documentation is included showing compliance with Items 1, 2</w:t>
            </w:r>
            <w:r w:rsidR="00953A1D">
              <w:rPr>
                <w:rFonts w:ascii="Arial" w:hAnsi="Arial" w:cs="Arial"/>
              </w:rPr>
              <w:t>a</w:t>
            </w:r>
            <w:r w:rsidRPr="00C71E22">
              <w:rPr>
                <w:rFonts w:ascii="Arial" w:hAnsi="Arial" w:cs="Arial"/>
              </w:rPr>
              <w:t>,</w:t>
            </w:r>
            <w:r w:rsidR="005D2978">
              <w:rPr>
                <w:rFonts w:ascii="Arial" w:hAnsi="Arial" w:cs="Arial"/>
              </w:rPr>
              <w:t xml:space="preserve"> 2d, 3a, 3c, and 4a</w:t>
            </w:r>
            <w:r w:rsidRPr="00C71E22">
              <w:rPr>
                <w:rFonts w:ascii="Arial" w:hAnsi="Arial" w:cs="Arial"/>
              </w:rPr>
              <w:t xml:space="preserve"> on the EV-Ready Checklist</w:t>
            </w:r>
            <w:r w:rsidR="005D2978">
              <w:rPr>
                <w:rFonts w:ascii="Arial" w:hAnsi="Arial" w:cs="Arial"/>
              </w:rPr>
              <w:t xml:space="preserve"> (as applicable)</w:t>
            </w:r>
            <w:r w:rsidRPr="00C71E22">
              <w:rPr>
                <w:rFonts w:ascii="Arial" w:hAnsi="Arial" w:cs="Arial"/>
              </w:rPr>
              <w:t>.</w:t>
            </w:r>
          </w:p>
        </w:tc>
        <w:sdt>
          <w:sdtPr>
            <w:rPr>
              <w:rFonts w:ascii="Arial" w:hAnsi="Arial" w:cs="Arial"/>
            </w:rPr>
            <w:id w:val="-782104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5878D62D" w14:textId="2E64E343" w:rsidR="00C71E22" w:rsidRDefault="00DB5A21" w:rsidP="00C71E2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58926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2EBD57FD" w14:textId="3D5047A3" w:rsidR="00C71E22" w:rsidRDefault="00DB5A21" w:rsidP="00C71E2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25" w:type="dxa"/>
            <w:shd w:val="clear" w:color="auto" w:fill="A6A6A6" w:themeFill="background1" w:themeFillShade="A6"/>
            <w:vAlign w:val="center"/>
          </w:tcPr>
          <w:p w14:paraId="30E53E02" w14:textId="77777777" w:rsidR="00C71E22" w:rsidRDefault="00C71E22" w:rsidP="00C71E22">
            <w:pPr>
              <w:jc w:val="center"/>
              <w:rPr>
                <w:rFonts w:ascii="Arial" w:hAnsi="Arial" w:cs="Arial"/>
              </w:rPr>
            </w:pPr>
          </w:p>
        </w:tc>
      </w:tr>
      <w:tr w:rsidR="00C71E22" w14:paraId="1BBE8AEA" w14:textId="77777777" w:rsidTr="004B21E9">
        <w:tc>
          <w:tcPr>
            <w:tcW w:w="625" w:type="dxa"/>
            <w:vAlign w:val="center"/>
          </w:tcPr>
          <w:p w14:paraId="7FC8D78A" w14:textId="13BBF7D8" w:rsidR="00C71E22" w:rsidRDefault="00E95327" w:rsidP="00C71E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186" w:type="dxa"/>
            <w:gridSpan w:val="2"/>
            <w:vAlign w:val="center"/>
          </w:tcPr>
          <w:p w14:paraId="5701B601" w14:textId="4FA4A0D2" w:rsidR="00C71E22" w:rsidRPr="00C71E22" w:rsidRDefault="00A54CB1" w:rsidP="00C71E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Photo documentation or  c</w:t>
            </w:r>
            <w:r w:rsidR="00C71E22" w:rsidRPr="00C71E22">
              <w:rPr>
                <w:rFonts w:ascii="Arial" w:hAnsi="Arial" w:cs="Arial"/>
              </w:rPr>
              <w:t xml:space="preserve">onstruction documents provided show compliance with </w:t>
            </w:r>
            <w:r>
              <w:rPr>
                <w:rFonts w:ascii="Arial" w:hAnsi="Arial" w:cs="Arial"/>
              </w:rPr>
              <w:t>item</w:t>
            </w:r>
            <w:r w:rsidR="00CB38DD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</w:t>
            </w:r>
            <w:r w:rsidR="00CB38DD">
              <w:rPr>
                <w:rFonts w:ascii="Arial" w:hAnsi="Arial" w:cs="Arial"/>
              </w:rPr>
              <w:t>2b, 2c, 3b, 4b, 4c, and 4d (as applicable).</w:t>
            </w:r>
          </w:p>
        </w:tc>
        <w:sdt>
          <w:sdtPr>
            <w:rPr>
              <w:rFonts w:ascii="Arial" w:hAnsi="Arial" w:cs="Arial"/>
            </w:rPr>
            <w:id w:val="2024045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77B01B5A" w14:textId="6CB63D4E" w:rsidR="00C71E22" w:rsidRDefault="00DB5A21" w:rsidP="00C71E2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96436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3A16477A" w14:textId="2564BE55" w:rsidR="00C71E22" w:rsidRDefault="00DB5A21" w:rsidP="00C71E2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25" w:type="dxa"/>
            <w:shd w:val="clear" w:color="auto" w:fill="A6A6A6" w:themeFill="background1" w:themeFillShade="A6"/>
            <w:vAlign w:val="center"/>
          </w:tcPr>
          <w:p w14:paraId="03C0EFDC" w14:textId="77777777" w:rsidR="00C71E22" w:rsidRDefault="00C71E22" w:rsidP="00C71E22">
            <w:pPr>
              <w:jc w:val="center"/>
              <w:rPr>
                <w:rFonts w:ascii="Arial" w:hAnsi="Arial" w:cs="Arial"/>
              </w:rPr>
            </w:pPr>
          </w:p>
        </w:tc>
      </w:tr>
      <w:tr w:rsidR="00B7133F" w14:paraId="6968BC3B" w14:textId="77777777" w:rsidTr="00B7133F">
        <w:tc>
          <w:tcPr>
            <w:tcW w:w="9350" w:type="dxa"/>
            <w:gridSpan w:val="7"/>
            <w:shd w:val="clear" w:color="auto" w:fill="D9D9D9" w:themeFill="background1" w:themeFillShade="D9"/>
            <w:vAlign w:val="center"/>
          </w:tcPr>
          <w:p w14:paraId="0D21EC09" w14:textId="0F22A19E" w:rsidR="00B7133F" w:rsidRPr="00B7133F" w:rsidRDefault="00B7133F" w:rsidP="00C71E22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PV-Ready Checklist</w:t>
            </w:r>
          </w:p>
        </w:tc>
      </w:tr>
      <w:tr w:rsidR="00C71E22" w14:paraId="2AA49A5F" w14:textId="77777777" w:rsidTr="004B21E9">
        <w:tc>
          <w:tcPr>
            <w:tcW w:w="625" w:type="dxa"/>
            <w:vAlign w:val="center"/>
          </w:tcPr>
          <w:p w14:paraId="53EE03E4" w14:textId="5CA40507" w:rsidR="00C71E22" w:rsidRDefault="00E95327" w:rsidP="00C71E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7186" w:type="dxa"/>
            <w:gridSpan w:val="2"/>
            <w:vAlign w:val="center"/>
          </w:tcPr>
          <w:p w14:paraId="6D182435" w14:textId="1F7CA769" w:rsidR="00C71E22" w:rsidRPr="00C71E22" w:rsidRDefault="00C71E22" w:rsidP="00C71E22">
            <w:pPr>
              <w:rPr>
                <w:rFonts w:ascii="Arial" w:hAnsi="Arial" w:cs="Arial"/>
              </w:rPr>
            </w:pPr>
            <w:r w:rsidRPr="00C71E22">
              <w:rPr>
                <w:rFonts w:ascii="Arial" w:hAnsi="Arial" w:cs="Arial"/>
              </w:rPr>
              <w:t xml:space="preserve">The PV-Ready Checklist is complete, all items are marked “Verified,” and no items conflict with data in other worksheets, checklists, or photo documentation. </w:t>
            </w:r>
          </w:p>
        </w:tc>
        <w:sdt>
          <w:sdtPr>
            <w:rPr>
              <w:rFonts w:ascii="Arial" w:hAnsi="Arial" w:cs="Arial"/>
            </w:rPr>
            <w:id w:val="-1903983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5231F20D" w14:textId="7B0AA9E8" w:rsidR="00C71E22" w:rsidRDefault="00DB5A21" w:rsidP="00C71E2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1652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611FACAB" w14:textId="36C51355" w:rsidR="00C71E22" w:rsidRDefault="00DB5A21" w:rsidP="00C71E2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25" w:type="dxa"/>
            <w:shd w:val="clear" w:color="auto" w:fill="A6A6A6" w:themeFill="background1" w:themeFillShade="A6"/>
            <w:vAlign w:val="center"/>
          </w:tcPr>
          <w:p w14:paraId="1730150F" w14:textId="77777777" w:rsidR="00C71E22" w:rsidRDefault="00C71E22" w:rsidP="00C71E22">
            <w:pPr>
              <w:jc w:val="center"/>
              <w:rPr>
                <w:rFonts w:ascii="Arial" w:hAnsi="Arial" w:cs="Arial"/>
              </w:rPr>
            </w:pPr>
          </w:p>
        </w:tc>
      </w:tr>
      <w:tr w:rsidR="00C71E22" w14:paraId="1238CCE5" w14:textId="77777777" w:rsidTr="004B21E9">
        <w:tc>
          <w:tcPr>
            <w:tcW w:w="625" w:type="dxa"/>
            <w:vAlign w:val="center"/>
          </w:tcPr>
          <w:p w14:paraId="1D2F97AD" w14:textId="4195D8FB" w:rsidR="00C71E22" w:rsidRDefault="00E95327" w:rsidP="00C71E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7186" w:type="dxa"/>
            <w:gridSpan w:val="2"/>
            <w:vAlign w:val="center"/>
          </w:tcPr>
          <w:p w14:paraId="45DA8A3C" w14:textId="0C2F2AF5" w:rsidR="00C71E22" w:rsidRPr="00C71E22" w:rsidRDefault="00C71E22" w:rsidP="00C71E22">
            <w:pPr>
              <w:rPr>
                <w:rFonts w:ascii="Arial" w:hAnsi="Arial" w:cs="Arial"/>
              </w:rPr>
            </w:pPr>
            <w:r w:rsidRPr="00C71E22">
              <w:rPr>
                <w:rFonts w:ascii="Arial" w:hAnsi="Arial" w:cs="Arial"/>
              </w:rPr>
              <w:t>If an exemption is used to comply with the PV-Ready Checklist, additional documentation is collected as required.</w:t>
            </w:r>
          </w:p>
        </w:tc>
        <w:sdt>
          <w:sdtPr>
            <w:rPr>
              <w:rFonts w:ascii="Arial" w:hAnsi="Arial" w:cs="Arial"/>
            </w:rPr>
            <w:id w:val="1869494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6BF5F716" w14:textId="0C4251F9" w:rsidR="00C71E22" w:rsidRDefault="00DB5A21" w:rsidP="00C71E2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9388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5614F848" w14:textId="3122E61C" w:rsidR="00C71E22" w:rsidRDefault="00DB5A21" w:rsidP="00C71E2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04474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14:paraId="7D85D491" w14:textId="13F5DADE" w:rsidR="00C71E22" w:rsidRDefault="002708FE" w:rsidP="00C71E2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C71E22" w14:paraId="51E9356A" w14:textId="77777777" w:rsidTr="000F2F88">
        <w:trPr>
          <w:trHeight w:val="620"/>
        </w:trPr>
        <w:tc>
          <w:tcPr>
            <w:tcW w:w="625" w:type="dxa"/>
            <w:vAlign w:val="center"/>
          </w:tcPr>
          <w:p w14:paraId="7E4E5EE9" w14:textId="4139EA35" w:rsidR="00C71E22" w:rsidRDefault="00B7133F" w:rsidP="00C71E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95327">
              <w:rPr>
                <w:rFonts w:ascii="Arial" w:hAnsi="Arial" w:cs="Arial"/>
              </w:rPr>
              <w:t>3</w:t>
            </w:r>
          </w:p>
        </w:tc>
        <w:tc>
          <w:tcPr>
            <w:tcW w:w="7186" w:type="dxa"/>
            <w:gridSpan w:val="2"/>
            <w:vAlign w:val="center"/>
          </w:tcPr>
          <w:p w14:paraId="1F9C15CB" w14:textId="088FBB3F" w:rsidR="00C71E22" w:rsidRPr="00C71E22" w:rsidRDefault="00C71E22" w:rsidP="00C71E22">
            <w:pPr>
              <w:rPr>
                <w:rFonts w:ascii="Arial" w:hAnsi="Arial" w:cs="Arial"/>
              </w:rPr>
            </w:pPr>
            <w:r w:rsidRPr="00C71E22">
              <w:rPr>
                <w:rFonts w:ascii="Arial" w:hAnsi="Arial" w:cs="Arial"/>
              </w:rPr>
              <w:t>Photo documentation is included showing compliance with Items 7 and 8 on the PV-Ready Checklist.</w:t>
            </w:r>
          </w:p>
        </w:tc>
        <w:sdt>
          <w:sdtPr>
            <w:rPr>
              <w:rFonts w:ascii="Arial" w:hAnsi="Arial" w:cs="Arial"/>
            </w:rPr>
            <w:id w:val="490762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41FCDE0B" w14:textId="77A220F7" w:rsidR="00C71E22" w:rsidRDefault="00DB5A21" w:rsidP="00C71E2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08253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1CDF28E9" w14:textId="052C6F48" w:rsidR="00C71E22" w:rsidRDefault="00DB5A21" w:rsidP="00C71E2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25" w:type="dxa"/>
            <w:shd w:val="clear" w:color="auto" w:fill="A6A6A6" w:themeFill="background1" w:themeFillShade="A6"/>
            <w:vAlign w:val="center"/>
          </w:tcPr>
          <w:p w14:paraId="38312F1D" w14:textId="77777777" w:rsidR="00C71E22" w:rsidRDefault="00C71E22" w:rsidP="00C71E22">
            <w:pPr>
              <w:jc w:val="center"/>
              <w:rPr>
                <w:rFonts w:ascii="Arial" w:hAnsi="Arial" w:cs="Arial"/>
              </w:rPr>
            </w:pPr>
          </w:p>
        </w:tc>
      </w:tr>
      <w:tr w:rsidR="00C71E22" w14:paraId="4A6811A6" w14:textId="77777777" w:rsidTr="000F2F88">
        <w:trPr>
          <w:trHeight w:val="611"/>
        </w:trPr>
        <w:tc>
          <w:tcPr>
            <w:tcW w:w="625" w:type="dxa"/>
            <w:vAlign w:val="center"/>
          </w:tcPr>
          <w:p w14:paraId="5694EDB8" w14:textId="12D327BC" w:rsidR="00C71E22" w:rsidRDefault="00B7133F" w:rsidP="00C71E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95327">
              <w:rPr>
                <w:rFonts w:ascii="Arial" w:hAnsi="Arial" w:cs="Arial"/>
              </w:rPr>
              <w:t>4</w:t>
            </w:r>
          </w:p>
        </w:tc>
        <w:tc>
          <w:tcPr>
            <w:tcW w:w="7186" w:type="dxa"/>
            <w:gridSpan w:val="2"/>
            <w:vAlign w:val="center"/>
          </w:tcPr>
          <w:p w14:paraId="2A709DA9" w14:textId="0D0F02E2" w:rsidR="00C71E22" w:rsidRPr="00C71E22" w:rsidRDefault="00C71E22" w:rsidP="00C71E22">
            <w:pPr>
              <w:rPr>
                <w:rFonts w:ascii="Arial" w:hAnsi="Arial" w:cs="Arial"/>
              </w:rPr>
            </w:pPr>
            <w:r w:rsidRPr="00C71E22">
              <w:rPr>
                <w:rFonts w:ascii="Arial" w:hAnsi="Arial" w:cs="Arial"/>
              </w:rPr>
              <w:t>Construction documents provided show compliance with Items 1 through 6 on the PV-Ready Checklist.</w:t>
            </w:r>
          </w:p>
        </w:tc>
        <w:sdt>
          <w:sdtPr>
            <w:rPr>
              <w:rFonts w:ascii="Arial" w:hAnsi="Arial" w:cs="Arial"/>
            </w:rPr>
            <w:id w:val="2135829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3D5D32DD" w14:textId="239BCB23" w:rsidR="00C71E22" w:rsidRDefault="00DB5A21" w:rsidP="00C71E2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07332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gridSpan w:val="2"/>
                <w:vAlign w:val="center"/>
              </w:tcPr>
              <w:p w14:paraId="3B75134A" w14:textId="248E3DE6" w:rsidR="00C71E22" w:rsidRDefault="00DB5A21" w:rsidP="00C71E2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25" w:type="dxa"/>
            <w:shd w:val="clear" w:color="auto" w:fill="A6A6A6" w:themeFill="background1" w:themeFillShade="A6"/>
            <w:vAlign w:val="center"/>
          </w:tcPr>
          <w:p w14:paraId="1571D0E8" w14:textId="77777777" w:rsidR="00C71E22" w:rsidRDefault="00C71E22" w:rsidP="00C71E22">
            <w:pPr>
              <w:jc w:val="center"/>
              <w:rPr>
                <w:rFonts w:ascii="Arial" w:hAnsi="Arial" w:cs="Arial"/>
              </w:rPr>
            </w:pPr>
          </w:p>
        </w:tc>
      </w:tr>
      <w:tr w:rsidR="008368AF" w14:paraId="3B499301" w14:textId="77777777" w:rsidTr="008368AF">
        <w:tc>
          <w:tcPr>
            <w:tcW w:w="9350" w:type="dxa"/>
            <w:gridSpan w:val="7"/>
            <w:shd w:val="clear" w:color="auto" w:fill="000000" w:themeFill="text1"/>
            <w:vAlign w:val="center"/>
          </w:tcPr>
          <w:p w14:paraId="0F57EDC7" w14:textId="77777777" w:rsidR="008368AF" w:rsidRPr="008368AF" w:rsidRDefault="008368AF" w:rsidP="0071291E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368AF" w14:paraId="5D15D5E2" w14:textId="77777777" w:rsidTr="004B21E9">
        <w:tc>
          <w:tcPr>
            <w:tcW w:w="7272" w:type="dxa"/>
            <w:gridSpan w:val="2"/>
            <w:vAlign w:val="center"/>
          </w:tcPr>
          <w:p w14:paraId="728D418D" w14:textId="0DBE2B13" w:rsidR="008368AF" w:rsidRPr="008368AF" w:rsidRDefault="008368AF" w:rsidP="008368AF">
            <w:pPr>
              <w:rPr>
                <w:rFonts w:ascii="Arial" w:hAnsi="Arial" w:cs="Arial"/>
                <w:i/>
                <w:iCs/>
              </w:rPr>
            </w:pPr>
            <w:r w:rsidRPr="008368AF">
              <w:rPr>
                <w:rFonts w:ascii="Arial" w:hAnsi="Arial" w:cs="Arial"/>
                <w:i/>
                <w:iCs/>
              </w:rPr>
              <w:t xml:space="preserve">Data from the Multifamily Workbook with </w:t>
            </w:r>
            <w:r w:rsidR="007A5A46">
              <w:rPr>
                <w:rFonts w:ascii="Arial" w:hAnsi="Arial" w:cs="Arial"/>
                <w:i/>
                <w:iCs/>
              </w:rPr>
              <w:t>DOE Efficient New Homes</w:t>
            </w:r>
            <w:r w:rsidRPr="008368AF">
              <w:rPr>
                <w:rFonts w:ascii="Arial" w:hAnsi="Arial" w:cs="Arial"/>
                <w:i/>
                <w:iCs/>
              </w:rPr>
              <w:t xml:space="preserve"> Addenda is consistent with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1161C8">
              <w:rPr>
                <w:rFonts w:ascii="Arial" w:hAnsi="Arial" w:cs="Arial"/>
                <w:i/>
                <w:iCs/>
              </w:rPr>
              <w:t xml:space="preserve">the </w:t>
            </w:r>
            <w:r w:rsidR="007A5A46">
              <w:rPr>
                <w:rFonts w:ascii="Arial" w:hAnsi="Arial" w:cs="Arial"/>
                <w:i/>
                <w:iCs/>
              </w:rPr>
              <w:t>DOE Efficient New Homes</w:t>
            </w:r>
            <w:r w:rsidR="001161C8">
              <w:rPr>
                <w:rFonts w:ascii="Arial" w:hAnsi="Arial" w:cs="Arial"/>
                <w:i/>
                <w:iCs/>
              </w:rPr>
              <w:t xml:space="preserve"> Multifamily Version 2 </w:t>
            </w:r>
            <w:r w:rsidR="00004A88">
              <w:rPr>
                <w:rFonts w:ascii="Arial" w:hAnsi="Arial" w:cs="Arial"/>
                <w:i/>
                <w:iCs/>
              </w:rPr>
              <w:t>Checklist tabs</w:t>
            </w:r>
            <w:r w:rsidR="001161C8">
              <w:rPr>
                <w:rFonts w:ascii="Arial" w:hAnsi="Arial" w:cs="Arial"/>
                <w:i/>
                <w:iCs/>
              </w:rPr>
              <w:t xml:space="preserve"> and</w:t>
            </w:r>
            <w:r w:rsidRPr="008368AF">
              <w:rPr>
                <w:rFonts w:ascii="Arial" w:hAnsi="Arial" w:cs="Arial"/>
                <w:i/>
                <w:iCs/>
              </w:rPr>
              <w:t xml:space="preserve"> photo documentation.</w:t>
            </w:r>
          </w:p>
        </w:tc>
        <w:tc>
          <w:tcPr>
            <w:tcW w:w="1093" w:type="dxa"/>
            <w:gridSpan w:val="3"/>
            <w:vAlign w:val="center"/>
          </w:tcPr>
          <w:p w14:paraId="3018B6DC" w14:textId="469F8AF1" w:rsidR="008368AF" w:rsidRDefault="008368AF" w:rsidP="008368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Yes: </w:t>
            </w:r>
            <w:sdt>
              <w:sdtPr>
                <w:rPr>
                  <w:rFonts w:ascii="Arial" w:hAnsi="Arial" w:cs="Arial"/>
                </w:rPr>
                <w:id w:val="1257559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85" w:type="dxa"/>
            <w:gridSpan w:val="2"/>
            <w:vAlign w:val="center"/>
          </w:tcPr>
          <w:p w14:paraId="1D04D2C0" w14:textId="4408BCF6" w:rsidR="008368AF" w:rsidRDefault="008368AF" w:rsidP="008368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No: </w:t>
            </w:r>
            <w:sdt>
              <w:sdtPr>
                <w:rPr>
                  <w:rFonts w:ascii="Arial" w:hAnsi="Arial" w:cs="Arial"/>
                </w:rPr>
                <w:id w:val="202535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A8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8368AF" w14:paraId="62C2F09A" w14:textId="77777777" w:rsidTr="008368AF">
        <w:trPr>
          <w:trHeight w:val="395"/>
        </w:trPr>
        <w:tc>
          <w:tcPr>
            <w:tcW w:w="9350" w:type="dxa"/>
            <w:gridSpan w:val="7"/>
            <w:vAlign w:val="center"/>
          </w:tcPr>
          <w:p w14:paraId="3441FE3B" w14:textId="256F7F8C" w:rsidR="008368AF" w:rsidRDefault="008368AF" w:rsidP="008368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Notes: </w:t>
            </w:r>
            <w:sdt>
              <w:sdtPr>
                <w:rPr>
                  <w:rFonts w:ascii="Arial" w:hAnsi="Arial" w:cs="Arial"/>
                </w:rPr>
                <w:id w:val="-32158215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04A88" w:rsidRPr="00004A8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8368AF" w14:paraId="5A80CB80" w14:textId="77777777" w:rsidTr="008368AF">
        <w:trPr>
          <w:trHeight w:val="422"/>
        </w:trPr>
        <w:tc>
          <w:tcPr>
            <w:tcW w:w="9350" w:type="dxa"/>
            <w:gridSpan w:val="7"/>
            <w:vAlign w:val="center"/>
          </w:tcPr>
          <w:p w14:paraId="6448DE30" w14:textId="2C5B1D5A" w:rsidR="008368AF" w:rsidRDefault="008368AF" w:rsidP="008368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Reviewed by:  </w:t>
            </w:r>
            <w:sdt>
              <w:sdtPr>
                <w:rPr>
                  <w:rFonts w:ascii="Arial" w:hAnsi="Arial" w:cs="Arial"/>
                </w:rPr>
                <w:id w:val="1331481987"/>
                <w:placeholder>
                  <w:docPart w:val="1179C2A42C164F8BA25D3254B4A3F77D"/>
                </w:placeholder>
                <w:showingPlcHdr/>
              </w:sdtPr>
              <w:sdtEndPr/>
              <w:sdtContent>
                <w:r w:rsidRPr="0018489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  <w:r>
              <w:rPr>
                <w:rFonts w:ascii="Arial" w:hAnsi="Arial" w:cs="Arial"/>
              </w:rPr>
              <w:t xml:space="preserve">       Date: </w:t>
            </w:r>
            <w:sdt>
              <w:sdtPr>
                <w:rPr>
                  <w:rFonts w:ascii="Arial" w:hAnsi="Arial" w:cs="Arial"/>
                </w:rPr>
                <w:id w:val="2057047234"/>
                <w:placeholder>
                  <w:docPart w:val="3DAB926C9D874F1DABA7049CE754B99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18489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</w:tc>
      </w:tr>
    </w:tbl>
    <w:p w14:paraId="7F58FA5B" w14:textId="77777777" w:rsidR="00E51DBA" w:rsidRDefault="00E51DBA">
      <w:pPr>
        <w:rPr>
          <w:rFonts w:ascii="Arial" w:hAnsi="Arial" w:cs="Arial"/>
        </w:rPr>
      </w:pPr>
    </w:p>
    <w:p w14:paraId="1627EFAF" w14:textId="77777777" w:rsidR="006A7023" w:rsidRDefault="006A7023" w:rsidP="00002DD8">
      <w:pPr>
        <w:rPr>
          <w:rFonts w:ascii="Arial" w:hAnsi="Arial" w:cs="Arial"/>
          <w:b/>
          <w:bCs/>
          <w:sz w:val="28"/>
          <w:szCs w:val="28"/>
        </w:rPr>
      </w:pPr>
    </w:p>
    <w:p w14:paraId="630A2527" w14:textId="77777777" w:rsidR="0063329B" w:rsidRDefault="0063329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2687098D" w14:textId="590D01C7" w:rsidR="00002DD8" w:rsidRPr="00002DD8" w:rsidRDefault="00002DD8" w:rsidP="00002DD8">
      <w:pPr>
        <w:rPr>
          <w:rFonts w:ascii="Arial" w:hAnsi="Arial" w:cs="Arial"/>
          <w:b/>
          <w:bCs/>
          <w:sz w:val="28"/>
          <w:szCs w:val="28"/>
        </w:rPr>
      </w:pPr>
      <w:r w:rsidRPr="00002DD8">
        <w:rPr>
          <w:rFonts w:ascii="Arial" w:hAnsi="Arial" w:cs="Arial"/>
          <w:b/>
          <w:bCs/>
          <w:sz w:val="28"/>
          <w:szCs w:val="28"/>
        </w:rPr>
        <w:lastRenderedPageBreak/>
        <w:t>D. Verification of Prescriptive Path Performance</w:t>
      </w:r>
    </w:p>
    <w:p w14:paraId="4AE12488" w14:textId="3A4349B4" w:rsidR="00203047" w:rsidRDefault="00203047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This section is required for Prescriptive path projects only.</w:t>
      </w:r>
    </w:p>
    <w:p w14:paraId="57D51511" w14:textId="00BC3E1E" w:rsidR="00002DD8" w:rsidRDefault="00CA4C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Purpose: This section verifies that all installed efficiency measures </w:t>
      </w:r>
      <w:r w:rsidR="00EB05FE">
        <w:rPr>
          <w:rFonts w:ascii="Arial" w:hAnsi="Arial" w:cs="Arial"/>
        </w:rPr>
        <w:t xml:space="preserve">(excluding items covered in section C) meet the </w:t>
      </w:r>
      <w:r w:rsidR="00CC539F">
        <w:rPr>
          <w:rFonts w:ascii="Arial" w:hAnsi="Arial" w:cs="Arial"/>
        </w:rPr>
        <w:t>DOE Efficient New Homes</w:t>
      </w:r>
      <w:r w:rsidR="00EB05FE">
        <w:rPr>
          <w:rFonts w:ascii="Arial" w:hAnsi="Arial" w:cs="Arial"/>
        </w:rPr>
        <w:t xml:space="preserve"> Multifamily Version 2 Exhibit 2 </w:t>
      </w:r>
      <w:r w:rsidR="00021A7B">
        <w:rPr>
          <w:rFonts w:ascii="Arial" w:hAnsi="Arial" w:cs="Arial"/>
        </w:rPr>
        <w:t xml:space="preserve">requirements, are documented correctly in the Multifamily Workbook with </w:t>
      </w:r>
      <w:r w:rsidR="00CC539F">
        <w:rPr>
          <w:rFonts w:ascii="Arial" w:hAnsi="Arial" w:cs="Arial"/>
        </w:rPr>
        <w:t>DOE Efficient New Homes</w:t>
      </w:r>
      <w:r w:rsidR="00021A7B">
        <w:rPr>
          <w:rFonts w:ascii="Arial" w:hAnsi="Arial" w:cs="Arial"/>
        </w:rPr>
        <w:t xml:space="preserve"> Addenda, and </w:t>
      </w:r>
      <w:r w:rsidR="009B6AFB">
        <w:rPr>
          <w:rFonts w:ascii="Arial" w:hAnsi="Arial" w:cs="Arial"/>
        </w:rPr>
        <w:t xml:space="preserve">that photo documentation corroborates reported efficiencies. </w:t>
      </w:r>
    </w:p>
    <w:p w14:paraId="321DCCA9" w14:textId="00B5C12F" w:rsidR="009B6AFB" w:rsidRPr="00206F94" w:rsidRDefault="009B6AFB" w:rsidP="00206F94">
      <w:pPr>
        <w:spacing w:after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Instructions: </w:t>
      </w:r>
      <w:r w:rsidR="00C959D2">
        <w:rPr>
          <w:rFonts w:ascii="Arial" w:hAnsi="Arial" w:cs="Arial"/>
          <w:i/>
          <w:iCs/>
        </w:rPr>
        <w:t>For all items in this section, marking “Y” indicates th</w:t>
      </w:r>
      <w:r w:rsidR="0052372A">
        <w:rPr>
          <w:rFonts w:ascii="Arial" w:hAnsi="Arial" w:cs="Arial"/>
          <w:i/>
          <w:iCs/>
        </w:rPr>
        <w:t>e following:</w:t>
      </w:r>
    </w:p>
    <w:p w14:paraId="44BB178C" w14:textId="71FF1FA6" w:rsidR="00FA736D" w:rsidRDefault="00206F94" w:rsidP="00206F94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sz w:val="24"/>
          <w:szCs w:val="24"/>
        </w:rPr>
      </w:pPr>
      <w:r w:rsidRPr="00206F94">
        <w:rPr>
          <w:rFonts w:ascii="Arial" w:hAnsi="Arial" w:cs="Arial"/>
          <w:i/>
          <w:iCs/>
          <w:sz w:val="24"/>
          <w:szCs w:val="24"/>
        </w:rPr>
        <w:t xml:space="preserve">Efficiencies documented in the Multifamily Workbook with </w:t>
      </w:r>
      <w:r w:rsidR="00CC539F">
        <w:rPr>
          <w:rFonts w:ascii="Arial" w:hAnsi="Arial" w:cs="Arial"/>
          <w:i/>
          <w:iCs/>
          <w:sz w:val="24"/>
          <w:szCs w:val="24"/>
        </w:rPr>
        <w:t>DOE Efficient New Homes</w:t>
      </w:r>
      <w:r w:rsidRPr="00206F94">
        <w:rPr>
          <w:rFonts w:ascii="Arial" w:hAnsi="Arial" w:cs="Arial"/>
          <w:i/>
          <w:iCs/>
          <w:sz w:val="24"/>
          <w:szCs w:val="24"/>
        </w:rPr>
        <w:t xml:space="preserve"> Addenda</w:t>
      </w:r>
      <w:r w:rsidR="00FA736D">
        <w:rPr>
          <w:rFonts w:ascii="Arial" w:hAnsi="Arial" w:cs="Arial"/>
          <w:i/>
          <w:iCs/>
          <w:sz w:val="24"/>
          <w:szCs w:val="24"/>
        </w:rPr>
        <w:t xml:space="preserve"> match efficiency levels required by Exhibit 2 of the Multifamily Version 2 National Program Requirements.</w:t>
      </w:r>
    </w:p>
    <w:p w14:paraId="28BD18AD" w14:textId="4D773065" w:rsidR="00FA736D" w:rsidRDefault="00FA736D" w:rsidP="00206F94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Photo documentation is provided </w:t>
      </w:r>
      <w:r w:rsidR="00183CFB">
        <w:rPr>
          <w:rFonts w:ascii="Arial" w:hAnsi="Arial" w:cs="Arial"/>
          <w:i/>
          <w:iCs/>
          <w:sz w:val="24"/>
          <w:szCs w:val="24"/>
        </w:rPr>
        <w:t>showing equipment model number</w:t>
      </w:r>
      <w:r w:rsidR="000773F8">
        <w:rPr>
          <w:rFonts w:ascii="Arial" w:hAnsi="Arial" w:cs="Arial"/>
          <w:i/>
          <w:iCs/>
          <w:sz w:val="24"/>
          <w:szCs w:val="24"/>
        </w:rPr>
        <w:t xml:space="preserve"> or testing results (where applicable)</w:t>
      </w:r>
      <w:r w:rsidR="00183CFB">
        <w:rPr>
          <w:rFonts w:ascii="Arial" w:hAnsi="Arial" w:cs="Arial"/>
          <w:i/>
          <w:iCs/>
          <w:sz w:val="24"/>
          <w:szCs w:val="24"/>
        </w:rPr>
        <w:t>.</w:t>
      </w:r>
    </w:p>
    <w:p w14:paraId="6DACF41B" w14:textId="5F1E7688" w:rsidR="00DC5968" w:rsidRDefault="00183CFB" w:rsidP="00657AB8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Documented efficiency is confirmed based on model number</w:t>
      </w:r>
      <w:r w:rsidR="00226714">
        <w:rPr>
          <w:rFonts w:ascii="Arial" w:hAnsi="Arial" w:cs="Arial"/>
          <w:i/>
          <w:iCs/>
          <w:sz w:val="24"/>
          <w:szCs w:val="24"/>
        </w:rPr>
        <w:t xml:space="preserve"> (where applicable)</w:t>
      </w:r>
      <w:r>
        <w:rPr>
          <w:rFonts w:ascii="Arial" w:hAnsi="Arial" w:cs="Arial"/>
          <w:i/>
          <w:iCs/>
          <w:sz w:val="24"/>
          <w:szCs w:val="24"/>
        </w:rPr>
        <w:t>.</w:t>
      </w:r>
      <w:r w:rsidR="00206F94" w:rsidRPr="00206F94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73A40812" w14:textId="77777777" w:rsidR="006A7023" w:rsidRPr="00657AB8" w:rsidRDefault="006A7023" w:rsidP="006A7023">
      <w:pPr>
        <w:pStyle w:val="ListParagraph"/>
        <w:rPr>
          <w:rFonts w:ascii="Arial" w:hAnsi="Arial" w:cs="Arial"/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4"/>
        <w:gridCol w:w="6648"/>
        <w:gridCol w:w="539"/>
        <w:gridCol w:w="456"/>
        <w:gridCol w:w="98"/>
        <w:gridCol w:w="360"/>
        <w:gridCol w:w="625"/>
      </w:tblGrid>
      <w:tr w:rsidR="009B6AFB" w14:paraId="42C02C3D" w14:textId="77777777" w:rsidTr="00DB5A21">
        <w:tc>
          <w:tcPr>
            <w:tcW w:w="7819" w:type="dxa"/>
            <w:gridSpan w:val="3"/>
            <w:shd w:val="clear" w:color="auto" w:fill="D9D9D9" w:themeFill="background1" w:themeFillShade="D9"/>
          </w:tcPr>
          <w:p w14:paraId="24EAC184" w14:textId="54EB649E" w:rsidR="009B6AFB" w:rsidRPr="005B1D30" w:rsidRDefault="005B1D30" w:rsidP="00F02C07">
            <w:pPr>
              <w:rPr>
                <w:rFonts w:ascii="Arial" w:hAnsi="Arial" w:cs="Arial"/>
                <w:b/>
                <w:bCs/>
              </w:rPr>
            </w:pPr>
            <w:r w:rsidRPr="005B1D30">
              <w:rPr>
                <w:rFonts w:ascii="Arial" w:hAnsi="Arial" w:cs="Arial"/>
                <w:b/>
                <w:bCs/>
              </w:rPr>
              <w:t>Table D</w:t>
            </w:r>
          </w:p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5D0E9AD3" w14:textId="77777777" w:rsidR="009B6AFB" w:rsidRDefault="009B6AFB" w:rsidP="00F02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450" w:type="dxa"/>
            <w:gridSpan w:val="2"/>
            <w:shd w:val="clear" w:color="auto" w:fill="D9D9D9" w:themeFill="background1" w:themeFillShade="D9"/>
            <w:vAlign w:val="center"/>
          </w:tcPr>
          <w:p w14:paraId="1456817F" w14:textId="77777777" w:rsidR="009B6AFB" w:rsidRDefault="009B6AFB" w:rsidP="00F02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14:paraId="55B2ADBE" w14:textId="77777777" w:rsidR="009B6AFB" w:rsidRDefault="009B6AFB" w:rsidP="00F02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DB5A21" w14:paraId="2173A19A" w14:textId="77777777" w:rsidTr="00DB5A21">
        <w:trPr>
          <w:trHeight w:val="386"/>
        </w:trPr>
        <w:tc>
          <w:tcPr>
            <w:tcW w:w="624" w:type="dxa"/>
            <w:vAlign w:val="center"/>
          </w:tcPr>
          <w:p w14:paraId="616DEE4F" w14:textId="77777777" w:rsidR="00DB5A21" w:rsidRDefault="00DB5A21" w:rsidP="00DB5A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195" w:type="dxa"/>
            <w:gridSpan w:val="2"/>
            <w:vAlign w:val="center"/>
          </w:tcPr>
          <w:p w14:paraId="515C37D9" w14:textId="4186B828" w:rsidR="00DB5A21" w:rsidRDefault="00DB5A21" w:rsidP="00DB5A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Residential cooling equipment efficiency</w:t>
            </w:r>
          </w:p>
        </w:tc>
        <w:sdt>
          <w:sdtPr>
            <w:rPr>
              <w:rFonts w:ascii="Arial" w:hAnsi="Arial" w:cs="Arial"/>
            </w:rPr>
            <w:id w:val="721867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59D74FEE" w14:textId="353D3C17" w:rsidR="00DB5A21" w:rsidRDefault="00DB5A21" w:rsidP="00DB5A21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49352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vAlign w:val="center"/>
              </w:tcPr>
              <w:p w14:paraId="34223DF8" w14:textId="6605A364" w:rsidR="00DB5A21" w:rsidRDefault="00DB5A21" w:rsidP="00DB5A21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25" w:type="dxa"/>
            <w:shd w:val="clear" w:color="auto" w:fill="A6A6A6" w:themeFill="background1" w:themeFillShade="A6"/>
            <w:vAlign w:val="center"/>
          </w:tcPr>
          <w:p w14:paraId="20B02B23" w14:textId="77777777" w:rsidR="00DB5A21" w:rsidRDefault="00DB5A21" w:rsidP="00DB5A21">
            <w:pPr>
              <w:jc w:val="center"/>
              <w:rPr>
                <w:rFonts w:ascii="Arial" w:hAnsi="Arial" w:cs="Arial"/>
              </w:rPr>
            </w:pPr>
          </w:p>
        </w:tc>
      </w:tr>
      <w:tr w:rsidR="00DB5A21" w14:paraId="08145920" w14:textId="77777777" w:rsidTr="00DB5A21">
        <w:trPr>
          <w:trHeight w:val="359"/>
        </w:trPr>
        <w:tc>
          <w:tcPr>
            <w:tcW w:w="624" w:type="dxa"/>
            <w:vAlign w:val="center"/>
          </w:tcPr>
          <w:p w14:paraId="6A250374" w14:textId="35A9C622" w:rsidR="00DB5A21" w:rsidRDefault="00DB5A21" w:rsidP="00DB5A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195" w:type="dxa"/>
            <w:gridSpan w:val="2"/>
            <w:vAlign w:val="center"/>
          </w:tcPr>
          <w:p w14:paraId="29026BDC" w14:textId="001E667C" w:rsidR="00DB5A21" w:rsidRDefault="00DB5A21" w:rsidP="00DB5A21">
            <w:pPr>
              <w:tabs>
                <w:tab w:val="left" w:pos="160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Residential heating equipment efficiency</w:t>
            </w:r>
          </w:p>
        </w:tc>
        <w:sdt>
          <w:sdtPr>
            <w:rPr>
              <w:rFonts w:ascii="Arial" w:hAnsi="Arial" w:cs="Arial"/>
            </w:rPr>
            <w:id w:val="925997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5CF08DEB" w14:textId="1DFDA11E" w:rsidR="00DB5A21" w:rsidRDefault="00DB5A21" w:rsidP="00DB5A21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5412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vAlign w:val="center"/>
              </w:tcPr>
              <w:p w14:paraId="138156A7" w14:textId="4C0BDA74" w:rsidR="00DB5A21" w:rsidRDefault="00DB5A21" w:rsidP="00DB5A21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25" w:type="dxa"/>
            <w:shd w:val="clear" w:color="auto" w:fill="A6A6A6" w:themeFill="background1" w:themeFillShade="A6"/>
            <w:vAlign w:val="center"/>
          </w:tcPr>
          <w:p w14:paraId="63E5F5D2" w14:textId="77777777" w:rsidR="00DB5A21" w:rsidRDefault="00DB5A21" w:rsidP="00DB5A21">
            <w:pPr>
              <w:jc w:val="center"/>
              <w:rPr>
                <w:rFonts w:ascii="Arial" w:hAnsi="Arial" w:cs="Arial"/>
              </w:rPr>
            </w:pPr>
          </w:p>
        </w:tc>
      </w:tr>
      <w:tr w:rsidR="00DB5A21" w14:paraId="40897B4B" w14:textId="77777777" w:rsidTr="00DB5A21">
        <w:trPr>
          <w:trHeight w:val="359"/>
        </w:trPr>
        <w:tc>
          <w:tcPr>
            <w:tcW w:w="624" w:type="dxa"/>
            <w:vAlign w:val="center"/>
          </w:tcPr>
          <w:p w14:paraId="65A6A1B9" w14:textId="4D22E68F" w:rsidR="00DB5A21" w:rsidRDefault="00DB5A21" w:rsidP="00DB5A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195" w:type="dxa"/>
            <w:gridSpan w:val="2"/>
            <w:vAlign w:val="center"/>
          </w:tcPr>
          <w:p w14:paraId="44973356" w14:textId="37F90BE9" w:rsidR="00DB5A21" w:rsidRDefault="00DB5A21" w:rsidP="00DB5A21">
            <w:pPr>
              <w:tabs>
                <w:tab w:val="left" w:pos="160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HVAC grading results</w:t>
            </w:r>
          </w:p>
        </w:tc>
        <w:sdt>
          <w:sdtPr>
            <w:rPr>
              <w:rFonts w:ascii="Arial" w:hAnsi="Arial" w:cs="Arial"/>
            </w:rPr>
            <w:id w:val="759114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7799511E" w14:textId="57197AC8" w:rsidR="00DB5A21" w:rsidRDefault="00DB5A21" w:rsidP="00DB5A21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4440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vAlign w:val="center"/>
              </w:tcPr>
              <w:p w14:paraId="4FC9D4CC" w14:textId="3D60852B" w:rsidR="00DB5A21" w:rsidRDefault="00DB5A21" w:rsidP="00DB5A21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25" w:type="dxa"/>
            <w:shd w:val="clear" w:color="auto" w:fill="A6A6A6" w:themeFill="background1" w:themeFillShade="A6"/>
            <w:vAlign w:val="center"/>
          </w:tcPr>
          <w:p w14:paraId="0CF57B57" w14:textId="77777777" w:rsidR="00DB5A21" w:rsidRDefault="00DB5A21" w:rsidP="00DB5A21">
            <w:pPr>
              <w:jc w:val="center"/>
              <w:rPr>
                <w:rFonts w:ascii="Arial" w:hAnsi="Arial" w:cs="Arial"/>
              </w:rPr>
            </w:pPr>
          </w:p>
        </w:tc>
      </w:tr>
      <w:tr w:rsidR="00DB5A21" w14:paraId="5140E37A" w14:textId="77777777" w:rsidTr="00DB5A21">
        <w:trPr>
          <w:trHeight w:val="359"/>
        </w:trPr>
        <w:tc>
          <w:tcPr>
            <w:tcW w:w="624" w:type="dxa"/>
            <w:vAlign w:val="center"/>
          </w:tcPr>
          <w:p w14:paraId="0BB36F8C" w14:textId="4EF3DE7B" w:rsidR="00DB5A21" w:rsidRDefault="00DB5A21" w:rsidP="00DB5A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195" w:type="dxa"/>
            <w:gridSpan w:val="2"/>
            <w:vAlign w:val="center"/>
          </w:tcPr>
          <w:p w14:paraId="7DCAF5B8" w14:textId="45055F7D" w:rsidR="00DB5A21" w:rsidRDefault="00DB5A21" w:rsidP="00DB5A21">
            <w:pPr>
              <w:tabs>
                <w:tab w:val="left" w:pos="160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Infiltration rate</w:t>
            </w:r>
          </w:p>
        </w:tc>
        <w:sdt>
          <w:sdtPr>
            <w:rPr>
              <w:rFonts w:ascii="Arial" w:hAnsi="Arial" w:cs="Arial"/>
            </w:rPr>
            <w:id w:val="-1651590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6E4185F5" w14:textId="414AC235" w:rsidR="00DB5A21" w:rsidRDefault="00DB5A21" w:rsidP="00DB5A21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75712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vAlign w:val="center"/>
              </w:tcPr>
              <w:p w14:paraId="62BCFA6B" w14:textId="7DF45172" w:rsidR="00DB5A21" w:rsidRDefault="00DB5A21" w:rsidP="00DB5A21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25" w:type="dxa"/>
            <w:shd w:val="clear" w:color="auto" w:fill="A6A6A6" w:themeFill="background1" w:themeFillShade="A6"/>
            <w:vAlign w:val="center"/>
          </w:tcPr>
          <w:p w14:paraId="06DFC2CD" w14:textId="77777777" w:rsidR="00DB5A21" w:rsidRDefault="00DB5A21" w:rsidP="00DB5A21">
            <w:pPr>
              <w:jc w:val="center"/>
              <w:rPr>
                <w:rFonts w:ascii="Arial" w:hAnsi="Arial" w:cs="Arial"/>
              </w:rPr>
            </w:pPr>
          </w:p>
        </w:tc>
      </w:tr>
      <w:tr w:rsidR="00DB5A21" w14:paraId="73C156B2" w14:textId="77777777" w:rsidTr="00DB5A21">
        <w:trPr>
          <w:trHeight w:val="359"/>
        </w:trPr>
        <w:tc>
          <w:tcPr>
            <w:tcW w:w="624" w:type="dxa"/>
            <w:vAlign w:val="center"/>
          </w:tcPr>
          <w:p w14:paraId="53747214" w14:textId="5BC49A93" w:rsidR="00DB5A21" w:rsidRDefault="00DB5A21" w:rsidP="00DB5A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195" w:type="dxa"/>
            <w:gridSpan w:val="2"/>
            <w:vAlign w:val="center"/>
          </w:tcPr>
          <w:p w14:paraId="35494B6C" w14:textId="53795ED0" w:rsidR="00DB5A21" w:rsidRPr="000913F7" w:rsidRDefault="00DB5A21" w:rsidP="00DB5A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Mechanical ventilation equipment heat recovery</w:t>
            </w:r>
          </w:p>
        </w:tc>
        <w:sdt>
          <w:sdtPr>
            <w:rPr>
              <w:rFonts w:ascii="Arial" w:hAnsi="Arial" w:cs="Arial"/>
            </w:rPr>
            <w:id w:val="1922598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57DF4620" w14:textId="6977F9CA" w:rsidR="00DB5A21" w:rsidRDefault="00DB5A21" w:rsidP="00DB5A21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03773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vAlign w:val="center"/>
              </w:tcPr>
              <w:p w14:paraId="2B9215F0" w14:textId="700FC15D" w:rsidR="00DB5A21" w:rsidRDefault="00DB5A21" w:rsidP="00DB5A21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70228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14:paraId="1E6069A3" w14:textId="594C5EC0" w:rsidR="00DB5A21" w:rsidRDefault="00DB5A21" w:rsidP="00DB5A21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B5A21" w14:paraId="6D4EE0F6" w14:textId="77777777" w:rsidTr="00DB5A21">
        <w:trPr>
          <w:trHeight w:val="350"/>
        </w:trPr>
        <w:tc>
          <w:tcPr>
            <w:tcW w:w="624" w:type="dxa"/>
            <w:vAlign w:val="center"/>
          </w:tcPr>
          <w:p w14:paraId="5B27EB9D" w14:textId="64388886" w:rsidR="00DB5A21" w:rsidRDefault="00DB5A21" w:rsidP="00DB5A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195" w:type="dxa"/>
            <w:gridSpan w:val="2"/>
            <w:vAlign w:val="center"/>
          </w:tcPr>
          <w:p w14:paraId="2586D71B" w14:textId="4D92F98E" w:rsidR="00DB5A21" w:rsidRPr="000913F7" w:rsidRDefault="00DB5A21" w:rsidP="00DB5A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Residential water heating efficiency</w:t>
            </w:r>
          </w:p>
        </w:tc>
        <w:sdt>
          <w:sdtPr>
            <w:rPr>
              <w:rFonts w:ascii="Arial" w:hAnsi="Arial" w:cs="Arial"/>
            </w:rPr>
            <w:id w:val="-1609578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40F6DDF5" w14:textId="6646D7C6" w:rsidR="00DB5A21" w:rsidRDefault="00DB5A21" w:rsidP="00DB5A21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24554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vAlign w:val="center"/>
              </w:tcPr>
              <w:p w14:paraId="59ADCDDA" w14:textId="04F36629" w:rsidR="00DB5A21" w:rsidRDefault="00DB5A21" w:rsidP="00DB5A21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25" w:type="dxa"/>
            <w:shd w:val="clear" w:color="auto" w:fill="A6A6A6" w:themeFill="background1" w:themeFillShade="A6"/>
            <w:vAlign w:val="center"/>
          </w:tcPr>
          <w:p w14:paraId="7BBF19D4" w14:textId="77777777" w:rsidR="00DB5A21" w:rsidRDefault="00DB5A21" w:rsidP="00DB5A21">
            <w:pPr>
              <w:jc w:val="center"/>
              <w:rPr>
                <w:rFonts w:ascii="Arial" w:hAnsi="Arial" w:cs="Arial"/>
              </w:rPr>
            </w:pPr>
          </w:p>
        </w:tc>
      </w:tr>
      <w:tr w:rsidR="009B6AFB" w14:paraId="09CB94F7" w14:textId="77777777" w:rsidTr="00F02C07">
        <w:tc>
          <w:tcPr>
            <w:tcW w:w="9350" w:type="dxa"/>
            <w:gridSpan w:val="7"/>
            <w:shd w:val="clear" w:color="auto" w:fill="000000" w:themeFill="text1"/>
            <w:vAlign w:val="center"/>
          </w:tcPr>
          <w:p w14:paraId="1A7B5DD6" w14:textId="77777777" w:rsidR="009B6AFB" w:rsidRPr="008368AF" w:rsidRDefault="009B6AFB" w:rsidP="00F02C0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B6AFB" w14:paraId="7D47A99F" w14:textId="77777777" w:rsidTr="00DB5A21">
        <w:tc>
          <w:tcPr>
            <w:tcW w:w="7279" w:type="dxa"/>
            <w:gridSpan w:val="2"/>
            <w:vAlign w:val="center"/>
          </w:tcPr>
          <w:p w14:paraId="621E8060" w14:textId="0DB3F4CD" w:rsidR="009B6AFB" w:rsidRPr="008368AF" w:rsidRDefault="009B6AFB" w:rsidP="00F02C07">
            <w:pPr>
              <w:rPr>
                <w:rFonts w:ascii="Arial" w:hAnsi="Arial" w:cs="Arial"/>
                <w:i/>
                <w:iCs/>
              </w:rPr>
            </w:pPr>
            <w:r w:rsidRPr="008368AF">
              <w:rPr>
                <w:rFonts w:ascii="Arial" w:hAnsi="Arial" w:cs="Arial"/>
                <w:i/>
                <w:iCs/>
              </w:rPr>
              <w:t xml:space="preserve">Data from the Multifamily Workbook with </w:t>
            </w:r>
            <w:r w:rsidR="00CC539F">
              <w:rPr>
                <w:rFonts w:ascii="Arial" w:hAnsi="Arial" w:cs="Arial"/>
                <w:i/>
                <w:iCs/>
              </w:rPr>
              <w:t>DOE Efficient New Homes</w:t>
            </w:r>
            <w:r w:rsidRPr="008368AF">
              <w:rPr>
                <w:rFonts w:ascii="Arial" w:hAnsi="Arial" w:cs="Arial"/>
                <w:i/>
                <w:iCs/>
              </w:rPr>
              <w:t xml:space="preserve"> Addenda is consistent with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CC539F">
              <w:rPr>
                <w:rFonts w:ascii="Arial" w:hAnsi="Arial" w:cs="Arial"/>
                <w:i/>
                <w:iCs/>
              </w:rPr>
              <w:t>DOE Efficient New Homes</w:t>
            </w:r>
            <w:r>
              <w:rPr>
                <w:rFonts w:ascii="Arial" w:hAnsi="Arial" w:cs="Arial"/>
                <w:i/>
                <w:iCs/>
              </w:rPr>
              <w:t xml:space="preserve"> Multifamily Version 2 National </w:t>
            </w:r>
            <w:r w:rsidR="00D752DC">
              <w:rPr>
                <w:rFonts w:ascii="Arial" w:hAnsi="Arial" w:cs="Arial"/>
                <w:i/>
                <w:iCs/>
              </w:rPr>
              <w:t xml:space="preserve">Program Requirements Exhibit 2 and </w:t>
            </w:r>
            <w:r w:rsidRPr="008368AF">
              <w:rPr>
                <w:rFonts w:ascii="Arial" w:hAnsi="Arial" w:cs="Arial"/>
                <w:i/>
                <w:iCs/>
              </w:rPr>
              <w:t>photo documentation.</w:t>
            </w:r>
          </w:p>
        </w:tc>
        <w:tc>
          <w:tcPr>
            <w:tcW w:w="1086" w:type="dxa"/>
            <w:gridSpan w:val="3"/>
            <w:vAlign w:val="center"/>
          </w:tcPr>
          <w:p w14:paraId="472FC901" w14:textId="77777777" w:rsidR="009B6AFB" w:rsidRDefault="009B6AFB" w:rsidP="00F02C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Yes: </w:t>
            </w:r>
            <w:sdt>
              <w:sdtPr>
                <w:rPr>
                  <w:rFonts w:ascii="Arial" w:hAnsi="Arial" w:cs="Arial"/>
                </w:rPr>
                <w:id w:val="-88109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85" w:type="dxa"/>
            <w:gridSpan w:val="2"/>
            <w:vAlign w:val="center"/>
          </w:tcPr>
          <w:p w14:paraId="0F3EF4F2" w14:textId="77777777" w:rsidR="009B6AFB" w:rsidRDefault="009B6AFB" w:rsidP="00F02C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No: </w:t>
            </w:r>
            <w:sdt>
              <w:sdtPr>
                <w:rPr>
                  <w:rFonts w:ascii="Arial" w:hAnsi="Arial" w:cs="Arial"/>
                </w:rPr>
                <w:id w:val="79626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9B6AFB" w14:paraId="4CA4F99D" w14:textId="77777777" w:rsidTr="00F02C07">
        <w:trPr>
          <w:trHeight w:val="395"/>
        </w:trPr>
        <w:tc>
          <w:tcPr>
            <w:tcW w:w="9350" w:type="dxa"/>
            <w:gridSpan w:val="7"/>
            <w:vAlign w:val="center"/>
          </w:tcPr>
          <w:p w14:paraId="4143446E" w14:textId="7F98D8D4" w:rsidR="009B6AFB" w:rsidRDefault="00004A88" w:rsidP="00F02C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Notes: </w:t>
            </w:r>
            <w:sdt>
              <w:sdtPr>
                <w:rPr>
                  <w:rFonts w:ascii="Arial" w:hAnsi="Arial" w:cs="Arial"/>
                </w:rPr>
                <w:id w:val="513268400"/>
                <w:placeholder>
                  <w:docPart w:val="312690E3AA3648D39FAFEB1FEC6E2F3A"/>
                </w:placeholder>
                <w:showingPlcHdr/>
              </w:sdtPr>
              <w:sdtEndPr/>
              <w:sdtContent>
                <w:r w:rsidRPr="00004A8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9B6AFB" w14:paraId="212F3F73" w14:textId="77777777" w:rsidTr="00F02C07">
        <w:trPr>
          <w:trHeight w:val="422"/>
        </w:trPr>
        <w:tc>
          <w:tcPr>
            <w:tcW w:w="9350" w:type="dxa"/>
            <w:gridSpan w:val="7"/>
            <w:vAlign w:val="center"/>
          </w:tcPr>
          <w:p w14:paraId="7008EB14" w14:textId="77777777" w:rsidR="009B6AFB" w:rsidRDefault="009B6AFB" w:rsidP="00F02C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Reviewed by:  </w:t>
            </w:r>
            <w:sdt>
              <w:sdtPr>
                <w:rPr>
                  <w:rFonts w:ascii="Arial" w:hAnsi="Arial" w:cs="Arial"/>
                </w:rPr>
                <w:id w:val="955988527"/>
                <w:placeholder>
                  <w:docPart w:val="D5BBD4467BB74F6D8BA72FA0AD85158D"/>
                </w:placeholder>
                <w:showingPlcHdr/>
              </w:sdtPr>
              <w:sdtEndPr/>
              <w:sdtContent>
                <w:r w:rsidRPr="0018489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  <w:r>
              <w:rPr>
                <w:rFonts w:ascii="Arial" w:hAnsi="Arial" w:cs="Arial"/>
              </w:rPr>
              <w:t xml:space="preserve">       Date: </w:t>
            </w:r>
            <w:sdt>
              <w:sdtPr>
                <w:rPr>
                  <w:rFonts w:ascii="Arial" w:hAnsi="Arial" w:cs="Arial"/>
                </w:rPr>
                <w:id w:val="1888912711"/>
                <w:placeholder>
                  <w:docPart w:val="F9FF6812F2F549989588371DEB58ADE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18489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</w:tc>
      </w:tr>
    </w:tbl>
    <w:p w14:paraId="6A75261B" w14:textId="77777777" w:rsidR="003A371F" w:rsidRDefault="003A371F">
      <w:pPr>
        <w:rPr>
          <w:rFonts w:ascii="Arial" w:hAnsi="Arial" w:cs="Arial"/>
          <w:b/>
          <w:bCs/>
          <w:sz w:val="28"/>
          <w:szCs w:val="28"/>
        </w:rPr>
      </w:pPr>
    </w:p>
    <w:p w14:paraId="16B085AE" w14:textId="77777777" w:rsidR="0063329B" w:rsidRDefault="0063329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0F75BF8F" w14:textId="17403EA9" w:rsidR="006933A3" w:rsidRDefault="002F1478">
      <w:pPr>
        <w:rPr>
          <w:rFonts w:ascii="Arial" w:hAnsi="Arial" w:cs="Arial"/>
          <w:b/>
          <w:bCs/>
          <w:sz w:val="28"/>
          <w:szCs w:val="28"/>
        </w:rPr>
      </w:pPr>
      <w:r w:rsidRPr="002F1478">
        <w:rPr>
          <w:rFonts w:ascii="Arial" w:hAnsi="Arial" w:cs="Arial"/>
          <w:b/>
          <w:bCs/>
          <w:sz w:val="28"/>
          <w:szCs w:val="28"/>
        </w:rPr>
        <w:lastRenderedPageBreak/>
        <w:t xml:space="preserve">E. ASHRAE Standard 90.1 Performance-Based Compliance </w:t>
      </w:r>
      <w:r w:rsidR="005315C6">
        <w:rPr>
          <w:rFonts w:ascii="Arial" w:hAnsi="Arial" w:cs="Arial"/>
          <w:b/>
          <w:bCs/>
          <w:sz w:val="28"/>
          <w:szCs w:val="28"/>
        </w:rPr>
        <w:t>Form</w:t>
      </w:r>
    </w:p>
    <w:p w14:paraId="1E6F5CDF" w14:textId="314A9F78" w:rsidR="00203047" w:rsidRDefault="00203047" w:rsidP="002F1478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This section is required for ASHRAE path projects only.</w:t>
      </w:r>
    </w:p>
    <w:p w14:paraId="0332AE68" w14:textId="3F1C6F30" w:rsidR="002F1478" w:rsidRDefault="002F1478" w:rsidP="002F14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Purpose: This section verifies that all installed efficiency measures (excluding items covered in section C) are documented correctly in the Multifamily Workbook with </w:t>
      </w:r>
      <w:r w:rsidR="008671D4">
        <w:rPr>
          <w:rFonts w:ascii="Arial" w:hAnsi="Arial" w:cs="Arial"/>
        </w:rPr>
        <w:t>DOE Efficient New Homes</w:t>
      </w:r>
      <w:r>
        <w:rPr>
          <w:rFonts w:ascii="Arial" w:hAnsi="Arial" w:cs="Arial"/>
        </w:rPr>
        <w:t xml:space="preserve"> Addenda,</w:t>
      </w:r>
      <w:r w:rsidR="00CC32F3">
        <w:rPr>
          <w:rFonts w:ascii="Arial" w:hAnsi="Arial" w:cs="Arial"/>
        </w:rPr>
        <w:t xml:space="preserve"> represented accurately in the </w:t>
      </w:r>
      <w:r w:rsidR="00D5376E">
        <w:rPr>
          <w:rFonts w:ascii="Arial" w:hAnsi="Arial" w:cs="Arial"/>
        </w:rPr>
        <w:t>ASHRAE 90.1 Performance-Based Compliance Report,</w:t>
      </w:r>
      <w:r>
        <w:rPr>
          <w:rFonts w:ascii="Arial" w:hAnsi="Arial" w:cs="Arial"/>
        </w:rPr>
        <w:t xml:space="preserve"> and that photo documentation corroborates reported efficiencies. </w:t>
      </w:r>
      <w:r w:rsidR="005767B7">
        <w:rPr>
          <w:rFonts w:ascii="Arial" w:hAnsi="Arial" w:cs="Arial"/>
        </w:rPr>
        <w:t>This section also verifies that all ASHRAE 90.1 modeling is done in accordance with the requirements established by the ENERGY STAR Multifamily New Construction program.</w:t>
      </w:r>
    </w:p>
    <w:p w14:paraId="4A5987F3" w14:textId="77777777" w:rsidR="002F1478" w:rsidRPr="00206F94" w:rsidRDefault="002F1478" w:rsidP="002F1478">
      <w:pPr>
        <w:spacing w:after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Instructions: For all items in this section, marking “Y” indicates that for the measure in question:</w:t>
      </w:r>
    </w:p>
    <w:p w14:paraId="67C149A6" w14:textId="57D6F3F2" w:rsidR="002F1478" w:rsidRDefault="002F1478" w:rsidP="002F1478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sz w:val="24"/>
          <w:szCs w:val="24"/>
        </w:rPr>
      </w:pPr>
      <w:r w:rsidRPr="00206F94">
        <w:rPr>
          <w:rFonts w:ascii="Arial" w:hAnsi="Arial" w:cs="Arial"/>
          <w:i/>
          <w:iCs/>
          <w:sz w:val="24"/>
          <w:szCs w:val="24"/>
        </w:rPr>
        <w:t xml:space="preserve">Efficiencies documented in the Multifamily Workbook with </w:t>
      </w:r>
      <w:r w:rsidR="008671D4">
        <w:rPr>
          <w:rFonts w:ascii="Arial" w:hAnsi="Arial" w:cs="Arial"/>
          <w:i/>
          <w:iCs/>
          <w:sz w:val="24"/>
          <w:szCs w:val="24"/>
        </w:rPr>
        <w:t>DOE Efficient New Homes</w:t>
      </w:r>
      <w:r w:rsidRPr="00206F94">
        <w:rPr>
          <w:rFonts w:ascii="Arial" w:hAnsi="Arial" w:cs="Arial"/>
          <w:i/>
          <w:iCs/>
          <w:sz w:val="24"/>
          <w:szCs w:val="24"/>
        </w:rPr>
        <w:t xml:space="preserve"> Addenda</w:t>
      </w:r>
      <w:r>
        <w:rPr>
          <w:rFonts w:ascii="Arial" w:hAnsi="Arial" w:cs="Arial"/>
          <w:i/>
          <w:iCs/>
          <w:sz w:val="24"/>
          <w:szCs w:val="24"/>
        </w:rPr>
        <w:t xml:space="preserve"> match efficiency levels </w:t>
      </w:r>
      <w:r w:rsidR="00246A6D">
        <w:rPr>
          <w:rFonts w:ascii="Arial" w:hAnsi="Arial" w:cs="Arial"/>
          <w:i/>
          <w:iCs/>
          <w:sz w:val="24"/>
          <w:szCs w:val="24"/>
        </w:rPr>
        <w:t>in the Compliance Form.</w:t>
      </w:r>
    </w:p>
    <w:p w14:paraId="7D334403" w14:textId="23077BFE" w:rsidR="002F1478" w:rsidRDefault="002F1478" w:rsidP="002F1478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Photo documentation is provided showing equipment model number.</w:t>
      </w:r>
    </w:p>
    <w:p w14:paraId="32C517B5" w14:textId="2277E45B" w:rsidR="002F1478" w:rsidRDefault="002F1478" w:rsidP="002F1478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Documented efficiency is confirmed based on model </w:t>
      </w:r>
      <w:r w:rsidR="000F0CED">
        <w:rPr>
          <w:rFonts w:ascii="Arial" w:hAnsi="Arial" w:cs="Arial"/>
          <w:i/>
          <w:iCs/>
          <w:sz w:val="24"/>
          <w:szCs w:val="24"/>
        </w:rPr>
        <w:t>number.</w:t>
      </w:r>
      <w:r w:rsidRPr="00206F94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4E2B54E4" w14:textId="0BDFD6F7" w:rsidR="002F1478" w:rsidRPr="00DC5968" w:rsidRDefault="002F1478" w:rsidP="002F1478">
      <w:pPr>
        <w:rPr>
          <w:rFonts w:ascii="Arial" w:hAnsi="Arial" w:cs="Arial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6647"/>
        <w:gridCol w:w="539"/>
        <w:gridCol w:w="456"/>
        <w:gridCol w:w="98"/>
        <w:gridCol w:w="360"/>
        <w:gridCol w:w="625"/>
      </w:tblGrid>
      <w:tr w:rsidR="002F1478" w14:paraId="34C8723E" w14:textId="77777777" w:rsidTr="00F02C07">
        <w:tc>
          <w:tcPr>
            <w:tcW w:w="7825" w:type="dxa"/>
            <w:gridSpan w:val="3"/>
            <w:shd w:val="clear" w:color="auto" w:fill="D9D9D9" w:themeFill="background1" w:themeFillShade="D9"/>
          </w:tcPr>
          <w:p w14:paraId="6F649C5F" w14:textId="4E706FFC" w:rsidR="002F1478" w:rsidRPr="005B1D30" w:rsidRDefault="002F1478" w:rsidP="00F02C07">
            <w:pPr>
              <w:rPr>
                <w:rFonts w:ascii="Arial" w:hAnsi="Arial" w:cs="Arial"/>
                <w:b/>
                <w:bCs/>
              </w:rPr>
            </w:pPr>
            <w:r w:rsidRPr="005B1D30">
              <w:rPr>
                <w:rFonts w:ascii="Arial" w:hAnsi="Arial" w:cs="Arial"/>
                <w:b/>
                <w:bCs/>
              </w:rPr>
              <w:t xml:space="preserve">Table </w:t>
            </w:r>
            <w:r w:rsidR="00D5376E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14:paraId="01CFD7C9" w14:textId="77777777" w:rsidR="002F1478" w:rsidRDefault="002F1478" w:rsidP="00F02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450" w:type="dxa"/>
            <w:gridSpan w:val="2"/>
            <w:shd w:val="clear" w:color="auto" w:fill="D9D9D9" w:themeFill="background1" w:themeFillShade="D9"/>
            <w:vAlign w:val="center"/>
          </w:tcPr>
          <w:p w14:paraId="1D95E375" w14:textId="77777777" w:rsidR="002F1478" w:rsidRDefault="002F1478" w:rsidP="00F02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14:paraId="1A43C425" w14:textId="77777777" w:rsidR="002F1478" w:rsidRDefault="002F1478" w:rsidP="00F02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2F1478" w14:paraId="55216FE1" w14:textId="77777777" w:rsidTr="00F02C07">
        <w:trPr>
          <w:trHeight w:val="386"/>
        </w:trPr>
        <w:tc>
          <w:tcPr>
            <w:tcW w:w="625" w:type="dxa"/>
            <w:vAlign w:val="center"/>
          </w:tcPr>
          <w:p w14:paraId="08D39436" w14:textId="77777777" w:rsidR="002F1478" w:rsidRDefault="002F1478" w:rsidP="00F02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200" w:type="dxa"/>
            <w:gridSpan w:val="2"/>
            <w:vAlign w:val="center"/>
          </w:tcPr>
          <w:p w14:paraId="37E98D5F" w14:textId="77777777" w:rsidR="002F1478" w:rsidRDefault="002F1478" w:rsidP="00F02C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Residential cooling equipment efficiency</w:t>
            </w:r>
          </w:p>
        </w:tc>
        <w:sdt>
          <w:sdtPr>
            <w:rPr>
              <w:rFonts w:ascii="Arial" w:hAnsi="Arial" w:cs="Arial"/>
            </w:rPr>
            <w:id w:val="-1542116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15E1405E" w14:textId="0D74410E" w:rsidR="002F1478" w:rsidRDefault="00DB5A21" w:rsidP="00F02C0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36499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vAlign w:val="center"/>
              </w:tcPr>
              <w:p w14:paraId="7D6F1B3B" w14:textId="1733BBE7" w:rsidR="002F1478" w:rsidRDefault="00DB5A21" w:rsidP="00F02C0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25" w:type="dxa"/>
            <w:shd w:val="clear" w:color="auto" w:fill="A6A6A6" w:themeFill="background1" w:themeFillShade="A6"/>
            <w:vAlign w:val="center"/>
          </w:tcPr>
          <w:p w14:paraId="2A749268" w14:textId="77777777" w:rsidR="002F1478" w:rsidRDefault="002F1478" w:rsidP="00F02C07">
            <w:pPr>
              <w:jc w:val="center"/>
              <w:rPr>
                <w:rFonts w:ascii="Arial" w:hAnsi="Arial" w:cs="Arial"/>
              </w:rPr>
            </w:pPr>
          </w:p>
        </w:tc>
      </w:tr>
      <w:tr w:rsidR="002F1478" w14:paraId="1546D4E6" w14:textId="77777777" w:rsidTr="00F02C07">
        <w:trPr>
          <w:trHeight w:val="359"/>
        </w:trPr>
        <w:tc>
          <w:tcPr>
            <w:tcW w:w="625" w:type="dxa"/>
            <w:vAlign w:val="center"/>
          </w:tcPr>
          <w:p w14:paraId="7ECDEB3E" w14:textId="77777777" w:rsidR="002F1478" w:rsidRDefault="002F1478" w:rsidP="00F02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200" w:type="dxa"/>
            <w:gridSpan w:val="2"/>
            <w:vAlign w:val="center"/>
          </w:tcPr>
          <w:p w14:paraId="3CC6A7EE" w14:textId="77777777" w:rsidR="002F1478" w:rsidRDefault="002F1478" w:rsidP="00F02C07">
            <w:pPr>
              <w:tabs>
                <w:tab w:val="left" w:pos="160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Residential heating equipment efficiency</w:t>
            </w:r>
          </w:p>
        </w:tc>
        <w:sdt>
          <w:sdtPr>
            <w:rPr>
              <w:rFonts w:ascii="Arial" w:hAnsi="Arial" w:cs="Arial"/>
            </w:rPr>
            <w:id w:val="1146858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2C25196C" w14:textId="585B3E79" w:rsidR="002F1478" w:rsidRDefault="00DB5A21" w:rsidP="00F02C0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71823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vAlign w:val="center"/>
              </w:tcPr>
              <w:p w14:paraId="264D1469" w14:textId="5BE484EC" w:rsidR="002F1478" w:rsidRDefault="00DB5A21" w:rsidP="00F02C0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25" w:type="dxa"/>
            <w:shd w:val="clear" w:color="auto" w:fill="A6A6A6" w:themeFill="background1" w:themeFillShade="A6"/>
            <w:vAlign w:val="center"/>
          </w:tcPr>
          <w:p w14:paraId="7614C141" w14:textId="77777777" w:rsidR="002F1478" w:rsidRDefault="002F1478" w:rsidP="00F02C07">
            <w:pPr>
              <w:jc w:val="center"/>
              <w:rPr>
                <w:rFonts w:ascii="Arial" w:hAnsi="Arial" w:cs="Arial"/>
              </w:rPr>
            </w:pPr>
          </w:p>
        </w:tc>
      </w:tr>
      <w:tr w:rsidR="002F1478" w14:paraId="2479D119" w14:textId="77777777" w:rsidTr="00F02C07">
        <w:trPr>
          <w:trHeight w:val="359"/>
        </w:trPr>
        <w:tc>
          <w:tcPr>
            <w:tcW w:w="625" w:type="dxa"/>
            <w:vAlign w:val="center"/>
          </w:tcPr>
          <w:p w14:paraId="645EDF89" w14:textId="0D271BF6" w:rsidR="002F1478" w:rsidRDefault="000F0CED" w:rsidP="00F02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200" w:type="dxa"/>
            <w:gridSpan w:val="2"/>
            <w:vAlign w:val="center"/>
          </w:tcPr>
          <w:p w14:paraId="26B27099" w14:textId="77777777" w:rsidR="002F1478" w:rsidRPr="000913F7" w:rsidRDefault="002F1478" w:rsidP="00F02C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Mechanical ventilation equipment heat recovery</w:t>
            </w:r>
          </w:p>
        </w:tc>
        <w:sdt>
          <w:sdtPr>
            <w:rPr>
              <w:rFonts w:ascii="Arial" w:hAnsi="Arial" w:cs="Arial"/>
            </w:rPr>
            <w:id w:val="123122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269671A7" w14:textId="629A0A37" w:rsidR="002F1478" w:rsidRDefault="00DB5A21" w:rsidP="00F02C0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25479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vAlign w:val="center"/>
              </w:tcPr>
              <w:p w14:paraId="7492E5DD" w14:textId="384D6C13" w:rsidR="002F1478" w:rsidRDefault="00DB5A21" w:rsidP="00F02C0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3804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14:paraId="42893317" w14:textId="58A228CD" w:rsidR="002F1478" w:rsidRDefault="00DB5A21" w:rsidP="00F02C0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F1478" w14:paraId="55529401" w14:textId="77777777" w:rsidTr="00F02C07">
        <w:trPr>
          <w:trHeight w:val="350"/>
        </w:trPr>
        <w:tc>
          <w:tcPr>
            <w:tcW w:w="625" w:type="dxa"/>
            <w:vAlign w:val="center"/>
          </w:tcPr>
          <w:p w14:paraId="70577A74" w14:textId="2EDE56E4" w:rsidR="002F1478" w:rsidRDefault="000F0CED" w:rsidP="00F02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200" w:type="dxa"/>
            <w:gridSpan w:val="2"/>
            <w:vAlign w:val="center"/>
          </w:tcPr>
          <w:p w14:paraId="6701B431" w14:textId="77777777" w:rsidR="002F1478" w:rsidRPr="000913F7" w:rsidRDefault="002F1478" w:rsidP="00F02C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Residential water heating efficiency</w:t>
            </w:r>
          </w:p>
        </w:tc>
        <w:sdt>
          <w:sdtPr>
            <w:rPr>
              <w:rFonts w:ascii="Arial" w:hAnsi="Arial" w:cs="Arial"/>
            </w:rPr>
            <w:id w:val="-2037183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476AA5F9" w14:textId="78F707FD" w:rsidR="002F1478" w:rsidRDefault="00DB5A21" w:rsidP="00F02C0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19200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vAlign w:val="center"/>
              </w:tcPr>
              <w:p w14:paraId="616E2A0E" w14:textId="7D8D8929" w:rsidR="002F1478" w:rsidRDefault="00DB5A21" w:rsidP="00F02C0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25" w:type="dxa"/>
            <w:shd w:val="clear" w:color="auto" w:fill="A6A6A6" w:themeFill="background1" w:themeFillShade="A6"/>
            <w:vAlign w:val="center"/>
          </w:tcPr>
          <w:p w14:paraId="5A504ACE" w14:textId="77777777" w:rsidR="002F1478" w:rsidRDefault="002F1478" w:rsidP="00F02C07">
            <w:pPr>
              <w:jc w:val="center"/>
              <w:rPr>
                <w:rFonts w:ascii="Arial" w:hAnsi="Arial" w:cs="Arial"/>
              </w:rPr>
            </w:pPr>
          </w:p>
        </w:tc>
      </w:tr>
      <w:tr w:rsidR="002F1478" w14:paraId="4179E770" w14:textId="77777777" w:rsidTr="00F02C07">
        <w:tc>
          <w:tcPr>
            <w:tcW w:w="9350" w:type="dxa"/>
            <w:gridSpan w:val="7"/>
            <w:shd w:val="clear" w:color="auto" w:fill="000000" w:themeFill="text1"/>
            <w:vAlign w:val="center"/>
          </w:tcPr>
          <w:p w14:paraId="5C04DC07" w14:textId="77777777" w:rsidR="002F1478" w:rsidRPr="008368AF" w:rsidRDefault="002F1478" w:rsidP="00F02C0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43392" w14:paraId="770B9D86" w14:textId="77777777" w:rsidTr="00F02C07">
        <w:tc>
          <w:tcPr>
            <w:tcW w:w="7285" w:type="dxa"/>
            <w:gridSpan w:val="2"/>
            <w:vAlign w:val="center"/>
          </w:tcPr>
          <w:p w14:paraId="43EA4023" w14:textId="067604AD" w:rsidR="00F43392" w:rsidRPr="008368AF" w:rsidRDefault="00F43392" w:rsidP="00F43392">
            <w:pPr>
              <w:rPr>
                <w:rFonts w:ascii="Arial" w:hAnsi="Arial" w:cs="Arial"/>
                <w:i/>
                <w:iCs/>
              </w:rPr>
            </w:pPr>
            <w:r w:rsidRPr="008368AF">
              <w:rPr>
                <w:rFonts w:ascii="Arial" w:hAnsi="Arial" w:cs="Arial"/>
                <w:i/>
                <w:iCs/>
              </w:rPr>
              <w:t xml:space="preserve">Data from the Multifamily Workbook with </w:t>
            </w:r>
            <w:r w:rsidR="008A39B0">
              <w:rPr>
                <w:rFonts w:ascii="Arial" w:hAnsi="Arial" w:cs="Arial"/>
                <w:i/>
                <w:iCs/>
              </w:rPr>
              <w:t>DOE Efficient New Homes</w:t>
            </w:r>
            <w:r w:rsidRPr="008368AF">
              <w:rPr>
                <w:rFonts w:ascii="Arial" w:hAnsi="Arial" w:cs="Arial"/>
                <w:i/>
                <w:iCs/>
              </w:rPr>
              <w:t xml:space="preserve"> Addenda is consistent with</w:t>
            </w:r>
            <w:r>
              <w:rPr>
                <w:rFonts w:ascii="Arial" w:hAnsi="Arial" w:cs="Arial"/>
                <w:i/>
                <w:iCs/>
              </w:rPr>
              <w:t xml:space="preserve"> the ASHRAE Standard 90.1 Performance-Based Compliance Form and </w:t>
            </w:r>
            <w:r w:rsidRPr="008368AF">
              <w:rPr>
                <w:rFonts w:ascii="Arial" w:hAnsi="Arial" w:cs="Arial"/>
                <w:i/>
                <w:iCs/>
              </w:rPr>
              <w:t>photo documentation.</w:t>
            </w:r>
          </w:p>
        </w:tc>
        <w:tc>
          <w:tcPr>
            <w:tcW w:w="1080" w:type="dxa"/>
            <w:gridSpan w:val="3"/>
            <w:vAlign w:val="center"/>
          </w:tcPr>
          <w:p w14:paraId="0CAB6419" w14:textId="377FD520" w:rsidR="00F43392" w:rsidRDefault="00F43392" w:rsidP="00F433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Yes: </w:t>
            </w:r>
            <w:sdt>
              <w:sdtPr>
                <w:rPr>
                  <w:rFonts w:ascii="Arial" w:hAnsi="Arial" w:cs="Arial"/>
                </w:rPr>
                <w:id w:val="126650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85" w:type="dxa"/>
            <w:gridSpan w:val="2"/>
            <w:vAlign w:val="center"/>
          </w:tcPr>
          <w:p w14:paraId="262BBD58" w14:textId="3E1FF070" w:rsidR="00F43392" w:rsidRDefault="00F43392" w:rsidP="00F433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No: </w:t>
            </w:r>
            <w:sdt>
              <w:sdtPr>
                <w:rPr>
                  <w:rFonts w:ascii="Arial" w:hAnsi="Arial" w:cs="Arial"/>
                </w:rPr>
                <w:id w:val="130534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F43392" w14:paraId="0C40A523" w14:textId="77777777" w:rsidTr="00F02C07">
        <w:tc>
          <w:tcPr>
            <w:tcW w:w="7285" w:type="dxa"/>
            <w:gridSpan w:val="2"/>
            <w:vAlign w:val="center"/>
          </w:tcPr>
          <w:p w14:paraId="7CB086EE" w14:textId="789E0509" w:rsidR="00F43392" w:rsidRPr="00F43392" w:rsidRDefault="00F43392" w:rsidP="00F4339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43392">
              <w:rPr>
                <w:rFonts w:ascii="Arial" w:hAnsi="Arial" w:cs="Arial"/>
                <w:b/>
                <w:bCs/>
                <w:i/>
                <w:iCs/>
                <w:highlight w:val="yellow"/>
              </w:rPr>
              <w:t>ASHRAE Standard 90.1 Performance-Based Compliance Form meets all modeling and QA requirements established by the ENERGY STAR Multifamily New Construction program and the ENERGY STAR Multifamily Simulation Guidelines.</w:t>
            </w:r>
          </w:p>
        </w:tc>
        <w:tc>
          <w:tcPr>
            <w:tcW w:w="1080" w:type="dxa"/>
            <w:gridSpan w:val="3"/>
            <w:vAlign w:val="center"/>
          </w:tcPr>
          <w:p w14:paraId="1B355119" w14:textId="479E5439" w:rsidR="00F43392" w:rsidRDefault="00F43392" w:rsidP="00F433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Yes: </w:t>
            </w:r>
            <w:sdt>
              <w:sdtPr>
                <w:rPr>
                  <w:rFonts w:ascii="Arial" w:hAnsi="Arial" w:cs="Arial"/>
                </w:rPr>
                <w:id w:val="-2278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85" w:type="dxa"/>
            <w:gridSpan w:val="2"/>
            <w:vAlign w:val="center"/>
          </w:tcPr>
          <w:p w14:paraId="6774F0A4" w14:textId="2011DF42" w:rsidR="00F43392" w:rsidRDefault="00F43392" w:rsidP="00F433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No: </w:t>
            </w:r>
            <w:sdt>
              <w:sdtPr>
                <w:rPr>
                  <w:rFonts w:ascii="Arial" w:hAnsi="Arial" w:cs="Arial"/>
                </w:rPr>
                <w:id w:val="94048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2F1478" w14:paraId="10F1BFA1" w14:textId="77777777" w:rsidTr="00F02C07">
        <w:trPr>
          <w:trHeight w:val="395"/>
        </w:trPr>
        <w:tc>
          <w:tcPr>
            <w:tcW w:w="9350" w:type="dxa"/>
            <w:gridSpan w:val="7"/>
            <w:vAlign w:val="center"/>
          </w:tcPr>
          <w:p w14:paraId="270BF639" w14:textId="49E7DBC7" w:rsidR="002F1478" w:rsidRDefault="00004A88" w:rsidP="00F02C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Notes: </w:t>
            </w:r>
            <w:sdt>
              <w:sdtPr>
                <w:rPr>
                  <w:rFonts w:ascii="Arial" w:hAnsi="Arial" w:cs="Arial"/>
                </w:rPr>
                <w:id w:val="1576625979"/>
                <w:placeholder>
                  <w:docPart w:val="64DC83A3FFB54186A5DC8F1D4E548972"/>
                </w:placeholder>
                <w:showingPlcHdr/>
              </w:sdtPr>
              <w:sdtEndPr/>
              <w:sdtContent>
                <w:r w:rsidRPr="00004A8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2F1478" w14:paraId="36018710" w14:textId="77777777" w:rsidTr="00F02C07">
        <w:trPr>
          <w:trHeight w:val="422"/>
        </w:trPr>
        <w:tc>
          <w:tcPr>
            <w:tcW w:w="9350" w:type="dxa"/>
            <w:gridSpan w:val="7"/>
            <w:vAlign w:val="center"/>
          </w:tcPr>
          <w:p w14:paraId="25512B94" w14:textId="77777777" w:rsidR="002F1478" w:rsidRDefault="002F1478" w:rsidP="00F02C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Reviewed by:  </w:t>
            </w:r>
            <w:sdt>
              <w:sdtPr>
                <w:rPr>
                  <w:rFonts w:ascii="Arial" w:hAnsi="Arial" w:cs="Arial"/>
                </w:rPr>
                <w:id w:val="1578708011"/>
                <w:placeholder>
                  <w:docPart w:val="5496272145314109913D29FBCCE44D32"/>
                </w:placeholder>
                <w:showingPlcHdr/>
              </w:sdtPr>
              <w:sdtEndPr/>
              <w:sdtContent>
                <w:r w:rsidRPr="0018489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  <w:r>
              <w:rPr>
                <w:rFonts w:ascii="Arial" w:hAnsi="Arial" w:cs="Arial"/>
              </w:rPr>
              <w:t xml:space="preserve">       Date: </w:t>
            </w:r>
            <w:sdt>
              <w:sdtPr>
                <w:rPr>
                  <w:rFonts w:ascii="Arial" w:hAnsi="Arial" w:cs="Arial"/>
                </w:rPr>
                <w:id w:val="-990020030"/>
                <w:placeholder>
                  <w:docPart w:val="9F3A04D2CC4C40A3ADD99EBD3824544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18489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</w:tc>
      </w:tr>
    </w:tbl>
    <w:p w14:paraId="1EE4C043" w14:textId="77777777" w:rsidR="006A7023" w:rsidRDefault="006A7023" w:rsidP="00144078">
      <w:pPr>
        <w:rPr>
          <w:rFonts w:ascii="Arial" w:hAnsi="Arial" w:cs="Arial"/>
          <w:b/>
          <w:bCs/>
          <w:sz w:val="28"/>
          <w:szCs w:val="28"/>
        </w:rPr>
      </w:pPr>
    </w:p>
    <w:p w14:paraId="196D1576" w14:textId="77777777" w:rsidR="0063329B" w:rsidRDefault="0063329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07E25DE1" w14:textId="0D05251A" w:rsidR="00144078" w:rsidRPr="00144078" w:rsidRDefault="00144078" w:rsidP="00144078">
      <w:pPr>
        <w:rPr>
          <w:rFonts w:ascii="Arial" w:hAnsi="Arial" w:cs="Arial"/>
          <w:b/>
          <w:bCs/>
          <w:sz w:val="28"/>
          <w:szCs w:val="28"/>
        </w:rPr>
      </w:pPr>
      <w:r w:rsidRPr="00144078">
        <w:rPr>
          <w:rFonts w:ascii="Arial" w:hAnsi="Arial" w:cs="Arial"/>
          <w:b/>
          <w:bCs/>
          <w:sz w:val="28"/>
          <w:szCs w:val="28"/>
        </w:rPr>
        <w:lastRenderedPageBreak/>
        <w:t xml:space="preserve">F. </w:t>
      </w:r>
      <w:r w:rsidR="002B4074">
        <w:rPr>
          <w:rFonts w:ascii="Arial" w:hAnsi="Arial" w:cs="Arial"/>
          <w:b/>
          <w:bCs/>
          <w:sz w:val="28"/>
          <w:szCs w:val="28"/>
        </w:rPr>
        <w:t>ESMFNC/DOE Efficient New Homes MF Companion Tool</w:t>
      </w:r>
    </w:p>
    <w:p w14:paraId="5A1E043B" w14:textId="0E4AEFF7" w:rsidR="003D26BC" w:rsidRPr="003D26BC" w:rsidRDefault="003D26BC" w:rsidP="00144078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This section is required for ASHRAE path projects only.</w:t>
      </w:r>
    </w:p>
    <w:p w14:paraId="23AF5204" w14:textId="1B63B9ED" w:rsidR="00144078" w:rsidRPr="00610545" w:rsidRDefault="00144078" w:rsidP="001440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Purpose: This section verifies that </w:t>
      </w:r>
      <w:r w:rsidR="00203047">
        <w:rPr>
          <w:rFonts w:ascii="Arial" w:hAnsi="Arial" w:cs="Arial"/>
        </w:rPr>
        <w:t xml:space="preserve">the submitted project meets the required efficiency levels </w:t>
      </w:r>
      <w:r w:rsidR="003D26BC">
        <w:rPr>
          <w:rFonts w:ascii="Arial" w:hAnsi="Arial" w:cs="Arial"/>
        </w:rPr>
        <w:t xml:space="preserve">in Exhibit 3 of the </w:t>
      </w:r>
      <w:r w:rsidR="008A39B0">
        <w:rPr>
          <w:rFonts w:ascii="Arial" w:hAnsi="Arial" w:cs="Arial"/>
        </w:rPr>
        <w:t>DOE Efficient New Homes</w:t>
      </w:r>
      <w:r w:rsidR="003D26BC">
        <w:rPr>
          <w:rFonts w:ascii="Arial" w:hAnsi="Arial" w:cs="Arial"/>
        </w:rPr>
        <w:t xml:space="preserve"> Multifamily Version 2 National Program Requirements.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6660"/>
        <w:gridCol w:w="990"/>
        <w:gridCol w:w="90"/>
        <w:gridCol w:w="450"/>
        <w:gridCol w:w="535"/>
      </w:tblGrid>
      <w:tr w:rsidR="00CD6867" w14:paraId="7CEB9877" w14:textId="77777777" w:rsidTr="00CD6867">
        <w:tc>
          <w:tcPr>
            <w:tcW w:w="8275" w:type="dxa"/>
            <w:gridSpan w:val="3"/>
            <w:shd w:val="clear" w:color="auto" w:fill="D9D9D9" w:themeFill="background1" w:themeFillShade="D9"/>
          </w:tcPr>
          <w:p w14:paraId="17EA19DB" w14:textId="2EBCE09C" w:rsidR="00CD6867" w:rsidRPr="005B1D30" w:rsidRDefault="00CD6867" w:rsidP="00F02C07">
            <w:pPr>
              <w:rPr>
                <w:rFonts w:ascii="Arial" w:hAnsi="Arial" w:cs="Arial"/>
                <w:b/>
                <w:bCs/>
              </w:rPr>
            </w:pPr>
            <w:r w:rsidRPr="005B1D30">
              <w:rPr>
                <w:rFonts w:ascii="Arial" w:hAnsi="Arial" w:cs="Arial"/>
                <w:b/>
                <w:bCs/>
              </w:rPr>
              <w:t xml:space="preserve">Table </w:t>
            </w:r>
            <w:r>
              <w:rPr>
                <w:rFonts w:ascii="Arial" w:hAnsi="Arial" w:cs="Arial"/>
                <w:b/>
                <w:bCs/>
              </w:rPr>
              <w:t>F</w:t>
            </w:r>
          </w:p>
        </w:tc>
        <w:tc>
          <w:tcPr>
            <w:tcW w:w="540" w:type="dxa"/>
            <w:gridSpan w:val="2"/>
            <w:shd w:val="clear" w:color="auto" w:fill="D9D9D9" w:themeFill="background1" w:themeFillShade="D9"/>
            <w:vAlign w:val="center"/>
          </w:tcPr>
          <w:p w14:paraId="0AEE9518" w14:textId="77777777" w:rsidR="00CD6867" w:rsidRDefault="00CD6867" w:rsidP="00F02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3E73D628" w14:textId="1F1B7286" w:rsidR="00CD6867" w:rsidRDefault="00CD6867" w:rsidP="00CD68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</w:tr>
      <w:tr w:rsidR="00CD6867" w14:paraId="117654AF" w14:textId="77777777" w:rsidTr="00CD6867">
        <w:trPr>
          <w:trHeight w:val="386"/>
        </w:trPr>
        <w:tc>
          <w:tcPr>
            <w:tcW w:w="625" w:type="dxa"/>
            <w:vAlign w:val="center"/>
          </w:tcPr>
          <w:p w14:paraId="7545088F" w14:textId="77777777" w:rsidR="00CD6867" w:rsidRDefault="00CD6867" w:rsidP="00F02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650" w:type="dxa"/>
            <w:gridSpan w:val="2"/>
            <w:vAlign w:val="center"/>
          </w:tcPr>
          <w:p w14:paraId="7466558D" w14:textId="4BA7985F" w:rsidR="00CD6867" w:rsidRDefault="00CD6867" w:rsidP="00F02C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Companion Tool has the </w:t>
            </w:r>
            <w:r w:rsidR="008A39B0">
              <w:rPr>
                <w:rFonts w:ascii="Arial" w:hAnsi="Arial" w:cs="Arial"/>
              </w:rPr>
              <w:t>DOE Efficient New Homes</w:t>
            </w:r>
            <w:r>
              <w:rPr>
                <w:rFonts w:ascii="Arial" w:hAnsi="Arial" w:cs="Arial"/>
              </w:rPr>
              <w:t xml:space="preserve"> program selected and BPFs shown match those in Exhibit 3 of the </w:t>
            </w:r>
            <w:r w:rsidR="008A39B0">
              <w:rPr>
                <w:rFonts w:ascii="Arial" w:hAnsi="Arial" w:cs="Arial"/>
              </w:rPr>
              <w:t>DOE Efficient New Homes</w:t>
            </w:r>
            <w:r>
              <w:rPr>
                <w:rFonts w:ascii="Arial" w:hAnsi="Arial" w:cs="Arial"/>
              </w:rPr>
              <w:t xml:space="preserve"> Multifamily Version 2 National Program Requirements.</w:t>
            </w:r>
          </w:p>
        </w:tc>
        <w:sdt>
          <w:sdtPr>
            <w:rPr>
              <w:rFonts w:ascii="Arial" w:hAnsi="Arial" w:cs="Arial"/>
            </w:rPr>
            <w:id w:val="449598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vAlign w:val="center"/>
              </w:tcPr>
              <w:p w14:paraId="14ECE8F4" w14:textId="3EBA9110" w:rsidR="00CD6867" w:rsidRDefault="00DB5A21" w:rsidP="00F02C0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7007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39872A80" w14:textId="72397D60" w:rsidR="00CD6867" w:rsidRDefault="00DB5A21" w:rsidP="00F02C0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21763" w14:paraId="25B663D7" w14:textId="77777777" w:rsidTr="00CD6867">
        <w:trPr>
          <w:trHeight w:val="359"/>
        </w:trPr>
        <w:tc>
          <w:tcPr>
            <w:tcW w:w="625" w:type="dxa"/>
            <w:vAlign w:val="center"/>
          </w:tcPr>
          <w:p w14:paraId="039B6B6F" w14:textId="77777777" w:rsidR="00221763" w:rsidRDefault="00221763" w:rsidP="002217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650" w:type="dxa"/>
            <w:gridSpan w:val="2"/>
            <w:vAlign w:val="center"/>
          </w:tcPr>
          <w:p w14:paraId="7C753B17" w14:textId="1F5267BD" w:rsidR="00221763" w:rsidRDefault="00221763" w:rsidP="00221763">
            <w:pPr>
              <w:tabs>
                <w:tab w:val="left" w:pos="160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Building achieves at least 20% energy cost savings or source energy savings above ASHRAE 90.1-2019.</w:t>
            </w:r>
          </w:p>
        </w:tc>
        <w:sdt>
          <w:sdtPr>
            <w:rPr>
              <w:rFonts w:ascii="Arial" w:hAnsi="Arial" w:cs="Arial"/>
            </w:rPr>
            <w:id w:val="-45794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vAlign w:val="center"/>
              </w:tcPr>
              <w:p w14:paraId="3868E348" w14:textId="3FDEA6FD" w:rsidR="00221763" w:rsidRDefault="00221763" w:rsidP="00221763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2437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0BBE7C62" w14:textId="065947B6" w:rsidR="00221763" w:rsidRDefault="00221763" w:rsidP="00221763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E83856" w14:paraId="5CF951F5" w14:textId="77777777" w:rsidTr="00CD6867">
        <w:trPr>
          <w:trHeight w:val="359"/>
        </w:trPr>
        <w:tc>
          <w:tcPr>
            <w:tcW w:w="625" w:type="dxa"/>
            <w:vAlign w:val="center"/>
          </w:tcPr>
          <w:p w14:paraId="603F9C00" w14:textId="78BBB958" w:rsidR="00E83856" w:rsidRDefault="00E83856" w:rsidP="00E838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650" w:type="dxa"/>
            <w:gridSpan w:val="2"/>
            <w:vAlign w:val="center"/>
          </w:tcPr>
          <w:p w14:paraId="03508F82" w14:textId="54C2634C" w:rsidR="00E83856" w:rsidRDefault="00E83856" w:rsidP="00E83856">
            <w:pPr>
              <w:tabs>
                <w:tab w:val="left" w:pos="160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On-site renewable energy does not contribute to meeting the performance target.</w:t>
            </w:r>
          </w:p>
        </w:tc>
        <w:sdt>
          <w:sdtPr>
            <w:rPr>
              <w:rFonts w:ascii="Arial" w:hAnsi="Arial" w:cs="Arial"/>
            </w:rPr>
            <w:id w:val="-677730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vAlign w:val="center"/>
              </w:tcPr>
              <w:p w14:paraId="449E2A18" w14:textId="40683E0A" w:rsidR="00E83856" w:rsidRDefault="00E83856" w:rsidP="00E83856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21649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02C1B996" w14:textId="7A20E0E4" w:rsidR="00E83856" w:rsidRDefault="00E83856" w:rsidP="00E83856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144078" w14:paraId="6ACD05FC" w14:textId="77777777" w:rsidTr="00F02C07">
        <w:tc>
          <w:tcPr>
            <w:tcW w:w="9350" w:type="dxa"/>
            <w:gridSpan w:val="6"/>
            <w:shd w:val="clear" w:color="auto" w:fill="000000" w:themeFill="text1"/>
            <w:vAlign w:val="center"/>
          </w:tcPr>
          <w:p w14:paraId="6D7CE0E8" w14:textId="77777777" w:rsidR="00144078" w:rsidRPr="008368AF" w:rsidRDefault="00144078" w:rsidP="00F02C0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44078" w14:paraId="2D8CFECB" w14:textId="77777777" w:rsidTr="00F02C07">
        <w:tc>
          <w:tcPr>
            <w:tcW w:w="7285" w:type="dxa"/>
            <w:gridSpan w:val="2"/>
            <w:vAlign w:val="center"/>
          </w:tcPr>
          <w:p w14:paraId="566B8F5A" w14:textId="10361233" w:rsidR="00144078" w:rsidRPr="008368AF" w:rsidRDefault="00144078" w:rsidP="00F02C07">
            <w:pPr>
              <w:rPr>
                <w:rFonts w:ascii="Arial" w:hAnsi="Arial" w:cs="Arial"/>
                <w:i/>
                <w:iCs/>
              </w:rPr>
            </w:pPr>
            <w:r w:rsidRPr="008368AF">
              <w:rPr>
                <w:rFonts w:ascii="Arial" w:hAnsi="Arial" w:cs="Arial"/>
                <w:i/>
                <w:iCs/>
              </w:rPr>
              <w:t xml:space="preserve">Data from the </w:t>
            </w:r>
            <w:r w:rsidR="00747CDE" w:rsidRPr="00747CDE">
              <w:rPr>
                <w:rFonts w:ascii="Arial" w:hAnsi="Arial" w:cs="Arial"/>
                <w:i/>
                <w:iCs/>
              </w:rPr>
              <w:t xml:space="preserve">ESMFNC/DOE Efficient New Homes MF Companion Tool </w:t>
            </w:r>
            <w:r w:rsidR="00D733C4">
              <w:rPr>
                <w:rFonts w:ascii="Arial" w:hAnsi="Arial" w:cs="Arial"/>
                <w:i/>
                <w:iCs/>
              </w:rPr>
              <w:t>confirms that the submitted projects meets required efficiency levels</w:t>
            </w:r>
            <w:r w:rsidRPr="008368AF">
              <w:rPr>
                <w:rFonts w:ascii="Arial" w:hAnsi="Arial" w:cs="Arial"/>
                <w:i/>
                <w:iCs/>
              </w:rPr>
              <w:t>.</w:t>
            </w:r>
          </w:p>
        </w:tc>
        <w:tc>
          <w:tcPr>
            <w:tcW w:w="1080" w:type="dxa"/>
            <w:gridSpan w:val="2"/>
            <w:vAlign w:val="center"/>
          </w:tcPr>
          <w:p w14:paraId="776764CE" w14:textId="77777777" w:rsidR="00144078" w:rsidRDefault="00144078" w:rsidP="00F02C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Yes: </w:t>
            </w:r>
            <w:sdt>
              <w:sdtPr>
                <w:rPr>
                  <w:rFonts w:ascii="Arial" w:hAnsi="Arial" w:cs="Arial"/>
                </w:rPr>
                <w:id w:val="1752925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85" w:type="dxa"/>
            <w:gridSpan w:val="2"/>
            <w:vAlign w:val="center"/>
          </w:tcPr>
          <w:p w14:paraId="54932F5E" w14:textId="77777777" w:rsidR="00144078" w:rsidRDefault="00144078" w:rsidP="00F02C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No: </w:t>
            </w:r>
            <w:sdt>
              <w:sdtPr>
                <w:rPr>
                  <w:rFonts w:ascii="Arial" w:hAnsi="Arial" w:cs="Arial"/>
                </w:rPr>
                <w:id w:val="-86190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144078" w14:paraId="6DEFBA2C" w14:textId="77777777" w:rsidTr="00F02C07">
        <w:trPr>
          <w:trHeight w:val="395"/>
        </w:trPr>
        <w:tc>
          <w:tcPr>
            <w:tcW w:w="9350" w:type="dxa"/>
            <w:gridSpan w:val="6"/>
            <w:vAlign w:val="center"/>
          </w:tcPr>
          <w:p w14:paraId="05B0E28C" w14:textId="2B6B9750" w:rsidR="00144078" w:rsidRDefault="00004A88" w:rsidP="00F02C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Notes: </w:t>
            </w:r>
            <w:sdt>
              <w:sdtPr>
                <w:rPr>
                  <w:rFonts w:ascii="Arial" w:hAnsi="Arial" w:cs="Arial"/>
                </w:rPr>
                <w:id w:val="1122047448"/>
                <w:placeholder>
                  <w:docPart w:val="F188C88D1A834AECBC4AA07A7D9F464C"/>
                </w:placeholder>
                <w:showingPlcHdr/>
              </w:sdtPr>
              <w:sdtEndPr/>
              <w:sdtContent>
                <w:r w:rsidRPr="00004A8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144078" w14:paraId="6A2E2922" w14:textId="77777777" w:rsidTr="00F02C07">
        <w:trPr>
          <w:trHeight w:val="422"/>
        </w:trPr>
        <w:tc>
          <w:tcPr>
            <w:tcW w:w="9350" w:type="dxa"/>
            <w:gridSpan w:val="6"/>
            <w:vAlign w:val="center"/>
          </w:tcPr>
          <w:p w14:paraId="20C6155C" w14:textId="77777777" w:rsidR="00144078" w:rsidRDefault="00144078" w:rsidP="00F02C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Reviewed by:  </w:t>
            </w:r>
            <w:sdt>
              <w:sdtPr>
                <w:rPr>
                  <w:rFonts w:ascii="Arial" w:hAnsi="Arial" w:cs="Arial"/>
                </w:rPr>
                <w:id w:val="-1991476335"/>
                <w:placeholder>
                  <w:docPart w:val="246EDDD79B78405C86D4CB1273CE79A1"/>
                </w:placeholder>
                <w:showingPlcHdr/>
              </w:sdtPr>
              <w:sdtEndPr/>
              <w:sdtContent>
                <w:r w:rsidRPr="0018489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  <w:r>
              <w:rPr>
                <w:rFonts w:ascii="Arial" w:hAnsi="Arial" w:cs="Arial"/>
              </w:rPr>
              <w:t xml:space="preserve">       Date: </w:t>
            </w:r>
            <w:sdt>
              <w:sdtPr>
                <w:rPr>
                  <w:rFonts w:ascii="Arial" w:hAnsi="Arial" w:cs="Arial"/>
                </w:rPr>
                <w:id w:val="-804399014"/>
                <w:placeholder>
                  <w:docPart w:val="00D0EED0E7C244AB89F6AED14AD8FB6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18489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</w:tc>
      </w:tr>
    </w:tbl>
    <w:p w14:paraId="7E104200" w14:textId="77777777" w:rsidR="002F1478" w:rsidRDefault="002F1478">
      <w:pPr>
        <w:rPr>
          <w:rFonts w:ascii="Arial" w:hAnsi="Arial" w:cs="Arial"/>
          <w:b/>
          <w:bCs/>
          <w:sz w:val="28"/>
          <w:szCs w:val="28"/>
        </w:rPr>
      </w:pPr>
    </w:p>
    <w:p w14:paraId="0184F5FF" w14:textId="77777777" w:rsidR="00610545" w:rsidRDefault="00610545" w:rsidP="0061054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</w:t>
      </w:r>
      <w:r w:rsidRPr="00144078">
        <w:rPr>
          <w:rFonts w:ascii="Arial" w:hAnsi="Arial" w:cs="Arial"/>
          <w:b/>
          <w:bCs/>
          <w:sz w:val="28"/>
          <w:szCs w:val="28"/>
        </w:rPr>
        <w:t xml:space="preserve">. </w:t>
      </w:r>
      <w:r w:rsidRPr="00610545">
        <w:rPr>
          <w:rFonts w:ascii="Arial" w:hAnsi="Arial" w:cs="Arial"/>
          <w:b/>
          <w:bCs/>
          <w:sz w:val="28"/>
          <w:szCs w:val="28"/>
        </w:rPr>
        <w:t>PHIUS Alternative Performance Target</w:t>
      </w:r>
    </w:p>
    <w:p w14:paraId="2B2609D5" w14:textId="6BAAA09F" w:rsidR="00610545" w:rsidRPr="003D26BC" w:rsidRDefault="00610545" w:rsidP="00610545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This section is required for PHIUS Alternative projects only.</w:t>
      </w:r>
    </w:p>
    <w:p w14:paraId="6D53F1A4" w14:textId="6077FEFE" w:rsidR="00610545" w:rsidRPr="00610545" w:rsidRDefault="00610545" w:rsidP="006105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Purpose: This section verifies that the submitted project meets the required efficiency levels in </w:t>
      </w:r>
      <w:r w:rsidR="001D403B">
        <w:rPr>
          <w:rFonts w:ascii="Arial" w:hAnsi="Arial" w:cs="Arial"/>
        </w:rPr>
        <w:t>Section 3.3</w:t>
      </w:r>
      <w:r>
        <w:rPr>
          <w:rFonts w:ascii="Arial" w:hAnsi="Arial" w:cs="Arial"/>
        </w:rPr>
        <w:t xml:space="preserve"> of the </w:t>
      </w:r>
      <w:r w:rsidR="00747CDE">
        <w:rPr>
          <w:rFonts w:ascii="Arial" w:hAnsi="Arial" w:cs="Arial"/>
        </w:rPr>
        <w:t>DOE Efficient New Homes</w:t>
      </w:r>
      <w:r>
        <w:rPr>
          <w:rFonts w:ascii="Arial" w:hAnsi="Arial" w:cs="Arial"/>
        </w:rPr>
        <w:t xml:space="preserve"> Multifamily Version 2 National Program Requirements.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6660"/>
        <w:gridCol w:w="990"/>
        <w:gridCol w:w="90"/>
        <w:gridCol w:w="450"/>
        <w:gridCol w:w="535"/>
      </w:tblGrid>
      <w:tr w:rsidR="00610545" w14:paraId="3386112B" w14:textId="77777777" w:rsidTr="00F02C07">
        <w:tc>
          <w:tcPr>
            <w:tcW w:w="8275" w:type="dxa"/>
            <w:gridSpan w:val="3"/>
            <w:shd w:val="clear" w:color="auto" w:fill="D9D9D9" w:themeFill="background1" w:themeFillShade="D9"/>
          </w:tcPr>
          <w:p w14:paraId="486A026F" w14:textId="77777777" w:rsidR="00610545" w:rsidRPr="005B1D30" w:rsidRDefault="00610545" w:rsidP="00F02C07">
            <w:pPr>
              <w:rPr>
                <w:rFonts w:ascii="Arial" w:hAnsi="Arial" w:cs="Arial"/>
                <w:b/>
                <w:bCs/>
              </w:rPr>
            </w:pPr>
            <w:r w:rsidRPr="005B1D30">
              <w:rPr>
                <w:rFonts w:ascii="Arial" w:hAnsi="Arial" w:cs="Arial"/>
                <w:b/>
                <w:bCs/>
              </w:rPr>
              <w:t xml:space="preserve">Table </w:t>
            </w:r>
            <w:r>
              <w:rPr>
                <w:rFonts w:ascii="Arial" w:hAnsi="Arial" w:cs="Arial"/>
                <w:b/>
                <w:bCs/>
              </w:rPr>
              <w:t>F</w:t>
            </w:r>
          </w:p>
        </w:tc>
        <w:tc>
          <w:tcPr>
            <w:tcW w:w="540" w:type="dxa"/>
            <w:gridSpan w:val="2"/>
            <w:shd w:val="clear" w:color="auto" w:fill="D9D9D9" w:themeFill="background1" w:themeFillShade="D9"/>
            <w:vAlign w:val="center"/>
          </w:tcPr>
          <w:p w14:paraId="25EC3EDB" w14:textId="77777777" w:rsidR="00610545" w:rsidRDefault="00610545" w:rsidP="00F02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73342BED" w14:textId="77777777" w:rsidR="00610545" w:rsidRDefault="00610545" w:rsidP="00F02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</w:tr>
      <w:tr w:rsidR="00610545" w14:paraId="33C5A72C" w14:textId="77777777" w:rsidTr="00F02C07">
        <w:trPr>
          <w:trHeight w:val="386"/>
        </w:trPr>
        <w:tc>
          <w:tcPr>
            <w:tcW w:w="625" w:type="dxa"/>
            <w:vAlign w:val="center"/>
          </w:tcPr>
          <w:p w14:paraId="394D7204" w14:textId="77777777" w:rsidR="00610545" w:rsidRDefault="00610545" w:rsidP="00F02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650" w:type="dxa"/>
            <w:gridSpan w:val="2"/>
            <w:vAlign w:val="center"/>
          </w:tcPr>
          <w:p w14:paraId="6B1BE3A9" w14:textId="5D9CB7F7" w:rsidR="00610545" w:rsidRDefault="00B10208" w:rsidP="00F02C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Building is certified as PHIUS CORE 2021 or PHIUS ZERO 2021.</w:t>
            </w:r>
          </w:p>
        </w:tc>
        <w:sdt>
          <w:sdtPr>
            <w:rPr>
              <w:rFonts w:ascii="Arial" w:hAnsi="Arial" w:cs="Arial"/>
            </w:rPr>
            <w:id w:val="1360773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vAlign w:val="center"/>
              </w:tcPr>
              <w:p w14:paraId="27F9ACED" w14:textId="3CCAA14B" w:rsidR="00610545" w:rsidRDefault="00DB5A21" w:rsidP="00F02C0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08871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306BD48B" w14:textId="067974A0" w:rsidR="00610545" w:rsidRDefault="00DB5A21" w:rsidP="00F02C0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B10208" w14:paraId="232855BC" w14:textId="77777777" w:rsidTr="001B4AA0">
        <w:trPr>
          <w:trHeight w:val="656"/>
        </w:trPr>
        <w:tc>
          <w:tcPr>
            <w:tcW w:w="625" w:type="dxa"/>
            <w:vAlign w:val="center"/>
          </w:tcPr>
          <w:p w14:paraId="0A951B16" w14:textId="5D6DCCAF" w:rsidR="00B10208" w:rsidRDefault="00B10208" w:rsidP="00F02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650" w:type="dxa"/>
            <w:gridSpan w:val="2"/>
            <w:vAlign w:val="center"/>
          </w:tcPr>
          <w:p w14:paraId="153CC34E" w14:textId="659FC926" w:rsidR="00B10208" w:rsidRDefault="001B4AA0" w:rsidP="00F02C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Building achieves </w:t>
            </w:r>
            <w:r w:rsidRPr="001B4AA0">
              <w:rPr>
                <w:rFonts w:ascii="Arial" w:hAnsi="Arial" w:cs="Arial"/>
              </w:rPr>
              <w:t>20% less energy use than the PHIUS CORE 2021 source energy criteria, without renewables</w:t>
            </w:r>
            <w:r>
              <w:rPr>
                <w:rFonts w:ascii="Arial" w:hAnsi="Arial" w:cs="Arial"/>
              </w:rPr>
              <w:t>.</w:t>
            </w:r>
          </w:p>
        </w:tc>
        <w:sdt>
          <w:sdtPr>
            <w:rPr>
              <w:rFonts w:ascii="Arial" w:hAnsi="Arial" w:cs="Arial"/>
            </w:rPr>
            <w:id w:val="2104600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vAlign w:val="center"/>
              </w:tcPr>
              <w:p w14:paraId="571D5689" w14:textId="0F56C6AC" w:rsidR="00B10208" w:rsidRDefault="00DB5A21" w:rsidP="00F02C0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46346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1B8D9F63" w14:textId="64D8DFBE" w:rsidR="00B10208" w:rsidRDefault="00DB5A21" w:rsidP="00F02C0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610545" w14:paraId="5F5D031F" w14:textId="77777777" w:rsidTr="00F02C07">
        <w:tc>
          <w:tcPr>
            <w:tcW w:w="9350" w:type="dxa"/>
            <w:gridSpan w:val="6"/>
            <w:shd w:val="clear" w:color="auto" w:fill="000000" w:themeFill="text1"/>
            <w:vAlign w:val="center"/>
          </w:tcPr>
          <w:p w14:paraId="54E7E585" w14:textId="77777777" w:rsidR="00610545" w:rsidRPr="008368AF" w:rsidRDefault="00610545" w:rsidP="00F02C0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10545" w14:paraId="4E0AB46E" w14:textId="77777777" w:rsidTr="00F02C07">
        <w:tc>
          <w:tcPr>
            <w:tcW w:w="7285" w:type="dxa"/>
            <w:gridSpan w:val="2"/>
            <w:vAlign w:val="center"/>
          </w:tcPr>
          <w:p w14:paraId="0E4D9402" w14:textId="6814303C" w:rsidR="00610545" w:rsidRPr="008368AF" w:rsidRDefault="001B4AA0" w:rsidP="00F02C0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Building qualifies for the PHIUS Alternative path and </w:t>
            </w:r>
            <w:r w:rsidR="00250ABF">
              <w:rPr>
                <w:rFonts w:ascii="Arial" w:hAnsi="Arial" w:cs="Arial"/>
                <w:i/>
                <w:iCs/>
              </w:rPr>
              <w:t>meets required efficiency in the</w:t>
            </w:r>
            <w:r w:rsidR="0014461A">
              <w:rPr>
                <w:rFonts w:ascii="Arial" w:hAnsi="Arial" w:cs="Arial"/>
                <w:i/>
                <w:iCs/>
              </w:rPr>
              <w:t xml:space="preserve"> DOE Efficient New Homes Multifamily Version 2</w:t>
            </w:r>
            <w:r w:rsidR="00250ABF">
              <w:rPr>
                <w:rFonts w:ascii="Arial" w:hAnsi="Arial" w:cs="Arial"/>
                <w:i/>
                <w:iCs/>
              </w:rPr>
              <w:t xml:space="preserve"> </w:t>
            </w:r>
            <w:r w:rsidR="0014461A">
              <w:rPr>
                <w:rFonts w:ascii="Arial" w:hAnsi="Arial" w:cs="Arial"/>
                <w:i/>
                <w:iCs/>
              </w:rPr>
              <w:t>National Program Requirements.</w:t>
            </w:r>
          </w:p>
        </w:tc>
        <w:tc>
          <w:tcPr>
            <w:tcW w:w="1080" w:type="dxa"/>
            <w:gridSpan w:val="2"/>
            <w:vAlign w:val="center"/>
          </w:tcPr>
          <w:p w14:paraId="5133B8BD" w14:textId="77777777" w:rsidR="00610545" w:rsidRDefault="00610545" w:rsidP="00F02C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Yes: </w:t>
            </w:r>
            <w:sdt>
              <w:sdtPr>
                <w:rPr>
                  <w:rFonts w:ascii="Arial" w:hAnsi="Arial" w:cs="Arial"/>
                </w:rPr>
                <w:id w:val="116928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85" w:type="dxa"/>
            <w:gridSpan w:val="2"/>
            <w:vAlign w:val="center"/>
          </w:tcPr>
          <w:p w14:paraId="48430459" w14:textId="77777777" w:rsidR="00610545" w:rsidRDefault="00610545" w:rsidP="00F02C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No: </w:t>
            </w:r>
            <w:sdt>
              <w:sdtPr>
                <w:rPr>
                  <w:rFonts w:ascii="Arial" w:hAnsi="Arial" w:cs="Arial"/>
                </w:rPr>
                <w:id w:val="167352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10545" w14:paraId="49E7B1B2" w14:textId="77777777" w:rsidTr="00F02C07">
        <w:trPr>
          <w:trHeight w:val="395"/>
        </w:trPr>
        <w:tc>
          <w:tcPr>
            <w:tcW w:w="9350" w:type="dxa"/>
            <w:gridSpan w:val="6"/>
            <w:vAlign w:val="center"/>
          </w:tcPr>
          <w:p w14:paraId="0BB8C199" w14:textId="4FD5D1BF" w:rsidR="00610545" w:rsidRDefault="00004A88" w:rsidP="00F02C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Notes: </w:t>
            </w:r>
            <w:sdt>
              <w:sdtPr>
                <w:rPr>
                  <w:rFonts w:ascii="Arial" w:hAnsi="Arial" w:cs="Arial"/>
                </w:rPr>
                <w:id w:val="190576954"/>
                <w:placeholder>
                  <w:docPart w:val="6A4B9ECE0E854627B275817A81A6F001"/>
                </w:placeholder>
                <w:showingPlcHdr/>
              </w:sdtPr>
              <w:sdtEndPr/>
              <w:sdtContent>
                <w:r w:rsidRPr="00004A8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610545" w14:paraId="78E899B0" w14:textId="77777777" w:rsidTr="00F02C07">
        <w:trPr>
          <w:trHeight w:val="422"/>
        </w:trPr>
        <w:tc>
          <w:tcPr>
            <w:tcW w:w="9350" w:type="dxa"/>
            <w:gridSpan w:val="6"/>
            <w:vAlign w:val="center"/>
          </w:tcPr>
          <w:p w14:paraId="5898CC75" w14:textId="77777777" w:rsidR="00610545" w:rsidRDefault="00610545" w:rsidP="00F02C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Reviewed by:  </w:t>
            </w:r>
            <w:sdt>
              <w:sdtPr>
                <w:rPr>
                  <w:rFonts w:ascii="Arial" w:hAnsi="Arial" w:cs="Arial"/>
                </w:rPr>
                <w:id w:val="-226997264"/>
                <w:placeholder>
                  <w:docPart w:val="5E1CBA7CC56445BEBD662620B230B1A1"/>
                </w:placeholder>
                <w:showingPlcHdr/>
              </w:sdtPr>
              <w:sdtEndPr/>
              <w:sdtContent>
                <w:r w:rsidRPr="0018489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  <w:r>
              <w:rPr>
                <w:rFonts w:ascii="Arial" w:hAnsi="Arial" w:cs="Arial"/>
              </w:rPr>
              <w:t xml:space="preserve">       Date: </w:t>
            </w:r>
            <w:sdt>
              <w:sdtPr>
                <w:rPr>
                  <w:rFonts w:ascii="Arial" w:hAnsi="Arial" w:cs="Arial"/>
                </w:rPr>
                <w:id w:val="2009478818"/>
                <w:placeholder>
                  <w:docPart w:val="60F69DB32D3F405FACE17BE3E0865EB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184898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</w:tc>
      </w:tr>
    </w:tbl>
    <w:p w14:paraId="659867F4" w14:textId="77777777" w:rsidR="00610545" w:rsidRPr="002F1478" w:rsidRDefault="00610545">
      <w:pPr>
        <w:rPr>
          <w:rFonts w:ascii="Arial" w:hAnsi="Arial" w:cs="Arial"/>
          <w:b/>
          <w:bCs/>
          <w:sz w:val="28"/>
          <w:szCs w:val="28"/>
        </w:rPr>
      </w:pPr>
    </w:p>
    <w:sectPr w:rsidR="00610545" w:rsidRPr="002F1478" w:rsidSect="0052372A">
      <w:headerReference w:type="default" r:id="rId15"/>
      <w:footerReference w:type="default" r:id="rId16"/>
      <w:pgSz w:w="12240" w:h="15840"/>
      <w:pgMar w:top="1890" w:right="1440" w:bottom="108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4BC53" w14:textId="77777777" w:rsidR="002A007C" w:rsidRDefault="002A007C" w:rsidP="006F021B">
      <w:pPr>
        <w:spacing w:after="0" w:line="240" w:lineRule="auto"/>
      </w:pPr>
      <w:r>
        <w:separator/>
      </w:r>
    </w:p>
  </w:endnote>
  <w:endnote w:type="continuationSeparator" w:id="0">
    <w:p w14:paraId="01DF7C0E" w14:textId="77777777" w:rsidR="002A007C" w:rsidRDefault="002A007C" w:rsidP="006F0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7975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667417" w14:textId="22B97481" w:rsidR="0000692D" w:rsidRDefault="000069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A5AAB9" w14:textId="61DB8561" w:rsidR="0000692D" w:rsidRPr="00713546" w:rsidRDefault="00D46BA2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Last Revised: 10/15/2025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458E0" w14:textId="77777777" w:rsidR="002A007C" w:rsidRDefault="002A007C" w:rsidP="006F021B">
      <w:pPr>
        <w:spacing w:after="0" w:line="240" w:lineRule="auto"/>
      </w:pPr>
      <w:r>
        <w:separator/>
      </w:r>
    </w:p>
  </w:footnote>
  <w:footnote w:type="continuationSeparator" w:id="0">
    <w:p w14:paraId="6C695CB8" w14:textId="77777777" w:rsidR="002A007C" w:rsidRDefault="002A007C" w:rsidP="006F0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DB85E" w14:textId="6F0EA530" w:rsidR="006F021B" w:rsidRPr="00713546" w:rsidRDefault="007C6A3F">
    <w:pPr>
      <w:pStyle w:val="Header"/>
      <w:rPr>
        <w:rFonts w:ascii="Arial" w:hAnsi="Arial" w:cs="Arial"/>
        <w:sz w:val="28"/>
        <w:szCs w:val="28"/>
      </w:rPr>
    </w:pPr>
    <w:r w:rsidRPr="00CF03AF">
      <w:rPr>
        <w:rFonts w:ascii="Arial" w:eastAsia="Calibri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FE40AD1" wp14:editId="46635C29">
          <wp:simplePos x="0" y="0"/>
          <wp:positionH relativeFrom="margin">
            <wp:posOffset>-57785</wp:posOffset>
          </wp:positionH>
          <wp:positionV relativeFrom="paragraph">
            <wp:posOffset>-185018</wp:posOffset>
          </wp:positionV>
          <wp:extent cx="866775" cy="866775"/>
          <wp:effectExtent l="0" t="0" r="0" b="0"/>
          <wp:wrapSquare wrapText="bothSides"/>
          <wp:docPr id="1544444111" name="Picture 1" descr="A logo of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444111" name="Picture 1" descr="A logo of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021B" w:rsidRPr="00713546">
      <w:rPr>
        <w:rFonts w:ascii="Arial" w:hAnsi="Arial" w:cs="Arial"/>
        <w:sz w:val="28"/>
        <w:szCs w:val="28"/>
      </w:rPr>
      <w:t xml:space="preserve">DOE </w:t>
    </w:r>
    <w:r w:rsidR="0059655D">
      <w:rPr>
        <w:rFonts w:ascii="Arial" w:hAnsi="Arial" w:cs="Arial"/>
        <w:sz w:val="28"/>
        <w:szCs w:val="28"/>
      </w:rPr>
      <w:t>Efficient New Homes</w:t>
    </w:r>
  </w:p>
  <w:p w14:paraId="6B5DC611" w14:textId="1C54D5E1" w:rsidR="006F021B" w:rsidRPr="00713546" w:rsidRDefault="006F021B">
    <w:pPr>
      <w:pStyle w:val="Header"/>
      <w:rPr>
        <w:rFonts w:ascii="Arial" w:hAnsi="Arial" w:cs="Arial"/>
        <w:sz w:val="28"/>
        <w:szCs w:val="28"/>
      </w:rPr>
    </w:pPr>
    <w:r w:rsidRPr="00713546">
      <w:rPr>
        <w:rFonts w:ascii="Arial" w:hAnsi="Arial" w:cs="Arial"/>
        <w:sz w:val="28"/>
        <w:szCs w:val="28"/>
      </w:rPr>
      <w:t>Multifamily National Version 2</w:t>
    </w:r>
  </w:p>
  <w:p w14:paraId="2B25DAD7" w14:textId="7813CC0C" w:rsidR="006F021B" w:rsidRPr="00713546" w:rsidRDefault="006F021B">
    <w:pPr>
      <w:pStyle w:val="Header"/>
      <w:rPr>
        <w:rFonts w:ascii="Arial" w:hAnsi="Arial" w:cs="Arial"/>
        <w:b/>
        <w:bCs/>
        <w:i/>
        <w:iCs/>
        <w:sz w:val="28"/>
        <w:szCs w:val="28"/>
      </w:rPr>
    </w:pPr>
    <w:r w:rsidRPr="00713546">
      <w:rPr>
        <w:rFonts w:ascii="Arial" w:hAnsi="Arial" w:cs="Arial"/>
        <w:sz w:val="28"/>
        <w:szCs w:val="28"/>
      </w:rPr>
      <w:t xml:space="preserve">MRO for </w:t>
    </w:r>
    <w:r w:rsidR="0059655D">
      <w:rPr>
        <w:rFonts w:ascii="Arial" w:hAnsi="Arial" w:cs="Arial"/>
        <w:sz w:val="28"/>
        <w:szCs w:val="28"/>
      </w:rPr>
      <w:t>DOE</w:t>
    </w:r>
    <w:r w:rsidRPr="00713546">
      <w:rPr>
        <w:rFonts w:ascii="Arial" w:hAnsi="Arial" w:cs="Arial"/>
        <w:sz w:val="28"/>
        <w:szCs w:val="28"/>
      </w:rPr>
      <w:t xml:space="preserve"> As-Built Submittal</w:t>
    </w:r>
    <w:r w:rsidR="00C11256" w:rsidRPr="00713546">
      <w:rPr>
        <w:rFonts w:ascii="Arial" w:hAnsi="Arial" w:cs="Arial"/>
        <w:sz w:val="28"/>
        <w:szCs w:val="28"/>
      </w:rPr>
      <w:t xml:space="preserve"> (ABS)</w:t>
    </w:r>
    <w:r w:rsidRPr="00713546">
      <w:rPr>
        <w:rFonts w:ascii="Arial" w:hAnsi="Arial" w:cs="Arial"/>
        <w:sz w:val="28"/>
        <w:szCs w:val="28"/>
      </w:rPr>
      <w:t xml:space="preserve"> Review Form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D585C"/>
    <w:multiLevelType w:val="hybridMultilevel"/>
    <w:tmpl w:val="8F4CC774"/>
    <w:lvl w:ilvl="0" w:tplc="6AE420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8604F"/>
    <w:multiLevelType w:val="hybridMultilevel"/>
    <w:tmpl w:val="0ED20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374270">
    <w:abstractNumId w:val="0"/>
  </w:num>
  <w:num w:numId="2" w16cid:durableId="498934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747601"/>
    <w:rsid w:val="00002DD8"/>
    <w:rsid w:val="00004A88"/>
    <w:rsid w:val="0000692D"/>
    <w:rsid w:val="0001494A"/>
    <w:rsid w:val="00021A7B"/>
    <w:rsid w:val="00023463"/>
    <w:rsid w:val="000368C7"/>
    <w:rsid w:val="000706A8"/>
    <w:rsid w:val="00075634"/>
    <w:rsid w:val="000773F8"/>
    <w:rsid w:val="00080444"/>
    <w:rsid w:val="000913F7"/>
    <w:rsid w:val="00094592"/>
    <w:rsid w:val="000A258B"/>
    <w:rsid w:val="000A474A"/>
    <w:rsid w:val="000B3F0C"/>
    <w:rsid w:val="000C5854"/>
    <w:rsid w:val="000F0CED"/>
    <w:rsid w:val="000F2F88"/>
    <w:rsid w:val="000F4D3F"/>
    <w:rsid w:val="000F6525"/>
    <w:rsid w:val="001161C8"/>
    <w:rsid w:val="00144078"/>
    <w:rsid w:val="0014461A"/>
    <w:rsid w:val="001549B9"/>
    <w:rsid w:val="00154F9F"/>
    <w:rsid w:val="00161E50"/>
    <w:rsid w:val="00166134"/>
    <w:rsid w:val="001669E2"/>
    <w:rsid w:val="001713A3"/>
    <w:rsid w:val="00174329"/>
    <w:rsid w:val="00183CFB"/>
    <w:rsid w:val="00184898"/>
    <w:rsid w:val="00195AB5"/>
    <w:rsid w:val="001A606A"/>
    <w:rsid w:val="001B0E36"/>
    <w:rsid w:val="001B4AA0"/>
    <w:rsid w:val="001D403B"/>
    <w:rsid w:val="001F0C6A"/>
    <w:rsid w:val="001F4924"/>
    <w:rsid w:val="00203047"/>
    <w:rsid w:val="00206F94"/>
    <w:rsid w:val="0021673C"/>
    <w:rsid w:val="00221763"/>
    <w:rsid w:val="00224CE9"/>
    <w:rsid w:val="00226714"/>
    <w:rsid w:val="00231BED"/>
    <w:rsid w:val="00246A6D"/>
    <w:rsid w:val="00250ABF"/>
    <w:rsid w:val="00255BCE"/>
    <w:rsid w:val="0025633C"/>
    <w:rsid w:val="002708FE"/>
    <w:rsid w:val="00295F8B"/>
    <w:rsid w:val="002A007C"/>
    <w:rsid w:val="002B10ED"/>
    <w:rsid w:val="002B4074"/>
    <w:rsid w:val="002B79EF"/>
    <w:rsid w:val="002C6413"/>
    <w:rsid w:val="002E1535"/>
    <w:rsid w:val="002F1478"/>
    <w:rsid w:val="00306EBD"/>
    <w:rsid w:val="003152F1"/>
    <w:rsid w:val="00372476"/>
    <w:rsid w:val="00382842"/>
    <w:rsid w:val="00385FBE"/>
    <w:rsid w:val="003A03FB"/>
    <w:rsid w:val="003A371F"/>
    <w:rsid w:val="003D048B"/>
    <w:rsid w:val="003D1C3F"/>
    <w:rsid w:val="003D26BC"/>
    <w:rsid w:val="003E402D"/>
    <w:rsid w:val="003F66CD"/>
    <w:rsid w:val="00402310"/>
    <w:rsid w:val="00435898"/>
    <w:rsid w:val="004421AF"/>
    <w:rsid w:val="00460B7F"/>
    <w:rsid w:val="00467FA2"/>
    <w:rsid w:val="00471DC3"/>
    <w:rsid w:val="00481ABC"/>
    <w:rsid w:val="004854EA"/>
    <w:rsid w:val="00486E39"/>
    <w:rsid w:val="00492343"/>
    <w:rsid w:val="004B21E9"/>
    <w:rsid w:val="004B2C99"/>
    <w:rsid w:val="004C44D6"/>
    <w:rsid w:val="004C4926"/>
    <w:rsid w:val="004C71E1"/>
    <w:rsid w:val="004C74DC"/>
    <w:rsid w:val="004D1851"/>
    <w:rsid w:val="004F2741"/>
    <w:rsid w:val="004F4F0D"/>
    <w:rsid w:val="0052360E"/>
    <w:rsid w:val="0052372A"/>
    <w:rsid w:val="005315C6"/>
    <w:rsid w:val="00551A40"/>
    <w:rsid w:val="00570B71"/>
    <w:rsid w:val="005732E1"/>
    <w:rsid w:val="00575FBF"/>
    <w:rsid w:val="0057631F"/>
    <w:rsid w:val="005767B7"/>
    <w:rsid w:val="0059013F"/>
    <w:rsid w:val="0059176E"/>
    <w:rsid w:val="0059655D"/>
    <w:rsid w:val="005A4322"/>
    <w:rsid w:val="005B1D30"/>
    <w:rsid w:val="005B5BAA"/>
    <w:rsid w:val="005D2978"/>
    <w:rsid w:val="005E0F22"/>
    <w:rsid w:val="005F043F"/>
    <w:rsid w:val="005F5E19"/>
    <w:rsid w:val="006033D9"/>
    <w:rsid w:val="00610545"/>
    <w:rsid w:val="0063329B"/>
    <w:rsid w:val="0065288A"/>
    <w:rsid w:val="00653ABF"/>
    <w:rsid w:val="00657AB8"/>
    <w:rsid w:val="00666310"/>
    <w:rsid w:val="006702E8"/>
    <w:rsid w:val="00676063"/>
    <w:rsid w:val="00683301"/>
    <w:rsid w:val="0068685F"/>
    <w:rsid w:val="006878A1"/>
    <w:rsid w:val="00691F23"/>
    <w:rsid w:val="006933A3"/>
    <w:rsid w:val="00697FAE"/>
    <w:rsid w:val="006A1C5A"/>
    <w:rsid w:val="006A7023"/>
    <w:rsid w:val="006B0E0F"/>
    <w:rsid w:val="006B1552"/>
    <w:rsid w:val="006B5B53"/>
    <w:rsid w:val="006B61FF"/>
    <w:rsid w:val="006C58D8"/>
    <w:rsid w:val="006F021B"/>
    <w:rsid w:val="00703B20"/>
    <w:rsid w:val="007073C4"/>
    <w:rsid w:val="0071291E"/>
    <w:rsid w:val="00713546"/>
    <w:rsid w:val="007318EC"/>
    <w:rsid w:val="00731904"/>
    <w:rsid w:val="00747CDE"/>
    <w:rsid w:val="00752B86"/>
    <w:rsid w:val="007905A5"/>
    <w:rsid w:val="007A5A46"/>
    <w:rsid w:val="007A5A6B"/>
    <w:rsid w:val="007C47B5"/>
    <w:rsid w:val="007C6A3F"/>
    <w:rsid w:val="007D3E16"/>
    <w:rsid w:val="007D5496"/>
    <w:rsid w:val="007D5AF9"/>
    <w:rsid w:val="00800529"/>
    <w:rsid w:val="00804B99"/>
    <w:rsid w:val="0080606C"/>
    <w:rsid w:val="00834CAF"/>
    <w:rsid w:val="008368AF"/>
    <w:rsid w:val="00850DFE"/>
    <w:rsid w:val="00852AA4"/>
    <w:rsid w:val="008671D4"/>
    <w:rsid w:val="00881290"/>
    <w:rsid w:val="00896FC2"/>
    <w:rsid w:val="008A2D5E"/>
    <w:rsid w:val="008A39B0"/>
    <w:rsid w:val="008D05A1"/>
    <w:rsid w:val="008D1568"/>
    <w:rsid w:val="008D592A"/>
    <w:rsid w:val="008E4F92"/>
    <w:rsid w:val="008E559E"/>
    <w:rsid w:val="008E676F"/>
    <w:rsid w:val="00907666"/>
    <w:rsid w:val="009212A0"/>
    <w:rsid w:val="009314BC"/>
    <w:rsid w:val="009429AD"/>
    <w:rsid w:val="00943EC0"/>
    <w:rsid w:val="00953A1D"/>
    <w:rsid w:val="00953B79"/>
    <w:rsid w:val="00954D9F"/>
    <w:rsid w:val="00966304"/>
    <w:rsid w:val="00983B37"/>
    <w:rsid w:val="009B095A"/>
    <w:rsid w:val="009B1888"/>
    <w:rsid w:val="009B2E5F"/>
    <w:rsid w:val="009B6AFB"/>
    <w:rsid w:val="009E1C81"/>
    <w:rsid w:val="00A24E7C"/>
    <w:rsid w:val="00A34AC2"/>
    <w:rsid w:val="00A34B0D"/>
    <w:rsid w:val="00A50A57"/>
    <w:rsid w:val="00A54CB1"/>
    <w:rsid w:val="00A85CD1"/>
    <w:rsid w:val="00A865B2"/>
    <w:rsid w:val="00A866EC"/>
    <w:rsid w:val="00AA6635"/>
    <w:rsid w:val="00AB4C8E"/>
    <w:rsid w:val="00AB5456"/>
    <w:rsid w:val="00AC7959"/>
    <w:rsid w:val="00AD7E55"/>
    <w:rsid w:val="00AE22F3"/>
    <w:rsid w:val="00AE3F0B"/>
    <w:rsid w:val="00AE5F52"/>
    <w:rsid w:val="00B01320"/>
    <w:rsid w:val="00B078EF"/>
    <w:rsid w:val="00B10208"/>
    <w:rsid w:val="00B608B8"/>
    <w:rsid w:val="00B619D9"/>
    <w:rsid w:val="00B6236B"/>
    <w:rsid w:val="00B70094"/>
    <w:rsid w:val="00B7133F"/>
    <w:rsid w:val="00B73A6D"/>
    <w:rsid w:val="00B73A78"/>
    <w:rsid w:val="00B82726"/>
    <w:rsid w:val="00B97252"/>
    <w:rsid w:val="00BE3729"/>
    <w:rsid w:val="00BF5424"/>
    <w:rsid w:val="00BF62DB"/>
    <w:rsid w:val="00C11256"/>
    <w:rsid w:val="00C364B7"/>
    <w:rsid w:val="00C46791"/>
    <w:rsid w:val="00C51438"/>
    <w:rsid w:val="00C51ACE"/>
    <w:rsid w:val="00C549CC"/>
    <w:rsid w:val="00C71E22"/>
    <w:rsid w:val="00C7260E"/>
    <w:rsid w:val="00C728F8"/>
    <w:rsid w:val="00C8171F"/>
    <w:rsid w:val="00C832D8"/>
    <w:rsid w:val="00C909B2"/>
    <w:rsid w:val="00C94C05"/>
    <w:rsid w:val="00C959D2"/>
    <w:rsid w:val="00CA44FC"/>
    <w:rsid w:val="00CA4C08"/>
    <w:rsid w:val="00CA744F"/>
    <w:rsid w:val="00CB27A7"/>
    <w:rsid w:val="00CB38DD"/>
    <w:rsid w:val="00CC32F3"/>
    <w:rsid w:val="00CC539F"/>
    <w:rsid w:val="00CC712A"/>
    <w:rsid w:val="00CD6867"/>
    <w:rsid w:val="00CD6FC4"/>
    <w:rsid w:val="00CF30F5"/>
    <w:rsid w:val="00CF743B"/>
    <w:rsid w:val="00D0405A"/>
    <w:rsid w:val="00D2479A"/>
    <w:rsid w:val="00D43CE3"/>
    <w:rsid w:val="00D453A6"/>
    <w:rsid w:val="00D46BA2"/>
    <w:rsid w:val="00D52F2C"/>
    <w:rsid w:val="00D5376E"/>
    <w:rsid w:val="00D733C4"/>
    <w:rsid w:val="00D752DC"/>
    <w:rsid w:val="00D82902"/>
    <w:rsid w:val="00DA54C0"/>
    <w:rsid w:val="00DB5A21"/>
    <w:rsid w:val="00DC5968"/>
    <w:rsid w:val="00DD387E"/>
    <w:rsid w:val="00DD6223"/>
    <w:rsid w:val="00DE79A5"/>
    <w:rsid w:val="00E00400"/>
    <w:rsid w:val="00E023DD"/>
    <w:rsid w:val="00E218C0"/>
    <w:rsid w:val="00E23A45"/>
    <w:rsid w:val="00E2520A"/>
    <w:rsid w:val="00E32732"/>
    <w:rsid w:val="00E4163E"/>
    <w:rsid w:val="00E4236B"/>
    <w:rsid w:val="00E51DBA"/>
    <w:rsid w:val="00E64E65"/>
    <w:rsid w:val="00E657FF"/>
    <w:rsid w:val="00E72B56"/>
    <w:rsid w:val="00E83856"/>
    <w:rsid w:val="00E83D82"/>
    <w:rsid w:val="00E949C6"/>
    <w:rsid w:val="00E95327"/>
    <w:rsid w:val="00EA0EDC"/>
    <w:rsid w:val="00EB05FE"/>
    <w:rsid w:val="00EC7F28"/>
    <w:rsid w:val="00EE0327"/>
    <w:rsid w:val="00EE2231"/>
    <w:rsid w:val="00EF1DDD"/>
    <w:rsid w:val="00F16CC9"/>
    <w:rsid w:val="00F261C1"/>
    <w:rsid w:val="00F263CF"/>
    <w:rsid w:val="00F43392"/>
    <w:rsid w:val="00F618F8"/>
    <w:rsid w:val="00F7374C"/>
    <w:rsid w:val="00F80ABB"/>
    <w:rsid w:val="00F87F13"/>
    <w:rsid w:val="00FA4410"/>
    <w:rsid w:val="00FA736D"/>
    <w:rsid w:val="00FD5C7A"/>
    <w:rsid w:val="00FE19E4"/>
    <w:rsid w:val="00FF3A6E"/>
    <w:rsid w:val="5074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1C8B9"/>
  <w15:chartTrackingRefBased/>
  <w15:docId w15:val="{2DD13868-D711-45E9-A355-0C5DA635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B0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549B9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6F02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21B"/>
  </w:style>
  <w:style w:type="paragraph" w:styleId="Footer">
    <w:name w:val="footer"/>
    <w:basedOn w:val="Normal"/>
    <w:link w:val="FooterChar"/>
    <w:uiPriority w:val="99"/>
    <w:unhideWhenUsed/>
    <w:rsid w:val="006F02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21B"/>
  </w:style>
  <w:style w:type="character" w:styleId="Hyperlink">
    <w:name w:val="Hyperlink"/>
    <w:basedOn w:val="DefaultParagraphFont"/>
    <w:rsid w:val="009429A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641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78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78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78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8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8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nergy.gov/eere/buildings/doe-recognized-zerh-certification-organizations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5.eere.energy.gov/buildings/residential/locato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y.gov/eere/buildings/doe-zero-energy-ready-home-zerh-program-requirement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nergystar.gov/partner_resources/residential_new/working/other_participants/ashrae_modeler_director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D277A-70B6-4167-AC38-F21FD929C287}"/>
      </w:docPartPr>
      <w:docPartBody>
        <w:p w:rsidR="003C713A" w:rsidRDefault="003C713A">
          <w:r w:rsidRPr="00F75A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5FABA1CEA72D40D6A36B27433B066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454C8-A8A8-483B-B97B-AA29CD547D85}"/>
      </w:docPartPr>
      <w:docPartBody>
        <w:p w:rsidR="003C713A" w:rsidRDefault="003C713A" w:rsidP="003C713A">
          <w:pPr>
            <w:pStyle w:val="5FABA1CEA72D40D6A36B27433B066E78"/>
          </w:pPr>
          <w:r w:rsidRPr="00F75A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C6A13-3930-448C-BE42-750E49156EFB}"/>
      </w:docPartPr>
      <w:docPartBody>
        <w:p w:rsidR="003C713A" w:rsidRDefault="003C713A">
          <w:r w:rsidRPr="00F75A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C5745-7447-49F6-A1D8-8E8B1BA9B4FE}"/>
      </w:docPartPr>
      <w:docPartBody>
        <w:p w:rsidR="003C713A" w:rsidRDefault="003C713A">
          <w:r w:rsidRPr="00F75AAD">
            <w:rPr>
              <w:rStyle w:val="PlaceholderText"/>
            </w:rPr>
            <w:t>Choose an item.</w:t>
          </w:r>
        </w:p>
      </w:docPartBody>
    </w:docPart>
    <w:docPart>
      <w:docPartPr>
        <w:name w:val="161C0191299F42B8BA6B930EA622D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8D27A-FEC6-4B01-814A-6A79F9D34BE9}"/>
      </w:docPartPr>
      <w:docPartBody>
        <w:p w:rsidR="003C713A" w:rsidRDefault="003C713A" w:rsidP="003C713A">
          <w:pPr>
            <w:pStyle w:val="161C0191299F42B8BA6B930EA622DE5A"/>
          </w:pPr>
          <w:r w:rsidRPr="00F75A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3FC2CC99C54E3FAB7C70698AFA8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00485-4288-4B40-BDA4-79157BE12A94}"/>
      </w:docPartPr>
      <w:docPartBody>
        <w:p w:rsidR="003C713A" w:rsidRDefault="003C713A" w:rsidP="003C713A">
          <w:pPr>
            <w:pStyle w:val="313FC2CC99C54E3FAB7C70698AFA898D"/>
          </w:pPr>
          <w:r w:rsidRPr="00F75A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1179C2A42C164F8BA25D3254B4A3F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271B1-365C-45B3-ABD4-13B20F63F733}"/>
      </w:docPartPr>
      <w:docPartBody>
        <w:p w:rsidR="003C713A" w:rsidRDefault="003C713A" w:rsidP="003C713A">
          <w:pPr>
            <w:pStyle w:val="1179C2A42C164F8BA25D3254B4A3F77D"/>
          </w:pPr>
          <w:r w:rsidRPr="00F75A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AB926C9D874F1DABA7049CE754B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5D25D-32C4-415E-96A3-8D7858E2134D}"/>
      </w:docPartPr>
      <w:docPartBody>
        <w:p w:rsidR="003C713A" w:rsidRDefault="003C713A" w:rsidP="003C713A">
          <w:pPr>
            <w:pStyle w:val="3DAB926C9D874F1DABA7049CE754B99E"/>
          </w:pPr>
          <w:r w:rsidRPr="00F75A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5BBD4467BB74F6D8BA72FA0AD851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DF6BF-DD85-4686-9726-4DC3E75A21CA}"/>
      </w:docPartPr>
      <w:docPartBody>
        <w:p w:rsidR="003C713A" w:rsidRDefault="003C713A" w:rsidP="003C713A">
          <w:pPr>
            <w:pStyle w:val="D5BBD4467BB74F6D8BA72FA0AD85158D"/>
          </w:pPr>
          <w:r w:rsidRPr="00F75A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FF6812F2F549989588371DEB58A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777A3-ABCF-468D-A465-0633617C9384}"/>
      </w:docPartPr>
      <w:docPartBody>
        <w:p w:rsidR="003C713A" w:rsidRDefault="003C713A" w:rsidP="003C713A">
          <w:pPr>
            <w:pStyle w:val="F9FF6812F2F549989588371DEB58ADE6"/>
          </w:pPr>
          <w:r w:rsidRPr="00F75A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5496272145314109913D29FBCCE44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66F66-0A35-4E8F-A528-3CB7CB1FCD41}"/>
      </w:docPartPr>
      <w:docPartBody>
        <w:p w:rsidR="003C713A" w:rsidRDefault="003C713A" w:rsidP="003C713A">
          <w:pPr>
            <w:pStyle w:val="5496272145314109913D29FBCCE44D32"/>
          </w:pPr>
          <w:r w:rsidRPr="00F75A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3A04D2CC4C40A3ADD99EBD38245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8F5F6-991D-4AF5-8AEC-CCDB43F433D4}"/>
      </w:docPartPr>
      <w:docPartBody>
        <w:p w:rsidR="003C713A" w:rsidRDefault="003C713A" w:rsidP="003C713A">
          <w:pPr>
            <w:pStyle w:val="9F3A04D2CC4C40A3ADD99EBD3824544B"/>
          </w:pPr>
          <w:r w:rsidRPr="00F75A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246EDDD79B78405C86D4CB1273CE7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373A6-274C-498D-BD22-3F2847085B11}"/>
      </w:docPartPr>
      <w:docPartBody>
        <w:p w:rsidR="003C713A" w:rsidRDefault="003C713A" w:rsidP="003C713A">
          <w:pPr>
            <w:pStyle w:val="246EDDD79B78405C86D4CB1273CE79A1"/>
          </w:pPr>
          <w:r w:rsidRPr="00F75A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D0EED0E7C244AB89F6AED14AD8F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F116A-75C4-462E-87BA-F9B0FB33A76E}"/>
      </w:docPartPr>
      <w:docPartBody>
        <w:p w:rsidR="003C713A" w:rsidRDefault="003C713A" w:rsidP="003C713A">
          <w:pPr>
            <w:pStyle w:val="00D0EED0E7C244AB89F6AED14AD8FB6C"/>
          </w:pPr>
          <w:r w:rsidRPr="00F75A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5E1CBA7CC56445BEBD662620B230B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6BD11-194B-4227-B36D-878A4F73F120}"/>
      </w:docPartPr>
      <w:docPartBody>
        <w:p w:rsidR="003C713A" w:rsidRDefault="003C713A" w:rsidP="003C713A">
          <w:pPr>
            <w:pStyle w:val="5E1CBA7CC56445BEBD662620B230B1A1"/>
          </w:pPr>
          <w:r w:rsidRPr="00F75A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F69DB32D3F405FACE17BE3E0865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4E06A-0B07-4612-98F8-6EA9BAA69008}"/>
      </w:docPartPr>
      <w:docPartBody>
        <w:p w:rsidR="003C713A" w:rsidRDefault="003C713A" w:rsidP="003C713A">
          <w:pPr>
            <w:pStyle w:val="60F69DB32D3F405FACE17BE3E0865EBC"/>
          </w:pPr>
          <w:r w:rsidRPr="00F75A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312690E3AA3648D39FAFEB1FEC6E2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335CB-DCD6-4A22-800A-AEF5724E7744}"/>
      </w:docPartPr>
      <w:docPartBody>
        <w:p w:rsidR="003C713A" w:rsidRDefault="003C713A" w:rsidP="003C713A">
          <w:pPr>
            <w:pStyle w:val="312690E3AA3648D39FAFEB1FEC6E2F3A"/>
          </w:pPr>
          <w:r w:rsidRPr="00F75A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DC83A3FFB54186A5DC8F1D4E548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E64A8-3463-4681-BA0F-CC4AAFF1F0C6}"/>
      </w:docPartPr>
      <w:docPartBody>
        <w:p w:rsidR="003C713A" w:rsidRDefault="003C713A" w:rsidP="003C713A">
          <w:pPr>
            <w:pStyle w:val="64DC83A3FFB54186A5DC8F1D4E548972"/>
          </w:pPr>
          <w:r w:rsidRPr="00F75A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88C88D1A834AECBC4AA07A7D9F4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D8F8F-AF37-4014-BAAA-593895066DD0}"/>
      </w:docPartPr>
      <w:docPartBody>
        <w:p w:rsidR="003C713A" w:rsidRDefault="003C713A" w:rsidP="003C713A">
          <w:pPr>
            <w:pStyle w:val="F188C88D1A834AECBC4AA07A7D9F464C"/>
          </w:pPr>
          <w:r w:rsidRPr="00F75A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4B9ECE0E854627B275817A81A6F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EC322-D910-4010-A428-17F43CDFE9D9}"/>
      </w:docPartPr>
      <w:docPartBody>
        <w:p w:rsidR="003C713A" w:rsidRDefault="003C713A" w:rsidP="003C713A">
          <w:pPr>
            <w:pStyle w:val="6A4B9ECE0E854627B275817A81A6F001"/>
          </w:pPr>
          <w:r w:rsidRPr="00F75AA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13A"/>
    <w:rsid w:val="003C713A"/>
    <w:rsid w:val="005454F7"/>
    <w:rsid w:val="00570619"/>
    <w:rsid w:val="009B1888"/>
    <w:rsid w:val="00A85CD1"/>
    <w:rsid w:val="00C549CC"/>
    <w:rsid w:val="00EE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713A"/>
    <w:rPr>
      <w:color w:val="666666"/>
    </w:rPr>
  </w:style>
  <w:style w:type="paragraph" w:customStyle="1" w:styleId="5FABA1CEA72D40D6A36B27433B066E78">
    <w:name w:val="5FABA1CEA72D40D6A36B27433B066E78"/>
    <w:rsid w:val="003C713A"/>
  </w:style>
  <w:style w:type="paragraph" w:customStyle="1" w:styleId="161C0191299F42B8BA6B930EA622DE5A">
    <w:name w:val="161C0191299F42B8BA6B930EA622DE5A"/>
    <w:rsid w:val="003C713A"/>
  </w:style>
  <w:style w:type="paragraph" w:customStyle="1" w:styleId="313FC2CC99C54E3FAB7C70698AFA898D">
    <w:name w:val="313FC2CC99C54E3FAB7C70698AFA898D"/>
    <w:rsid w:val="003C713A"/>
  </w:style>
  <w:style w:type="paragraph" w:customStyle="1" w:styleId="1179C2A42C164F8BA25D3254B4A3F77D">
    <w:name w:val="1179C2A42C164F8BA25D3254B4A3F77D"/>
    <w:rsid w:val="003C713A"/>
  </w:style>
  <w:style w:type="paragraph" w:customStyle="1" w:styleId="3DAB926C9D874F1DABA7049CE754B99E">
    <w:name w:val="3DAB926C9D874F1DABA7049CE754B99E"/>
    <w:rsid w:val="003C713A"/>
  </w:style>
  <w:style w:type="paragraph" w:customStyle="1" w:styleId="D5BBD4467BB74F6D8BA72FA0AD85158D">
    <w:name w:val="D5BBD4467BB74F6D8BA72FA0AD85158D"/>
    <w:rsid w:val="003C713A"/>
  </w:style>
  <w:style w:type="paragraph" w:customStyle="1" w:styleId="F9FF6812F2F549989588371DEB58ADE6">
    <w:name w:val="F9FF6812F2F549989588371DEB58ADE6"/>
    <w:rsid w:val="003C713A"/>
  </w:style>
  <w:style w:type="paragraph" w:customStyle="1" w:styleId="5496272145314109913D29FBCCE44D32">
    <w:name w:val="5496272145314109913D29FBCCE44D32"/>
    <w:rsid w:val="003C713A"/>
  </w:style>
  <w:style w:type="paragraph" w:customStyle="1" w:styleId="9F3A04D2CC4C40A3ADD99EBD3824544B">
    <w:name w:val="9F3A04D2CC4C40A3ADD99EBD3824544B"/>
    <w:rsid w:val="003C713A"/>
  </w:style>
  <w:style w:type="paragraph" w:customStyle="1" w:styleId="246EDDD79B78405C86D4CB1273CE79A1">
    <w:name w:val="246EDDD79B78405C86D4CB1273CE79A1"/>
    <w:rsid w:val="003C713A"/>
  </w:style>
  <w:style w:type="paragraph" w:customStyle="1" w:styleId="00D0EED0E7C244AB89F6AED14AD8FB6C">
    <w:name w:val="00D0EED0E7C244AB89F6AED14AD8FB6C"/>
    <w:rsid w:val="003C713A"/>
  </w:style>
  <w:style w:type="paragraph" w:customStyle="1" w:styleId="5E1CBA7CC56445BEBD662620B230B1A1">
    <w:name w:val="5E1CBA7CC56445BEBD662620B230B1A1"/>
    <w:rsid w:val="003C713A"/>
  </w:style>
  <w:style w:type="paragraph" w:customStyle="1" w:styleId="60F69DB32D3F405FACE17BE3E0865EBC">
    <w:name w:val="60F69DB32D3F405FACE17BE3E0865EBC"/>
    <w:rsid w:val="003C713A"/>
  </w:style>
  <w:style w:type="paragraph" w:customStyle="1" w:styleId="312690E3AA3648D39FAFEB1FEC6E2F3A">
    <w:name w:val="312690E3AA3648D39FAFEB1FEC6E2F3A"/>
    <w:rsid w:val="003C713A"/>
  </w:style>
  <w:style w:type="paragraph" w:customStyle="1" w:styleId="64DC83A3FFB54186A5DC8F1D4E548972">
    <w:name w:val="64DC83A3FFB54186A5DC8F1D4E548972"/>
    <w:rsid w:val="003C713A"/>
  </w:style>
  <w:style w:type="paragraph" w:customStyle="1" w:styleId="F188C88D1A834AECBC4AA07A7D9F464C">
    <w:name w:val="F188C88D1A834AECBC4AA07A7D9F464C"/>
    <w:rsid w:val="003C713A"/>
  </w:style>
  <w:style w:type="paragraph" w:customStyle="1" w:styleId="6A4B9ECE0E854627B275817A81A6F001">
    <w:name w:val="6A4B9ECE0E854627B275817A81A6F001"/>
    <w:rsid w:val="003C71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924f42-02d1-4809-ad80-a81cfd50ee5d" xsi:nil="true"/>
    <lcf76f155ced4ddcb4097134ff3c332f xmlns="3c2b199b-ae0d-40d1-a25b-4aecafb99e9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EBBCFB58BCF04BAF95C55C6BEC5FEA" ma:contentTypeVersion="23" ma:contentTypeDescription="Create a new document." ma:contentTypeScope="" ma:versionID="ec58d74c0085e9d4d561defa9a96b5ea">
  <xsd:schema xmlns:xsd="http://www.w3.org/2001/XMLSchema" xmlns:xs="http://www.w3.org/2001/XMLSchema" xmlns:p="http://schemas.microsoft.com/office/2006/metadata/properties" xmlns:ns2="3e924f42-02d1-4809-ad80-a81cfd50ee5d" xmlns:ns3="3c2b199b-ae0d-40d1-a25b-4aecafb99e9c" targetNamespace="http://schemas.microsoft.com/office/2006/metadata/properties" ma:root="true" ma:fieldsID="805fef390febd7016353e68c7a64ea57" ns2:_="" ns3:_="">
    <xsd:import namespace="3e924f42-02d1-4809-ad80-a81cfd50ee5d"/>
    <xsd:import namespace="3c2b199b-ae0d-40d1-a25b-4aecafb99e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24f42-02d1-4809-ad80-a81cfd50ee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af59db4-35de-453a-81b5-a645fe29d0d8}" ma:internalName="TaxCatchAll" ma:showField="CatchAllData" ma:web="3e924f42-02d1-4809-ad80-a81cfd50e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b199b-ae0d-40d1-a25b-4aecafb99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bbf6f33-0d16-43c1-a20a-7fca5642e1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028016-7F60-4FBB-A25F-813EB0AFEA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B8F52B-0EE6-485B-8150-9F3D1F4E3F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2CE09C-8EA8-430E-921E-A8C31DC2AE20}">
  <ds:schemaRefs>
    <ds:schemaRef ds:uri="http://schemas.microsoft.com/office/2006/metadata/properties"/>
    <ds:schemaRef ds:uri="http://schemas.microsoft.com/office/infopath/2007/PartnerControls"/>
    <ds:schemaRef ds:uri="3e924f42-02d1-4809-ad80-a81cfd50ee5d"/>
    <ds:schemaRef ds:uri="3c2b199b-ae0d-40d1-a25b-4aecafb99e9c"/>
  </ds:schemaRefs>
</ds:datastoreItem>
</file>

<file path=customXml/itemProps4.xml><?xml version="1.0" encoding="utf-8"?>
<ds:datastoreItem xmlns:ds="http://schemas.openxmlformats.org/officeDocument/2006/customXml" ds:itemID="{7B72A4DE-2947-430D-82D7-7A87B9738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924f42-02d1-4809-ad80-a81cfd50ee5d"/>
    <ds:schemaRef ds:uri="3c2b199b-ae0d-40d1-a25b-4aecafb99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1206</TotalTime>
  <Pages>9</Pages>
  <Words>2482</Words>
  <Characters>14153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Cok</dc:creator>
  <cp:keywords/>
  <dc:description/>
  <cp:lastModifiedBy>Sarah Cok</cp:lastModifiedBy>
  <cp:revision>283</cp:revision>
  <cp:lastPrinted>2024-04-02T13:25:00Z</cp:lastPrinted>
  <dcterms:created xsi:type="dcterms:W3CDTF">2024-04-01T20:06:00Z</dcterms:created>
  <dcterms:modified xsi:type="dcterms:W3CDTF">2025-10-03T13:23:00Z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0x0101004FEBBCFB58BCF04BAF95C55C6BEC5FEA</vt:lpwstr>
  </property>
  <property fmtid="{D5CDD505-2E9C-101B-9397-08002B2CF9AE}" pid="3" name="MediaServiceImageTags">
    <vt:lpwstr/>
  </property>
</Properties>
</file>