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EECDD" w14:textId="5EDAC2E2" w:rsidR="00317DDF" w:rsidRDefault="001751D0" w:rsidP="00F327CB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Department of Energy</w:t>
      </w:r>
    </w:p>
    <w:p w14:paraId="092C61CC" w14:textId="5169B1E7" w:rsidR="00F327CB" w:rsidRPr="00AD4741" w:rsidRDefault="00572E52" w:rsidP="00F327CB">
      <w:pPr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Single/Complianc</w:t>
      </w:r>
      <w:r w:rsidR="00F87C71">
        <w:rPr>
          <w:rFonts w:ascii="Times New Roman" w:hAnsi="Times New Roman" w:cs="Times New Roman"/>
          <w:b/>
          <w:bCs/>
          <w:u w:val="single"/>
        </w:rPr>
        <w:t>e</w:t>
      </w:r>
      <w:r>
        <w:rPr>
          <w:rFonts w:ascii="Times New Roman" w:hAnsi="Times New Roman" w:cs="Times New Roman"/>
          <w:b/>
          <w:bCs/>
          <w:u w:val="single"/>
        </w:rPr>
        <w:t xml:space="preserve"> Audit </w:t>
      </w:r>
      <w:r w:rsidR="00F327CB" w:rsidRPr="00AD4741">
        <w:rPr>
          <w:rFonts w:ascii="Times New Roman" w:hAnsi="Times New Roman" w:cs="Times New Roman"/>
          <w:b/>
          <w:bCs/>
          <w:u w:val="single"/>
        </w:rPr>
        <w:t>Extension Process</w:t>
      </w:r>
    </w:p>
    <w:p w14:paraId="652DCDF0" w14:textId="29F1D256" w:rsidR="00C67064" w:rsidRPr="00691A1C" w:rsidRDefault="008C40D4" w:rsidP="003D45AE">
      <w:pPr>
        <w:spacing w:before="100" w:beforeAutospacing="1" w:after="100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Based on the Key Management Single Audit Liaison (KMSAL) Work</w:t>
      </w:r>
      <w:r w:rsidR="006E2514">
        <w:rPr>
          <w:rFonts w:ascii="Times New Roman" w:hAnsi="Times New Roman" w:cs="Times New Roman"/>
        </w:rPr>
        <w:t>group Standard Operating Procedure from June 2026</w:t>
      </w:r>
      <w:r w:rsidR="00AF11D0">
        <w:rPr>
          <w:rFonts w:ascii="Times New Roman" w:hAnsi="Times New Roman" w:cs="Times New Roman"/>
        </w:rPr>
        <w:t xml:space="preserve">, which establishes </w:t>
      </w:r>
      <w:r w:rsidR="003D45AE" w:rsidRPr="00F20183">
        <w:rPr>
          <w:rFonts w:ascii="Times New Roman" w:hAnsi="Times New Roman"/>
        </w:rPr>
        <w:t>a government-wide framework for</w:t>
      </w:r>
      <w:r w:rsidR="003D45AE">
        <w:rPr>
          <w:rFonts w:ascii="Times New Roman" w:hAnsi="Times New Roman"/>
        </w:rPr>
        <w:t xml:space="preserve"> </w:t>
      </w:r>
      <w:r w:rsidR="00E646CB">
        <w:rPr>
          <w:rFonts w:ascii="Times New Roman" w:hAnsi="Times New Roman"/>
        </w:rPr>
        <w:t>r</w:t>
      </w:r>
      <w:r w:rsidR="003D45AE" w:rsidRPr="00F20183">
        <w:rPr>
          <w:rFonts w:ascii="Times New Roman" w:hAnsi="Times New Roman"/>
        </w:rPr>
        <w:t>equesting Single Audit submission extensions; and</w:t>
      </w:r>
      <w:r w:rsidR="003D45AE">
        <w:rPr>
          <w:rFonts w:ascii="Times New Roman" w:hAnsi="Times New Roman"/>
        </w:rPr>
        <w:t xml:space="preserve"> </w:t>
      </w:r>
      <w:r w:rsidR="00E646CB">
        <w:rPr>
          <w:rFonts w:ascii="Times New Roman" w:hAnsi="Times New Roman"/>
        </w:rPr>
        <w:t>r</w:t>
      </w:r>
      <w:r w:rsidR="003D45AE" w:rsidRPr="00F20183">
        <w:rPr>
          <w:rFonts w:ascii="Times New Roman" w:hAnsi="Times New Roman"/>
        </w:rPr>
        <w:t>eviewing, evaluating, and approving such requests</w:t>
      </w:r>
      <w:r w:rsidR="003D45AE">
        <w:rPr>
          <w:rFonts w:ascii="Times New Roman" w:hAnsi="Times New Roman"/>
        </w:rPr>
        <w:t>, to</w:t>
      </w:r>
      <w:r w:rsidR="003D45AE" w:rsidRPr="00F20183">
        <w:rPr>
          <w:rFonts w:ascii="Times New Roman" w:hAnsi="Times New Roman"/>
        </w:rPr>
        <w:t xml:space="preserve"> promote consistency, transparency, and accountability across Federal agencies while ensuring compliance with applicable statutes and regulations</w:t>
      </w:r>
      <w:r w:rsidR="00A74C72">
        <w:rPr>
          <w:rFonts w:ascii="Times New Roman" w:hAnsi="Times New Roman"/>
        </w:rPr>
        <w:t>.</w:t>
      </w:r>
    </w:p>
    <w:p w14:paraId="62E60FE5" w14:textId="5015A849" w:rsidR="005630F3" w:rsidRPr="00AD4741" w:rsidRDefault="00CB19D6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Single Audit </w:t>
      </w:r>
      <w:r w:rsidR="005630F3" w:rsidRPr="00AD4741">
        <w:rPr>
          <w:rFonts w:ascii="Times New Roman" w:hAnsi="Times New Roman" w:cs="Times New Roman"/>
          <w:b/>
          <w:bCs/>
          <w:u w:val="single"/>
        </w:rPr>
        <w:t>Extension Process</w:t>
      </w:r>
    </w:p>
    <w:p w14:paraId="24890DCA" w14:textId="1C3EB2DA" w:rsidR="001F450B" w:rsidRPr="00B50EC7" w:rsidRDefault="00DB1F50" w:rsidP="005D258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8E37A6">
        <w:rPr>
          <w:rFonts w:ascii="Times New Roman" w:hAnsi="Times New Roman" w:cs="Times New Roman"/>
        </w:rPr>
        <w:t>Recipient complete</w:t>
      </w:r>
      <w:r w:rsidR="00276011" w:rsidRPr="008E37A6">
        <w:rPr>
          <w:rFonts w:ascii="Times New Roman" w:hAnsi="Times New Roman" w:cs="Times New Roman"/>
        </w:rPr>
        <w:t>s</w:t>
      </w:r>
      <w:r w:rsidRPr="008E37A6">
        <w:rPr>
          <w:rFonts w:ascii="Times New Roman" w:hAnsi="Times New Roman" w:cs="Times New Roman"/>
        </w:rPr>
        <w:t xml:space="preserve"> </w:t>
      </w:r>
      <w:r w:rsidR="00086D92" w:rsidRPr="008E37A6">
        <w:rPr>
          <w:rFonts w:ascii="Times New Roman" w:hAnsi="Times New Roman" w:cs="Times New Roman"/>
        </w:rPr>
        <w:t>“</w:t>
      </w:r>
      <w:r w:rsidR="001C76C2" w:rsidRPr="00D1663F">
        <w:rPr>
          <w:rFonts w:ascii="Times New Roman" w:hAnsi="Times New Roman" w:cs="Times New Roman"/>
          <w:b/>
          <w:bCs/>
        </w:rPr>
        <w:t>Extension Request Submission Template</w:t>
      </w:r>
      <w:r w:rsidR="00086D92" w:rsidRPr="008E37A6">
        <w:rPr>
          <w:rFonts w:ascii="Times New Roman" w:hAnsi="Times New Roman" w:cs="Times New Roman"/>
        </w:rPr>
        <w:t xml:space="preserve">” </w:t>
      </w:r>
      <w:r w:rsidR="003F02B4" w:rsidRPr="008E37A6">
        <w:rPr>
          <w:rFonts w:ascii="Times New Roman" w:hAnsi="Times New Roman" w:cs="Times New Roman"/>
        </w:rPr>
        <w:t xml:space="preserve">which is </w:t>
      </w:r>
      <w:r w:rsidR="003F02B4" w:rsidRPr="00B50EC7">
        <w:rPr>
          <w:rFonts w:ascii="Times New Roman" w:hAnsi="Times New Roman" w:cs="Times New Roman"/>
        </w:rPr>
        <w:t xml:space="preserve">located on the </w:t>
      </w:r>
      <w:r w:rsidR="001F450B" w:rsidRPr="00B50EC7">
        <w:rPr>
          <w:rFonts w:ascii="Times New Roman" w:hAnsi="Times New Roman" w:cs="Times New Roman"/>
        </w:rPr>
        <w:t xml:space="preserve">on the </w:t>
      </w:r>
      <w:hyperlink r:id="rId7" w:history="1">
        <w:r w:rsidR="001F450B" w:rsidRPr="005D2586">
          <w:rPr>
            <w:rFonts w:ascii="Times New Roman" w:hAnsi="Times New Roman" w:cs="Times New Roman"/>
          </w:rPr>
          <w:t>DOE Financial Assistance webpage</w:t>
        </w:r>
      </w:hyperlink>
      <w:r w:rsidR="001F450B" w:rsidRPr="00B50EC7">
        <w:rPr>
          <w:rFonts w:ascii="Times New Roman" w:hAnsi="Times New Roman" w:cs="Times New Roman"/>
        </w:rPr>
        <w:t xml:space="preserve"> under the </w:t>
      </w:r>
      <w:hyperlink r:id="rId8" w:history="1">
        <w:r w:rsidR="001F450B" w:rsidRPr="005D2586">
          <w:rPr>
            <w:rFonts w:ascii="Times New Roman" w:hAnsi="Times New Roman" w:cs="Times New Roman"/>
          </w:rPr>
          <w:t>Audit Forms and Info Page</w:t>
        </w:r>
      </w:hyperlink>
      <w:r w:rsidR="001F450B" w:rsidRPr="00B50EC7">
        <w:rPr>
          <w:rFonts w:ascii="Times New Roman" w:hAnsi="Times New Roman" w:cs="Times New Roman"/>
        </w:rPr>
        <w:t xml:space="preserve"> in the Recommended Templates section</w:t>
      </w:r>
      <w:r w:rsidR="00BF0565">
        <w:rPr>
          <w:rFonts w:ascii="Times New Roman" w:hAnsi="Times New Roman" w:cs="Times New Roman"/>
        </w:rPr>
        <w:t xml:space="preserve"> (</w:t>
      </w:r>
      <w:hyperlink r:id="rId9" w:history="1">
        <w:r w:rsidR="00BF0565" w:rsidRPr="00BF0565">
          <w:rPr>
            <w:rStyle w:val="Hyperlink"/>
            <w:rFonts w:ascii="Times New Roman" w:hAnsi="Times New Roman" w:cs="Times New Roman"/>
          </w:rPr>
          <w:t>Financial Assistance Audit Forms and Information | Department of Energy</w:t>
        </w:r>
      </w:hyperlink>
      <w:r w:rsidR="00BF0565">
        <w:rPr>
          <w:rFonts w:ascii="Times New Roman" w:hAnsi="Times New Roman" w:cs="Times New Roman"/>
        </w:rPr>
        <w:t>)</w:t>
      </w:r>
    </w:p>
    <w:p w14:paraId="12D6AA7D" w14:textId="7F90AECE" w:rsidR="00DB1F50" w:rsidRPr="00AD4741" w:rsidRDefault="00DB1F50" w:rsidP="005630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D4741">
        <w:rPr>
          <w:rFonts w:ascii="Times New Roman" w:hAnsi="Times New Roman" w:cs="Times New Roman"/>
        </w:rPr>
        <w:t>Recipient submit</w:t>
      </w:r>
      <w:r w:rsidR="00587366" w:rsidRPr="00AD4741">
        <w:rPr>
          <w:rFonts w:ascii="Times New Roman" w:hAnsi="Times New Roman" w:cs="Times New Roman"/>
        </w:rPr>
        <w:t>s</w:t>
      </w:r>
      <w:r w:rsidRPr="00AD4741">
        <w:rPr>
          <w:rFonts w:ascii="Times New Roman" w:hAnsi="Times New Roman" w:cs="Times New Roman"/>
        </w:rPr>
        <w:t xml:space="preserve"> complete</w:t>
      </w:r>
      <w:r w:rsidR="003C7EBB" w:rsidRPr="00AD4741">
        <w:rPr>
          <w:rFonts w:ascii="Times New Roman" w:hAnsi="Times New Roman" w:cs="Times New Roman"/>
        </w:rPr>
        <w:t>d</w:t>
      </w:r>
      <w:r w:rsidRPr="00AD4741">
        <w:rPr>
          <w:rFonts w:ascii="Times New Roman" w:hAnsi="Times New Roman" w:cs="Times New Roman"/>
        </w:rPr>
        <w:t xml:space="preserve"> </w:t>
      </w:r>
      <w:r w:rsidR="003C7EBB" w:rsidRPr="00AD4741">
        <w:rPr>
          <w:rFonts w:ascii="Times New Roman" w:hAnsi="Times New Roman" w:cs="Times New Roman"/>
        </w:rPr>
        <w:t>“</w:t>
      </w:r>
      <w:r w:rsidR="004F2C83" w:rsidRPr="00D1663F">
        <w:rPr>
          <w:rFonts w:ascii="Times New Roman" w:hAnsi="Times New Roman" w:cs="Times New Roman"/>
          <w:b/>
          <w:bCs/>
        </w:rPr>
        <w:t>Extension Request Submission Template</w:t>
      </w:r>
      <w:r w:rsidR="003C7EBB" w:rsidRPr="00AD4741">
        <w:rPr>
          <w:rFonts w:ascii="Times New Roman" w:hAnsi="Times New Roman" w:cs="Times New Roman"/>
        </w:rPr>
        <w:t>”</w:t>
      </w:r>
      <w:r w:rsidRPr="00AD4741">
        <w:rPr>
          <w:rFonts w:ascii="Times New Roman" w:hAnsi="Times New Roman" w:cs="Times New Roman"/>
        </w:rPr>
        <w:t xml:space="preserve"> to </w:t>
      </w:r>
      <w:r w:rsidR="00B20D38" w:rsidRPr="00AD4741">
        <w:rPr>
          <w:rFonts w:ascii="Times New Roman" w:hAnsi="Times New Roman" w:cs="Times New Roman"/>
        </w:rPr>
        <w:t xml:space="preserve">the </w:t>
      </w:r>
      <w:r w:rsidRPr="00AD4741">
        <w:rPr>
          <w:rFonts w:ascii="Times New Roman" w:hAnsi="Times New Roman" w:cs="Times New Roman"/>
        </w:rPr>
        <w:t>single audit mailbox</w:t>
      </w:r>
      <w:r w:rsidR="003A1050" w:rsidRPr="00AD4741">
        <w:rPr>
          <w:rFonts w:ascii="Times New Roman" w:hAnsi="Times New Roman" w:cs="Times New Roman"/>
        </w:rPr>
        <w:t xml:space="preserve"> (</w:t>
      </w:r>
      <w:r w:rsidR="00DA143F" w:rsidRPr="00AD4741">
        <w:rPr>
          <w:rFonts w:ascii="Times New Roman" w:hAnsi="Times New Roman" w:cs="Times New Roman"/>
        </w:rPr>
        <w:t>singleauditmailbox@hq.doe.gov)</w:t>
      </w:r>
    </w:p>
    <w:p w14:paraId="28E90D2C" w14:textId="2927E3B3" w:rsidR="00B556CD" w:rsidRPr="00AD4741" w:rsidRDefault="00B556CD" w:rsidP="005630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D4741">
        <w:rPr>
          <w:rFonts w:ascii="Times New Roman" w:hAnsi="Times New Roman" w:cs="Times New Roman"/>
        </w:rPr>
        <w:t>MA-612</w:t>
      </w:r>
      <w:r w:rsidR="00F87E37" w:rsidRPr="00AD4741">
        <w:rPr>
          <w:rFonts w:ascii="Times New Roman" w:hAnsi="Times New Roman" w:cs="Times New Roman"/>
        </w:rPr>
        <w:t xml:space="preserve"> will</w:t>
      </w:r>
      <w:r w:rsidRPr="00AD4741">
        <w:rPr>
          <w:rFonts w:ascii="Times New Roman" w:hAnsi="Times New Roman" w:cs="Times New Roman"/>
        </w:rPr>
        <w:t xml:space="preserve"> evaluate the </w:t>
      </w:r>
      <w:r w:rsidR="006E16C0">
        <w:rPr>
          <w:rFonts w:ascii="Times New Roman" w:hAnsi="Times New Roman" w:cs="Times New Roman"/>
        </w:rPr>
        <w:t>Extension Request</w:t>
      </w:r>
      <w:r w:rsidR="00B70489" w:rsidRPr="00AD4741">
        <w:rPr>
          <w:rFonts w:ascii="Times New Roman" w:hAnsi="Times New Roman" w:cs="Times New Roman"/>
        </w:rPr>
        <w:t xml:space="preserve"> </w:t>
      </w:r>
      <w:r w:rsidRPr="00AD4741">
        <w:rPr>
          <w:rFonts w:ascii="Times New Roman" w:hAnsi="Times New Roman" w:cs="Times New Roman"/>
        </w:rPr>
        <w:t>for adequacy and completeness</w:t>
      </w:r>
      <w:r w:rsidR="00623469">
        <w:rPr>
          <w:rFonts w:ascii="Times New Roman" w:hAnsi="Times New Roman" w:cs="Times New Roman"/>
        </w:rPr>
        <w:t xml:space="preserve"> </w:t>
      </w:r>
      <w:r w:rsidR="002871A1">
        <w:rPr>
          <w:rFonts w:ascii="Times New Roman" w:hAnsi="Times New Roman" w:cs="Times New Roman"/>
        </w:rPr>
        <w:t>by completing</w:t>
      </w:r>
      <w:r w:rsidR="00320E26">
        <w:rPr>
          <w:rFonts w:ascii="Times New Roman" w:hAnsi="Times New Roman" w:cs="Times New Roman"/>
        </w:rPr>
        <w:t xml:space="preserve"> Sections 1 through </w:t>
      </w:r>
      <w:r w:rsidR="0017015E">
        <w:rPr>
          <w:rFonts w:ascii="Times New Roman" w:hAnsi="Times New Roman" w:cs="Times New Roman"/>
        </w:rPr>
        <w:t xml:space="preserve">3 of the </w:t>
      </w:r>
      <w:r w:rsidR="00D1663F">
        <w:rPr>
          <w:rFonts w:ascii="Times New Roman" w:hAnsi="Times New Roman" w:cs="Times New Roman"/>
        </w:rPr>
        <w:t>“</w:t>
      </w:r>
      <w:r w:rsidR="00D1663F" w:rsidRPr="002D09E3">
        <w:rPr>
          <w:rFonts w:ascii="Times New Roman" w:hAnsi="Times New Roman" w:cs="Times New Roman"/>
          <w:b/>
          <w:bCs/>
          <w:noProof/>
        </w:rPr>
        <w:t xml:space="preserve">Extension Request </w:t>
      </w:r>
      <w:r w:rsidR="00D1663F" w:rsidRPr="002D09E3">
        <w:rPr>
          <w:rFonts w:ascii="Times New Roman" w:hAnsi="Times New Roman" w:cs="Times New Roman"/>
          <w:b/>
          <w:bCs/>
          <w:color w:val="000000" w:themeColor="text1"/>
        </w:rPr>
        <w:t>Review Checklist</w:t>
      </w:r>
      <w:r w:rsidR="00D1663F">
        <w:rPr>
          <w:rFonts w:ascii="Times New Roman" w:hAnsi="Times New Roman" w:cs="Times New Roman"/>
          <w:b/>
          <w:bCs/>
          <w:color w:val="000000" w:themeColor="text1"/>
        </w:rPr>
        <w:t>”</w:t>
      </w:r>
    </w:p>
    <w:p w14:paraId="02273671" w14:textId="51BA6A39" w:rsidR="00261DFB" w:rsidRPr="00AD4741" w:rsidRDefault="00261DFB" w:rsidP="005630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D4741">
        <w:rPr>
          <w:rFonts w:ascii="Times New Roman" w:hAnsi="Times New Roman" w:cs="Times New Roman"/>
        </w:rPr>
        <w:t>MA-612 will evaluate the Extension</w:t>
      </w:r>
      <w:r w:rsidR="00915EC5">
        <w:rPr>
          <w:rFonts w:ascii="Times New Roman" w:hAnsi="Times New Roman" w:cs="Times New Roman"/>
        </w:rPr>
        <w:t xml:space="preserve"> Request</w:t>
      </w:r>
      <w:r w:rsidRPr="00AD4741">
        <w:rPr>
          <w:rFonts w:ascii="Times New Roman" w:hAnsi="Times New Roman" w:cs="Times New Roman"/>
        </w:rPr>
        <w:t xml:space="preserve"> to confirm </w:t>
      </w:r>
      <w:r w:rsidR="00072EBF" w:rsidRPr="00AD4741">
        <w:rPr>
          <w:rFonts w:ascii="Times New Roman" w:hAnsi="Times New Roman" w:cs="Times New Roman"/>
        </w:rPr>
        <w:t>DOE is the cognizant</w:t>
      </w:r>
      <w:r w:rsidR="00877FB8">
        <w:rPr>
          <w:rFonts w:ascii="Times New Roman" w:hAnsi="Times New Roman" w:cs="Times New Roman"/>
        </w:rPr>
        <w:t xml:space="preserve">/oversight </w:t>
      </w:r>
      <w:r w:rsidR="00072EBF" w:rsidRPr="00AD4741">
        <w:rPr>
          <w:rFonts w:ascii="Times New Roman" w:hAnsi="Times New Roman" w:cs="Times New Roman"/>
        </w:rPr>
        <w:t xml:space="preserve">agency for audit </w:t>
      </w:r>
      <w:r w:rsidR="00927F60">
        <w:rPr>
          <w:rFonts w:ascii="Times New Roman" w:hAnsi="Times New Roman" w:cs="Times New Roman"/>
        </w:rPr>
        <w:t>and identify the cognizant DOE Program Office</w:t>
      </w:r>
    </w:p>
    <w:p w14:paraId="0082F9B0" w14:textId="36ECCA9A" w:rsidR="008B6404" w:rsidRPr="00AD4741" w:rsidRDefault="005F3CF2" w:rsidP="00530B9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D4741">
        <w:rPr>
          <w:rFonts w:ascii="Times New Roman" w:hAnsi="Times New Roman" w:cs="Times New Roman"/>
        </w:rPr>
        <w:t>MA-612 will r</w:t>
      </w:r>
      <w:r w:rsidR="00DB2F52" w:rsidRPr="00AD4741">
        <w:rPr>
          <w:rFonts w:ascii="Times New Roman" w:hAnsi="Times New Roman" w:cs="Times New Roman"/>
        </w:rPr>
        <w:t xml:space="preserve">eturn </w:t>
      </w:r>
      <w:r w:rsidR="00BE4319" w:rsidRPr="00231C24">
        <w:rPr>
          <w:rFonts w:ascii="Times New Roman" w:hAnsi="Times New Roman" w:cs="Times New Roman"/>
        </w:rPr>
        <w:t xml:space="preserve">the Extension Request </w:t>
      </w:r>
      <w:r w:rsidRPr="00231C24">
        <w:rPr>
          <w:rFonts w:ascii="Times New Roman" w:hAnsi="Times New Roman" w:cs="Times New Roman"/>
        </w:rPr>
        <w:t>to</w:t>
      </w:r>
      <w:r w:rsidRPr="00AD4741">
        <w:rPr>
          <w:rFonts w:ascii="Times New Roman" w:hAnsi="Times New Roman" w:cs="Times New Roman"/>
        </w:rPr>
        <w:t xml:space="preserve"> the recipient for correction</w:t>
      </w:r>
      <w:r w:rsidR="00DB2F52" w:rsidRPr="00AD4741">
        <w:rPr>
          <w:rFonts w:ascii="Times New Roman" w:hAnsi="Times New Roman" w:cs="Times New Roman"/>
        </w:rPr>
        <w:t xml:space="preserve"> if</w:t>
      </w:r>
      <w:r w:rsidRPr="00AD4741">
        <w:rPr>
          <w:rFonts w:ascii="Times New Roman" w:hAnsi="Times New Roman" w:cs="Times New Roman"/>
        </w:rPr>
        <w:t xml:space="preserve"> </w:t>
      </w:r>
    </w:p>
    <w:p w14:paraId="3E46A35E" w14:textId="3A76A983" w:rsidR="0012668F" w:rsidRPr="00AD4741" w:rsidRDefault="008B6404" w:rsidP="005B10A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D4741">
        <w:rPr>
          <w:rFonts w:ascii="Times New Roman" w:hAnsi="Times New Roman" w:cs="Times New Roman"/>
        </w:rPr>
        <w:t xml:space="preserve">DOE is not the </w:t>
      </w:r>
      <w:r w:rsidR="000E6D4B">
        <w:rPr>
          <w:rFonts w:ascii="Times New Roman" w:hAnsi="Times New Roman" w:cs="Times New Roman"/>
        </w:rPr>
        <w:t>c</w:t>
      </w:r>
      <w:r w:rsidRPr="00AD4741">
        <w:rPr>
          <w:rFonts w:ascii="Times New Roman" w:hAnsi="Times New Roman" w:cs="Times New Roman"/>
        </w:rPr>
        <w:t>ognizant</w:t>
      </w:r>
      <w:r w:rsidR="00CE4C26">
        <w:rPr>
          <w:rFonts w:ascii="Times New Roman" w:hAnsi="Times New Roman" w:cs="Times New Roman"/>
        </w:rPr>
        <w:t>/</w:t>
      </w:r>
      <w:r w:rsidRPr="00AD4741">
        <w:rPr>
          <w:rFonts w:ascii="Times New Roman" w:hAnsi="Times New Roman" w:cs="Times New Roman"/>
        </w:rPr>
        <w:t>oversight agency for audit</w:t>
      </w:r>
      <w:r w:rsidR="0012668F" w:rsidRPr="00AD4741">
        <w:rPr>
          <w:rFonts w:ascii="Times New Roman" w:hAnsi="Times New Roman" w:cs="Times New Roman"/>
        </w:rPr>
        <w:t>, or</w:t>
      </w:r>
    </w:p>
    <w:p w14:paraId="393EC9D7" w14:textId="1848C6DA" w:rsidR="007F6DAE" w:rsidRPr="00AD4741" w:rsidRDefault="000E6D4B" w:rsidP="005B10A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CE4C26">
        <w:rPr>
          <w:rFonts w:ascii="Times New Roman" w:hAnsi="Times New Roman" w:cs="Times New Roman"/>
        </w:rPr>
        <w:t>Extension Request</w:t>
      </w:r>
      <w:r w:rsidR="0056299B">
        <w:rPr>
          <w:rFonts w:ascii="Times New Roman" w:hAnsi="Times New Roman" w:cs="Times New Roman"/>
        </w:rPr>
        <w:t xml:space="preserve"> is</w:t>
      </w:r>
      <w:r w:rsidR="00DB2F52" w:rsidRPr="00AD4741">
        <w:rPr>
          <w:rFonts w:ascii="Times New Roman" w:hAnsi="Times New Roman" w:cs="Times New Roman"/>
        </w:rPr>
        <w:t xml:space="preserve"> not </w:t>
      </w:r>
      <w:r w:rsidR="007F6DAE" w:rsidRPr="00AD4741">
        <w:rPr>
          <w:rFonts w:ascii="Times New Roman" w:hAnsi="Times New Roman" w:cs="Times New Roman"/>
        </w:rPr>
        <w:t xml:space="preserve">adequate/complete – recipient </w:t>
      </w:r>
      <w:r w:rsidR="00C57B2B" w:rsidRPr="00AD4741">
        <w:rPr>
          <w:rFonts w:ascii="Times New Roman" w:hAnsi="Times New Roman" w:cs="Times New Roman"/>
        </w:rPr>
        <w:t xml:space="preserve">can </w:t>
      </w:r>
      <w:r w:rsidR="007F6DAE" w:rsidRPr="00AD4741">
        <w:rPr>
          <w:rFonts w:ascii="Times New Roman" w:hAnsi="Times New Roman" w:cs="Times New Roman"/>
        </w:rPr>
        <w:t>revise and resubmit</w:t>
      </w:r>
      <w:r w:rsidR="00C57B2B" w:rsidRPr="00AD4741">
        <w:rPr>
          <w:rFonts w:ascii="Times New Roman" w:hAnsi="Times New Roman" w:cs="Times New Roman"/>
        </w:rPr>
        <w:t xml:space="preserve"> the </w:t>
      </w:r>
      <w:r w:rsidR="00D02BD7" w:rsidRPr="00AD4741">
        <w:rPr>
          <w:rFonts w:ascii="Times New Roman" w:hAnsi="Times New Roman" w:cs="Times New Roman"/>
        </w:rPr>
        <w:t>“</w:t>
      </w:r>
      <w:r w:rsidR="00D02BD7" w:rsidRPr="00D1663F">
        <w:rPr>
          <w:rFonts w:ascii="Times New Roman" w:hAnsi="Times New Roman" w:cs="Times New Roman"/>
          <w:b/>
          <w:bCs/>
        </w:rPr>
        <w:t>Extension Request Submission Template</w:t>
      </w:r>
      <w:r w:rsidR="00D02BD7" w:rsidRPr="00AD4741">
        <w:rPr>
          <w:rFonts w:ascii="Times New Roman" w:hAnsi="Times New Roman" w:cs="Times New Roman"/>
        </w:rPr>
        <w:t>”</w:t>
      </w:r>
    </w:p>
    <w:p w14:paraId="3B01476E" w14:textId="211793D0" w:rsidR="00DB2F52" w:rsidRPr="00AD4741" w:rsidRDefault="00231C24" w:rsidP="005630F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</w:t>
      </w:r>
      <w:r w:rsidR="004D3AED" w:rsidRPr="00AD4741">
        <w:rPr>
          <w:rFonts w:ascii="Times New Roman" w:hAnsi="Times New Roman" w:cs="Times New Roman"/>
        </w:rPr>
        <w:t xml:space="preserve"> receiving an adequat</w:t>
      </w:r>
      <w:r w:rsidR="005E29AA" w:rsidRPr="00AD4741">
        <w:rPr>
          <w:rFonts w:ascii="Times New Roman" w:hAnsi="Times New Roman" w:cs="Times New Roman"/>
        </w:rPr>
        <w:t>e</w:t>
      </w:r>
      <w:r w:rsidR="004D3AED" w:rsidRPr="00AD4741">
        <w:rPr>
          <w:rFonts w:ascii="Times New Roman" w:hAnsi="Times New Roman" w:cs="Times New Roman"/>
        </w:rPr>
        <w:t xml:space="preserve"> </w:t>
      </w:r>
      <w:r w:rsidR="005E29AA" w:rsidRPr="00AD4741">
        <w:rPr>
          <w:rFonts w:ascii="Times New Roman" w:hAnsi="Times New Roman" w:cs="Times New Roman"/>
        </w:rPr>
        <w:t>Extension</w:t>
      </w:r>
      <w:r w:rsidR="00031901">
        <w:rPr>
          <w:rFonts w:ascii="Times New Roman" w:hAnsi="Times New Roman" w:cs="Times New Roman"/>
        </w:rPr>
        <w:t xml:space="preserve"> Request</w:t>
      </w:r>
      <w:r w:rsidR="004D3AED" w:rsidRPr="00AD4741">
        <w:rPr>
          <w:rFonts w:ascii="Times New Roman" w:hAnsi="Times New Roman" w:cs="Times New Roman"/>
        </w:rPr>
        <w:t xml:space="preserve">, </w:t>
      </w:r>
      <w:r w:rsidR="00DB2F52" w:rsidRPr="00AD4741">
        <w:rPr>
          <w:rFonts w:ascii="Times New Roman" w:hAnsi="Times New Roman" w:cs="Times New Roman"/>
        </w:rPr>
        <w:t xml:space="preserve">MA-612 </w:t>
      </w:r>
      <w:r w:rsidR="003A0C87" w:rsidRPr="00AD4741">
        <w:rPr>
          <w:rFonts w:ascii="Times New Roman" w:hAnsi="Times New Roman" w:cs="Times New Roman"/>
        </w:rPr>
        <w:t>will</w:t>
      </w:r>
      <w:r w:rsidR="004D3AED" w:rsidRPr="00AD4741">
        <w:rPr>
          <w:rFonts w:ascii="Times New Roman" w:hAnsi="Times New Roman" w:cs="Times New Roman"/>
        </w:rPr>
        <w:t xml:space="preserve"> </w:t>
      </w:r>
      <w:r w:rsidR="00DB2F52" w:rsidRPr="00AD4741">
        <w:rPr>
          <w:rFonts w:ascii="Times New Roman" w:hAnsi="Times New Roman" w:cs="Times New Roman"/>
        </w:rPr>
        <w:t>forward</w:t>
      </w:r>
      <w:r w:rsidR="007F6DAE" w:rsidRPr="00AD4741">
        <w:rPr>
          <w:rFonts w:ascii="Times New Roman" w:hAnsi="Times New Roman" w:cs="Times New Roman"/>
        </w:rPr>
        <w:t xml:space="preserve"> </w:t>
      </w:r>
      <w:r w:rsidR="004D3AED" w:rsidRPr="00AD4741">
        <w:rPr>
          <w:rFonts w:ascii="Times New Roman" w:hAnsi="Times New Roman" w:cs="Times New Roman"/>
        </w:rPr>
        <w:t>the</w:t>
      </w:r>
      <w:r w:rsidR="005C2D5B" w:rsidRPr="00AD4741">
        <w:rPr>
          <w:rFonts w:ascii="Times New Roman" w:hAnsi="Times New Roman" w:cs="Times New Roman"/>
        </w:rPr>
        <w:t xml:space="preserve"> </w:t>
      </w:r>
      <w:r w:rsidR="0096370D">
        <w:rPr>
          <w:rFonts w:ascii="Times New Roman" w:hAnsi="Times New Roman" w:cs="Times New Roman"/>
        </w:rPr>
        <w:t xml:space="preserve">Extension </w:t>
      </w:r>
      <w:r w:rsidR="005E29AA" w:rsidRPr="00AD4741">
        <w:rPr>
          <w:rFonts w:ascii="Times New Roman" w:hAnsi="Times New Roman" w:cs="Times New Roman"/>
        </w:rPr>
        <w:t xml:space="preserve">Request </w:t>
      </w:r>
      <w:r w:rsidR="005C2D5B" w:rsidRPr="00AD4741">
        <w:rPr>
          <w:rFonts w:ascii="Times New Roman" w:hAnsi="Times New Roman" w:cs="Times New Roman"/>
        </w:rPr>
        <w:t xml:space="preserve">to </w:t>
      </w:r>
      <w:r w:rsidR="005E29AA" w:rsidRPr="00AD4741">
        <w:rPr>
          <w:rFonts w:ascii="Times New Roman" w:hAnsi="Times New Roman" w:cs="Times New Roman"/>
        </w:rPr>
        <w:t>the co</w:t>
      </w:r>
      <w:r w:rsidR="00261DFB" w:rsidRPr="00AD4741">
        <w:rPr>
          <w:rFonts w:ascii="Times New Roman" w:hAnsi="Times New Roman" w:cs="Times New Roman"/>
        </w:rPr>
        <w:t>gnizant Program Office</w:t>
      </w:r>
    </w:p>
    <w:p w14:paraId="23265FF2" w14:textId="3952508D" w:rsidR="005C2D5B" w:rsidRDefault="0012668F" w:rsidP="00997DB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AD4741">
        <w:rPr>
          <w:rFonts w:ascii="Times New Roman" w:hAnsi="Times New Roman" w:cs="Times New Roman"/>
        </w:rPr>
        <w:t xml:space="preserve">The </w:t>
      </w:r>
      <w:r w:rsidR="006D5A86" w:rsidRPr="00AD4741">
        <w:rPr>
          <w:rFonts w:ascii="Times New Roman" w:hAnsi="Times New Roman" w:cs="Times New Roman"/>
        </w:rPr>
        <w:t>Program</w:t>
      </w:r>
      <w:r w:rsidR="0046249C" w:rsidRPr="00AD4741">
        <w:rPr>
          <w:rFonts w:ascii="Times New Roman" w:hAnsi="Times New Roman" w:cs="Times New Roman"/>
        </w:rPr>
        <w:t xml:space="preserve"> Office</w:t>
      </w:r>
      <w:r w:rsidR="006D5A86" w:rsidRPr="00AD4741">
        <w:rPr>
          <w:rFonts w:ascii="Times New Roman" w:hAnsi="Times New Roman" w:cs="Times New Roman"/>
        </w:rPr>
        <w:t xml:space="preserve"> will </w:t>
      </w:r>
      <w:r w:rsidR="0046249C" w:rsidRPr="00AD4741">
        <w:rPr>
          <w:rFonts w:ascii="Times New Roman" w:hAnsi="Times New Roman" w:cs="Times New Roman"/>
        </w:rPr>
        <w:t>evaluate</w:t>
      </w:r>
      <w:r w:rsidR="006D5A86" w:rsidRPr="00AD4741">
        <w:rPr>
          <w:rFonts w:ascii="Times New Roman" w:hAnsi="Times New Roman" w:cs="Times New Roman"/>
        </w:rPr>
        <w:t xml:space="preserve"> the </w:t>
      </w:r>
      <w:r w:rsidR="0046249C" w:rsidRPr="00AD4741">
        <w:rPr>
          <w:rFonts w:ascii="Times New Roman" w:hAnsi="Times New Roman" w:cs="Times New Roman"/>
        </w:rPr>
        <w:t>recipient</w:t>
      </w:r>
      <w:r w:rsidR="006D5A86" w:rsidRPr="00AD4741">
        <w:rPr>
          <w:rFonts w:ascii="Times New Roman" w:hAnsi="Times New Roman" w:cs="Times New Roman"/>
        </w:rPr>
        <w:t xml:space="preserve">’s </w:t>
      </w:r>
      <w:r w:rsidR="0096370D">
        <w:rPr>
          <w:rFonts w:ascii="Times New Roman" w:hAnsi="Times New Roman" w:cs="Times New Roman"/>
        </w:rPr>
        <w:t xml:space="preserve">Extension </w:t>
      </w:r>
      <w:r w:rsidR="006D5A86" w:rsidRPr="00AD4741">
        <w:rPr>
          <w:rFonts w:ascii="Times New Roman" w:hAnsi="Times New Roman" w:cs="Times New Roman"/>
        </w:rPr>
        <w:t>Re</w:t>
      </w:r>
      <w:r w:rsidR="0046249C" w:rsidRPr="00AD4741">
        <w:rPr>
          <w:rFonts w:ascii="Times New Roman" w:hAnsi="Times New Roman" w:cs="Times New Roman"/>
        </w:rPr>
        <w:t xml:space="preserve">quest </w:t>
      </w:r>
      <w:r w:rsidR="00754EF8">
        <w:rPr>
          <w:rFonts w:ascii="Times New Roman" w:hAnsi="Times New Roman" w:cs="Times New Roman"/>
        </w:rPr>
        <w:t xml:space="preserve">using </w:t>
      </w:r>
      <w:r w:rsidR="0096370D">
        <w:rPr>
          <w:rFonts w:ascii="Times New Roman" w:hAnsi="Times New Roman" w:cs="Times New Roman"/>
        </w:rPr>
        <w:t>the “</w:t>
      </w:r>
      <w:r w:rsidR="0096370D" w:rsidRPr="002D09E3">
        <w:rPr>
          <w:rFonts w:ascii="Times New Roman" w:hAnsi="Times New Roman" w:cs="Times New Roman"/>
          <w:b/>
          <w:bCs/>
          <w:noProof/>
        </w:rPr>
        <w:t xml:space="preserve">Extension Request </w:t>
      </w:r>
      <w:r w:rsidR="0096370D" w:rsidRPr="002D09E3">
        <w:rPr>
          <w:rFonts w:ascii="Times New Roman" w:hAnsi="Times New Roman" w:cs="Times New Roman"/>
          <w:b/>
          <w:bCs/>
          <w:color w:val="000000" w:themeColor="text1"/>
        </w:rPr>
        <w:t>Review Checklist</w:t>
      </w:r>
      <w:r w:rsidR="0096370D">
        <w:rPr>
          <w:rFonts w:ascii="Times New Roman" w:hAnsi="Times New Roman" w:cs="Times New Roman"/>
          <w:b/>
          <w:bCs/>
          <w:color w:val="000000" w:themeColor="text1"/>
        </w:rPr>
        <w:t>”</w:t>
      </w:r>
      <w:r w:rsidR="0096370D" w:rsidRPr="004E46F8">
        <w:rPr>
          <w:rFonts w:ascii="Times New Roman" w:hAnsi="Times New Roman" w:cs="Times New Roman"/>
          <w:color w:val="000000" w:themeColor="text1"/>
        </w:rPr>
        <w:t xml:space="preserve"> and </w:t>
      </w:r>
      <w:r w:rsidR="0096370D">
        <w:rPr>
          <w:rFonts w:ascii="Times New Roman" w:hAnsi="Times New Roman" w:cs="Times New Roman"/>
        </w:rPr>
        <w:t>Key Management Single Audit Liaison (KMSAL) Workgroup Standard Operating Procedure</w:t>
      </w:r>
    </w:p>
    <w:p w14:paraId="58874E4D" w14:textId="2345D75D" w:rsidR="0050684F" w:rsidRDefault="002B3B28" w:rsidP="003972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Once the </w:t>
      </w:r>
      <w:r w:rsidRPr="00AD4741">
        <w:rPr>
          <w:rFonts w:ascii="Times New Roman" w:hAnsi="Times New Roman" w:cs="Times New Roman"/>
        </w:rPr>
        <w:t>evaluat</w:t>
      </w:r>
      <w:r>
        <w:rPr>
          <w:rFonts w:ascii="Times New Roman" w:hAnsi="Times New Roman" w:cs="Times New Roman"/>
        </w:rPr>
        <w:t>ion of</w:t>
      </w:r>
      <w:r w:rsidRPr="00AD4741">
        <w:rPr>
          <w:rFonts w:ascii="Times New Roman" w:hAnsi="Times New Roman" w:cs="Times New Roman"/>
        </w:rPr>
        <w:t xml:space="preserve"> the recipient’s </w:t>
      </w:r>
      <w:r>
        <w:rPr>
          <w:rFonts w:ascii="Times New Roman" w:hAnsi="Times New Roman" w:cs="Times New Roman"/>
        </w:rPr>
        <w:t xml:space="preserve">Extension </w:t>
      </w:r>
      <w:r w:rsidRPr="00AD4741">
        <w:rPr>
          <w:rFonts w:ascii="Times New Roman" w:hAnsi="Times New Roman" w:cs="Times New Roman"/>
        </w:rPr>
        <w:t xml:space="preserve">Request </w:t>
      </w:r>
      <w:r w:rsidR="0067769A">
        <w:rPr>
          <w:rFonts w:ascii="Times New Roman" w:hAnsi="Times New Roman" w:cs="Times New Roman"/>
        </w:rPr>
        <w:t xml:space="preserve">is complete, </w:t>
      </w:r>
      <w:r w:rsidR="00504A63" w:rsidRPr="00AD4741">
        <w:rPr>
          <w:rFonts w:ascii="Times New Roman" w:hAnsi="Times New Roman" w:cs="Times New Roman"/>
        </w:rPr>
        <w:t xml:space="preserve">the </w:t>
      </w:r>
      <w:r w:rsidR="006D5A86" w:rsidRPr="00AD4741">
        <w:rPr>
          <w:rFonts w:ascii="Times New Roman" w:hAnsi="Times New Roman" w:cs="Times New Roman"/>
        </w:rPr>
        <w:t>Program</w:t>
      </w:r>
      <w:r w:rsidR="00F83161" w:rsidRPr="00AD4741">
        <w:rPr>
          <w:rFonts w:ascii="Times New Roman" w:hAnsi="Times New Roman" w:cs="Times New Roman"/>
        </w:rPr>
        <w:t xml:space="preserve"> Office</w:t>
      </w:r>
      <w:r w:rsidR="00504A63" w:rsidRPr="00AD4741">
        <w:rPr>
          <w:rFonts w:ascii="Times New Roman" w:hAnsi="Times New Roman" w:cs="Times New Roman"/>
        </w:rPr>
        <w:t xml:space="preserve"> will</w:t>
      </w:r>
      <w:r w:rsidR="00F83161" w:rsidRPr="00AD4741">
        <w:rPr>
          <w:rFonts w:ascii="Times New Roman" w:hAnsi="Times New Roman" w:cs="Times New Roman"/>
        </w:rPr>
        <w:t xml:space="preserve"> </w:t>
      </w:r>
      <w:r w:rsidR="00C062DC" w:rsidRPr="00AD4741">
        <w:rPr>
          <w:rFonts w:ascii="Times New Roman" w:hAnsi="Times New Roman" w:cs="Times New Roman"/>
        </w:rPr>
        <w:t xml:space="preserve">issue </w:t>
      </w:r>
      <w:r w:rsidR="00C05A72" w:rsidRPr="00AD4741">
        <w:rPr>
          <w:rFonts w:ascii="Times New Roman" w:hAnsi="Times New Roman" w:cs="Times New Roman"/>
        </w:rPr>
        <w:t xml:space="preserve">a </w:t>
      </w:r>
      <w:r w:rsidR="00721E9D">
        <w:rPr>
          <w:rFonts w:ascii="Times New Roman" w:hAnsi="Times New Roman" w:cs="Times New Roman"/>
        </w:rPr>
        <w:t>D</w:t>
      </w:r>
      <w:r w:rsidR="00C062DC" w:rsidRPr="00AD4741">
        <w:rPr>
          <w:rFonts w:ascii="Times New Roman" w:hAnsi="Times New Roman" w:cs="Times New Roman"/>
        </w:rPr>
        <w:t>e</w:t>
      </w:r>
      <w:r w:rsidR="00EF5DA4" w:rsidRPr="00AD4741">
        <w:rPr>
          <w:rFonts w:ascii="Times New Roman" w:hAnsi="Times New Roman" w:cs="Times New Roman"/>
        </w:rPr>
        <w:t>cision</w:t>
      </w:r>
      <w:r w:rsidR="0050684F" w:rsidRPr="00AD4741">
        <w:rPr>
          <w:rFonts w:ascii="Times New Roman" w:hAnsi="Times New Roman" w:cs="Times New Roman"/>
        </w:rPr>
        <w:t xml:space="preserve"> </w:t>
      </w:r>
      <w:r w:rsidR="00721E9D">
        <w:rPr>
          <w:rFonts w:ascii="Times New Roman" w:hAnsi="Times New Roman" w:cs="Times New Roman"/>
        </w:rPr>
        <w:t>L</w:t>
      </w:r>
      <w:r w:rsidR="0050684F" w:rsidRPr="00AD4741">
        <w:rPr>
          <w:rFonts w:ascii="Times New Roman" w:hAnsi="Times New Roman" w:cs="Times New Roman"/>
        </w:rPr>
        <w:t>etter</w:t>
      </w:r>
      <w:r w:rsidR="00C062DC" w:rsidRPr="00AD4741">
        <w:rPr>
          <w:rFonts w:ascii="Times New Roman" w:hAnsi="Times New Roman" w:cs="Times New Roman"/>
        </w:rPr>
        <w:t xml:space="preserve"> to </w:t>
      </w:r>
      <w:r w:rsidR="00504A63" w:rsidRPr="00AD4741">
        <w:rPr>
          <w:rFonts w:ascii="Times New Roman" w:hAnsi="Times New Roman" w:cs="Times New Roman"/>
        </w:rPr>
        <w:t xml:space="preserve">approve/deny the </w:t>
      </w:r>
      <w:r w:rsidR="00600BF2" w:rsidRPr="00AD4741">
        <w:rPr>
          <w:rFonts w:ascii="Times New Roman" w:hAnsi="Times New Roman" w:cs="Times New Roman"/>
        </w:rPr>
        <w:t>E</w:t>
      </w:r>
      <w:r w:rsidR="00504A63" w:rsidRPr="00AD4741">
        <w:rPr>
          <w:rFonts w:ascii="Times New Roman" w:hAnsi="Times New Roman" w:cs="Times New Roman"/>
        </w:rPr>
        <w:t>xtension</w:t>
      </w:r>
      <w:r w:rsidR="000B1F99">
        <w:rPr>
          <w:rFonts w:ascii="Times New Roman" w:hAnsi="Times New Roman" w:cs="Times New Roman"/>
        </w:rPr>
        <w:t xml:space="preserve"> Request</w:t>
      </w:r>
      <w:r w:rsidR="0050684F" w:rsidRPr="00AD4741">
        <w:rPr>
          <w:rFonts w:ascii="Times New Roman" w:hAnsi="Times New Roman" w:cs="Times New Roman"/>
        </w:rPr>
        <w:t xml:space="preserve"> </w:t>
      </w:r>
      <w:r w:rsidR="00397220" w:rsidRPr="00AD4741">
        <w:rPr>
          <w:rFonts w:ascii="Times New Roman" w:hAnsi="Times New Roman" w:cs="Times New Roman"/>
        </w:rPr>
        <w:t xml:space="preserve">to the recipient, with a </w:t>
      </w:r>
      <w:r w:rsidR="0050684F" w:rsidRPr="00AD4741">
        <w:rPr>
          <w:rFonts w:ascii="Times New Roman" w:hAnsi="Times New Roman" w:cs="Times New Roman"/>
        </w:rPr>
        <w:t xml:space="preserve">copy sent to the single </w:t>
      </w:r>
      <w:r w:rsidR="00F61AEC" w:rsidRPr="00AD4741">
        <w:rPr>
          <w:rFonts w:ascii="Times New Roman" w:hAnsi="Times New Roman" w:cs="Times New Roman"/>
        </w:rPr>
        <w:t>audit mailbox</w:t>
      </w:r>
      <w:r w:rsidR="001B04DA">
        <w:rPr>
          <w:rFonts w:ascii="Times New Roman" w:hAnsi="Times New Roman" w:cs="Times New Roman"/>
        </w:rPr>
        <w:t xml:space="preserve"> </w:t>
      </w:r>
      <w:r w:rsidR="002B3B05">
        <w:rPr>
          <w:rFonts w:ascii="Times New Roman" w:hAnsi="Times New Roman" w:cs="Times New Roman"/>
        </w:rPr>
        <w:t xml:space="preserve">(see </w:t>
      </w:r>
      <w:r w:rsidR="009C0024">
        <w:rPr>
          <w:rFonts w:ascii="Times New Roman" w:hAnsi="Times New Roman" w:cs="Times New Roman"/>
        </w:rPr>
        <w:t>“</w:t>
      </w:r>
      <w:r w:rsidR="00B753FD" w:rsidRPr="009C0024">
        <w:rPr>
          <w:rFonts w:ascii="Times New Roman" w:hAnsi="Times New Roman" w:cs="Times New Roman"/>
          <w:b/>
          <w:bCs/>
        </w:rPr>
        <w:t xml:space="preserve">Single Audit </w:t>
      </w:r>
      <w:r w:rsidR="00CF3E4D" w:rsidRPr="009C0024">
        <w:rPr>
          <w:rFonts w:ascii="Times New Roman" w:hAnsi="Times New Roman" w:cs="Times New Roman"/>
          <w:b/>
          <w:bCs/>
        </w:rPr>
        <w:t>E</w:t>
      </w:r>
      <w:r w:rsidR="00D0459A" w:rsidRPr="009C0024">
        <w:rPr>
          <w:rFonts w:ascii="Times New Roman" w:hAnsi="Times New Roman" w:cs="Times New Roman"/>
          <w:b/>
          <w:bCs/>
        </w:rPr>
        <w:t>xtension Decision</w:t>
      </w:r>
      <w:r w:rsidR="00B753FD" w:rsidRPr="009C0024">
        <w:rPr>
          <w:rFonts w:ascii="Times New Roman" w:hAnsi="Times New Roman" w:cs="Times New Roman"/>
          <w:b/>
          <w:bCs/>
        </w:rPr>
        <w:t xml:space="preserve"> Letter</w:t>
      </w:r>
      <w:r w:rsidR="00B753FD">
        <w:rPr>
          <w:rFonts w:ascii="Times New Roman" w:hAnsi="Times New Roman" w:cs="Times New Roman"/>
        </w:rPr>
        <w:t xml:space="preserve"> </w:t>
      </w:r>
      <w:r w:rsidR="00E107EF" w:rsidRPr="00E107EF">
        <w:rPr>
          <w:rFonts w:ascii="Times New Roman" w:hAnsi="Times New Roman" w:cs="Times New Roman"/>
          <w:b/>
          <w:bCs/>
        </w:rPr>
        <w:t>T</w:t>
      </w:r>
      <w:r w:rsidR="00B753FD" w:rsidRPr="00E107EF">
        <w:rPr>
          <w:rFonts w:ascii="Times New Roman" w:hAnsi="Times New Roman" w:cs="Times New Roman"/>
          <w:b/>
          <w:bCs/>
        </w:rPr>
        <w:t>emplate</w:t>
      </w:r>
      <w:r w:rsidR="00E107EF">
        <w:rPr>
          <w:rFonts w:ascii="Times New Roman" w:hAnsi="Times New Roman" w:cs="Times New Roman"/>
        </w:rPr>
        <w:t>”</w:t>
      </w:r>
      <w:r w:rsidR="00B753FD">
        <w:rPr>
          <w:rFonts w:ascii="Times New Roman" w:hAnsi="Times New Roman" w:cs="Times New Roman"/>
        </w:rPr>
        <w:t>)</w:t>
      </w:r>
    </w:p>
    <w:p w14:paraId="1FEBF9FB" w14:textId="77777777" w:rsidR="003F245B" w:rsidRDefault="003F245B" w:rsidP="003F245B">
      <w:pPr>
        <w:rPr>
          <w:rFonts w:ascii="Times New Roman" w:hAnsi="Times New Roman" w:cs="Times New Roman"/>
        </w:rPr>
      </w:pPr>
    </w:p>
    <w:p w14:paraId="793CF6FB" w14:textId="77777777" w:rsidR="00C83C9C" w:rsidRPr="00C83C9C" w:rsidRDefault="00C83C9C" w:rsidP="00C83C9C">
      <w:pPr>
        <w:autoSpaceDE w:val="0"/>
        <w:autoSpaceDN w:val="0"/>
        <w:adjustRightInd w:val="0"/>
        <w:spacing w:before="100" w:after="100"/>
        <w:rPr>
          <w:rFonts w:ascii="Times New Roman" w:hAnsi="Times New Roman" w:cs="Times New Roman"/>
        </w:rPr>
      </w:pPr>
      <w:r w:rsidRPr="00C83C9C">
        <w:rPr>
          <w:rFonts w:ascii="Times New Roman" w:hAnsi="Times New Roman" w:cs="Times New Roman"/>
        </w:rPr>
        <w:t>Attachments:</w:t>
      </w:r>
    </w:p>
    <w:bookmarkStart w:id="0" w:name="_MON_1849951450"/>
    <w:bookmarkEnd w:id="0"/>
    <w:p w14:paraId="32DBE1C3" w14:textId="137C8A39" w:rsidR="00C83C9C" w:rsidRPr="00C83C9C" w:rsidRDefault="002542B4" w:rsidP="00C83C9C">
      <w:pPr>
        <w:autoSpaceDE w:val="0"/>
        <w:autoSpaceDN w:val="0"/>
        <w:adjustRightInd w:val="0"/>
        <w:spacing w:before="100" w:after="1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object w:dxaOrig="1520" w:dyaOrig="988" w14:anchorId="30AFCC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.35pt" o:ole="">
            <v:imagedata r:id="rId10" o:title=""/>
          </v:shape>
          <o:OLEObject Type="Embed" ProgID="Word.Document.12" ShapeID="_x0000_i1025" DrawAspect="Icon" ObjectID="_1849951595" r:id="rId11">
            <o:FieldCodes>\s</o:FieldCodes>
          </o:OLEObject>
        </w:object>
      </w:r>
      <w:r w:rsidR="00BD5AE4">
        <w:rPr>
          <w:rFonts w:ascii="Times New Roman" w:hAnsi="Times New Roman" w:cs="Times New Roman"/>
        </w:rPr>
        <w:tab/>
      </w:r>
      <w:bookmarkStart w:id="1" w:name="_MON_1849951496"/>
      <w:bookmarkEnd w:id="1"/>
      <w:r w:rsidR="00BD5AE4">
        <w:rPr>
          <w:rFonts w:ascii="Times New Roman" w:hAnsi="Times New Roman" w:cs="Times New Roman"/>
        </w:rPr>
        <w:object w:dxaOrig="1520" w:dyaOrig="988" w14:anchorId="64B5D76F">
          <v:shape id="_x0000_i1026" type="#_x0000_t75" style="width:76pt;height:49.35pt" o:ole="">
            <v:imagedata r:id="rId12" o:title=""/>
          </v:shape>
          <o:OLEObject Type="Embed" ProgID="Word.Document.12" ShapeID="_x0000_i1026" DrawAspect="Icon" ObjectID="_1849951596" r:id="rId13">
            <o:FieldCodes>\s</o:FieldCodes>
          </o:OLEObject>
        </w:object>
      </w:r>
      <w:r w:rsidR="00BD5AE4">
        <w:rPr>
          <w:rFonts w:ascii="Times New Roman" w:hAnsi="Times New Roman" w:cs="Times New Roman"/>
        </w:rPr>
        <w:tab/>
      </w:r>
      <w:bookmarkStart w:id="2" w:name="_MON_1849951537"/>
      <w:bookmarkEnd w:id="2"/>
      <w:r w:rsidR="00354114">
        <w:rPr>
          <w:rFonts w:ascii="Times New Roman" w:hAnsi="Times New Roman" w:cs="Times New Roman"/>
        </w:rPr>
        <w:object w:dxaOrig="1520" w:dyaOrig="988" w14:anchorId="2EAD9D35">
          <v:shape id="_x0000_i1027" type="#_x0000_t75" style="width:76pt;height:49.35pt" o:ole="">
            <v:imagedata r:id="rId14" o:title=""/>
          </v:shape>
          <o:OLEObject Type="Embed" ProgID="Word.Document.12" ShapeID="_x0000_i1027" DrawAspect="Icon" ObjectID="_1849951597" r:id="rId15">
            <o:FieldCodes>\s</o:FieldCodes>
          </o:OLEObject>
        </w:object>
      </w:r>
      <w:r w:rsidR="002317EA">
        <w:rPr>
          <w:rFonts w:ascii="Times New Roman" w:hAnsi="Times New Roman" w:cs="Times New Roman"/>
        </w:rPr>
        <w:tab/>
      </w:r>
      <w:bookmarkStart w:id="3" w:name="_MON_1849951588"/>
      <w:bookmarkEnd w:id="3"/>
      <w:r w:rsidR="002317EA">
        <w:rPr>
          <w:rFonts w:ascii="Times New Roman" w:hAnsi="Times New Roman" w:cs="Times New Roman"/>
        </w:rPr>
        <w:object w:dxaOrig="1520" w:dyaOrig="988" w14:anchorId="2BCF7131">
          <v:shape id="_x0000_i1028" type="#_x0000_t75" style="width:76pt;height:49.35pt" o:ole="">
            <v:imagedata r:id="rId16" o:title=""/>
          </v:shape>
          <o:OLEObject Type="Embed" ProgID="Word.Document.12" ShapeID="_x0000_i1028" DrawAspect="Icon" ObjectID="_1849951598" r:id="rId17">
            <o:FieldCodes>\s</o:FieldCodes>
          </o:OLEObject>
        </w:object>
      </w:r>
    </w:p>
    <w:sectPr w:rsidR="00C83C9C" w:rsidRPr="00C83C9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AFE85" w14:textId="77777777" w:rsidR="0094758B" w:rsidRDefault="0094758B" w:rsidP="00790A87">
      <w:pPr>
        <w:spacing w:after="0" w:line="240" w:lineRule="auto"/>
      </w:pPr>
      <w:r>
        <w:separator/>
      </w:r>
    </w:p>
  </w:endnote>
  <w:endnote w:type="continuationSeparator" w:id="0">
    <w:p w14:paraId="7B64256D" w14:textId="77777777" w:rsidR="0094758B" w:rsidRDefault="0094758B" w:rsidP="00790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11F2" w14:textId="77777777" w:rsidR="00790A87" w:rsidRDefault="00790A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E5B55" w14:textId="77777777" w:rsidR="00790A87" w:rsidRDefault="00790A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1A8F" w14:textId="77777777" w:rsidR="00790A87" w:rsidRDefault="00790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8BB0F" w14:textId="77777777" w:rsidR="0094758B" w:rsidRDefault="0094758B" w:rsidP="00790A87">
      <w:pPr>
        <w:spacing w:after="0" w:line="240" w:lineRule="auto"/>
      </w:pPr>
      <w:r>
        <w:separator/>
      </w:r>
    </w:p>
  </w:footnote>
  <w:footnote w:type="continuationSeparator" w:id="0">
    <w:p w14:paraId="305DCA59" w14:textId="77777777" w:rsidR="0094758B" w:rsidRDefault="0094758B" w:rsidP="00790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4018" w14:textId="302765E8" w:rsidR="00790A87" w:rsidRDefault="00790A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70B8" w14:textId="727D42C1" w:rsidR="00790A87" w:rsidRDefault="00790A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BE2D" w14:textId="0A1704FF" w:rsidR="00790A87" w:rsidRDefault="00790A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E3C"/>
    <w:multiLevelType w:val="hybridMultilevel"/>
    <w:tmpl w:val="A89AC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A3399"/>
    <w:multiLevelType w:val="hybridMultilevel"/>
    <w:tmpl w:val="74E4C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01CAD"/>
    <w:multiLevelType w:val="multilevel"/>
    <w:tmpl w:val="A3A2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8672A0"/>
    <w:multiLevelType w:val="hybridMultilevel"/>
    <w:tmpl w:val="4B80F106"/>
    <w:lvl w:ilvl="0" w:tplc="3C666CE4">
      <w:numFmt w:val="bullet"/>
      <w:lvlText w:val=""/>
      <w:lvlJc w:val="left"/>
      <w:pPr>
        <w:ind w:left="10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A7E8E7E">
      <w:numFmt w:val="bullet"/>
      <w:lvlText w:val="o"/>
      <w:lvlJc w:val="left"/>
      <w:pPr>
        <w:ind w:left="17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1BCE0716">
      <w:numFmt w:val="bullet"/>
      <w:lvlText w:val="•"/>
      <w:lvlJc w:val="left"/>
      <w:pPr>
        <w:ind w:left="2742" w:hanging="360"/>
      </w:pPr>
      <w:rPr>
        <w:rFonts w:hint="default"/>
        <w:lang w:val="en-US" w:eastAsia="en-US" w:bidi="ar-SA"/>
      </w:rPr>
    </w:lvl>
    <w:lvl w:ilvl="3" w:tplc="1428A4D2">
      <w:numFmt w:val="bullet"/>
      <w:lvlText w:val="•"/>
      <w:lvlJc w:val="left"/>
      <w:pPr>
        <w:ind w:left="3704" w:hanging="360"/>
      </w:pPr>
      <w:rPr>
        <w:rFonts w:hint="default"/>
        <w:lang w:val="en-US" w:eastAsia="en-US" w:bidi="ar-SA"/>
      </w:rPr>
    </w:lvl>
    <w:lvl w:ilvl="4" w:tplc="8138CB70">
      <w:numFmt w:val="bullet"/>
      <w:lvlText w:val="•"/>
      <w:lvlJc w:val="left"/>
      <w:pPr>
        <w:ind w:left="4666" w:hanging="360"/>
      </w:pPr>
      <w:rPr>
        <w:rFonts w:hint="default"/>
        <w:lang w:val="en-US" w:eastAsia="en-US" w:bidi="ar-SA"/>
      </w:rPr>
    </w:lvl>
    <w:lvl w:ilvl="5" w:tplc="3252DEE0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6" w:tplc="DE9C88EA">
      <w:numFmt w:val="bullet"/>
      <w:lvlText w:val="•"/>
      <w:lvlJc w:val="left"/>
      <w:pPr>
        <w:ind w:left="6591" w:hanging="360"/>
      </w:pPr>
      <w:rPr>
        <w:rFonts w:hint="default"/>
        <w:lang w:val="en-US" w:eastAsia="en-US" w:bidi="ar-SA"/>
      </w:rPr>
    </w:lvl>
    <w:lvl w:ilvl="7" w:tplc="231C553A">
      <w:numFmt w:val="bullet"/>
      <w:lvlText w:val="•"/>
      <w:lvlJc w:val="left"/>
      <w:pPr>
        <w:ind w:left="7553" w:hanging="360"/>
      </w:pPr>
      <w:rPr>
        <w:rFonts w:hint="default"/>
        <w:lang w:val="en-US" w:eastAsia="en-US" w:bidi="ar-SA"/>
      </w:rPr>
    </w:lvl>
    <w:lvl w:ilvl="8" w:tplc="F3F2232C">
      <w:numFmt w:val="bullet"/>
      <w:lvlText w:val="•"/>
      <w:lvlJc w:val="left"/>
      <w:pPr>
        <w:ind w:left="851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7F873B5B"/>
    <w:multiLevelType w:val="hybridMultilevel"/>
    <w:tmpl w:val="27AEB8A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044794">
    <w:abstractNumId w:val="3"/>
  </w:num>
  <w:num w:numId="2" w16cid:durableId="596598801">
    <w:abstractNumId w:val="1"/>
  </w:num>
  <w:num w:numId="3" w16cid:durableId="2062094150">
    <w:abstractNumId w:val="0"/>
  </w:num>
  <w:num w:numId="4" w16cid:durableId="13000039">
    <w:abstractNumId w:val="2"/>
  </w:num>
  <w:num w:numId="5" w16cid:durableId="1468276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57"/>
    <w:rsid w:val="000176C9"/>
    <w:rsid w:val="0002559A"/>
    <w:rsid w:val="00031901"/>
    <w:rsid w:val="00035CC3"/>
    <w:rsid w:val="00071330"/>
    <w:rsid w:val="00072EBF"/>
    <w:rsid w:val="0008394D"/>
    <w:rsid w:val="00086D92"/>
    <w:rsid w:val="000A549E"/>
    <w:rsid w:val="000B1F99"/>
    <w:rsid w:val="000C3D8F"/>
    <w:rsid w:val="000D43B5"/>
    <w:rsid w:val="000E6D4B"/>
    <w:rsid w:val="000F20CF"/>
    <w:rsid w:val="00111D4F"/>
    <w:rsid w:val="0012401B"/>
    <w:rsid w:val="0012668F"/>
    <w:rsid w:val="001434D0"/>
    <w:rsid w:val="001627D7"/>
    <w:rsid w:val="00162F19"/>
    <w:rsid w:val="0017015E"/>
    <w:rsid w:val="001751D0"/>
    <w:rsid w:val="00181A78"/>
    <w:rsid w:val="001A7850"/>
    <w:rsid w:val="001B04DA"/>
    <w:rsid w:val="001C20FF"/>
    <w:rsid w:val="001C76C2"/>
    <w:rsid w:val="001F0A90"/>
    <w:rsid w:val="001F450B"/>
    <w:rsid w:val="00202020"/>
    <w:rsid w:val="00203024"/>
    <w:rsid w:val="00203267"/>
    <w:rsid w:val="00225C81"/>
    <w:rsid w:val="002317EA"/>
    <w:rsid w:val="00231C24"/>
    <w:rsid w:val="00235509"/>
    <w:rsid w:val="00244ABF"/>
    <w:rsid w:val="00251DE5"/>
    <w:rsid w:val="002542B4"/>
    <w:rsid w:val="00261DFB"/>
    <w:rsid w:val="00276011"/>
    <w:rsid w:val="00285E0C"/>
    <w:rsid w:val="002871A1"/>
    <w:rsid w:val="002A2CC0"/>
    <w:rsid w:val="002A677D"/>
    <w:rsid w:val="002A7126"/>
    <w:rsid w:val="002B3B05"/>
    <w:rsid w:val="002B3B28"/>
    <w:rsid w:val="002C3FCF"/>
    <w:rsid w:val="002C5F10"/>
    <w:rsid w:val="002E08CC"/>
    <w:rsid w:val="002E53B5"/>
    <w:rsid w:val="00302141"/>
    <w:rsid w:val="0030272D"/>
    <w:rsid w:val="00304C13"/>
    <w:rsid w:val="00314F48"/>
    <w:rsid w:val="00317025"/>
    <w:rsid w:val="00317DDF"/>
    <w:rsid w:val="00320E26"/>
    <w:rsid w:val="00334EE7"/>
    <w:rsid w:val="00351C22"/>
    <w:rsid w:val="00354114"/>
    <w:rsid w:val="00357B2A"/>
    <w:rsid w:val="00380376"/>
    <w:rsid w:val="00387BFD"/>
    <w:rsid w:val="003920BB"/>
    <w:rsid w:val="00393D1A"/>
    <w:rsid w:val="00397220"/>
    <w:rsid w:val="003A0C87"/>
    <w:rsid w:val="003A1050"/>
    <w:rsid w:val="003C7EBB"/>
    <w:rsid w:val="003D45AE"/>
    <w:rsid w:val="003F02B4"/>
    <w:rsid w:val="003F245B"/>
    <w:rsid w:val="0041025E"/>
    <w:rsid w:val="004315D1"/>
    <w:rsid w:val="004347CD"/>
    <w:rsid w:val="00451A0F"/>
    <w:rsid w:val="0046249C"/>
    <w:rsid w:val="00466CFA"/>
    <w:rsid w:val="0046726C"/>
    <w:rsid w:val="00471684"/>
    <w:rsid w:val="00481148"/>
    <w:rsid w:val="00482271"/>
    <w:rsid w:val="00492A86"/>
    <w:rsid w:val="004A1BF5"/>
    <w:rsid w:val="004A3AD3"/>
    <w:rsid w:val="004A3DB7"/>
    <w:rsid w:val="004A634B"/>
    <w:rsid w:val="004B0D4F"/>
    <w:rsid w:val="004D3AED"/>
    <w:rsid w:val="004E46F8"/>
    <w:rsid w:val="004F2C83"/>
    <w:rsid w:val="0050317A"/>
    <w:rsid w:val="00504A63"/>
    <w:rsid w:val="0050684F"/>
    <w:rsid w:val="0051621E"/>
    <w:rsid w:val="00526D0D"/>
    <w:rsid w:val="00530B9E"/>
    <w:rsid w:val="005449CE"/>
    <w:rsid w:val="00560E34"/>
    <w:rsid w:val="0056299B"/>
    <w:rsid w:val="005630F3"/>
    <w:rsid w:val="00572E52"/>
    <w:rsid w:val="00587366"/>
    <w:rsid w:val="005B10AD"/>
    <w:rsid w:val="005C0C60"/>
    <w:rsid w:val="005C2D5B"/>
    <w:rsid w:val="005D0A89"/>
    <w:rsid w:val="005D2586"/>
    <w:rsid w:val="005E29AA"/>
    <w:rsid w:val="005F283C"/>
    <w:rsid w:val="005F3CF2"/>
    <w:rsid w:val="00600BF2"/>
    <w:rsid w:val="00614A28"/>
    <w:rsid w:val="00623469"/>
    <w:rsid w:val="006316B4"/>
    <w:rsid w:val="00657528"/>
    <w:rsid w:val="0067769A"/>
    <w:rsid w:val="00691A1C"/>
    <w:rsid w:val="006C435A"/>
    <w:rsid w:val="006D47A6"/>
    <w:rsid w:val="006D5A86"/>
    <w:rsid w:val="006E16C0"/>
    <w:rsid w:val="006E2514"/>
    <w:rsid w:val="00721E9D"/>
    <w:rsid w:val="00727048"/>
    <w:rsid w:val="00750B44"/>
    <w:rsid w:val="007537A2"/>
    <w:rsid w:val="00754EF8"/>
    <w:rsid w:val="00790A87"/>
    <w:rsid w:val="00795AEE"/>
    <w:rsid w:val="007A1EAD"/>
    <w:rsid w:val="007C309C"/>
    <w:rsid w:val="007F6DAE"/>
    <w:rsid w:val="008071AE"/>
    <w:rsid w:val="00814FBC"/>
    <w:rsid w:val="00823070"/>
    <w:rsid w:val="008674C8"/>
    <w:rsid w:val="00874939"/>
    <w:rsid w:val="00877FB8"/>
    <w:rsid w:val="00892A22"/>
    <w:rsid w:val="0089365A"/>
    <w:rsid w:val="008A04D1"/>
    <w:rsid w:val="008B102A"/>
    <w:rsid w:val="008B5041"/>
    <w:rsid w:val="008B6404"/>
    <w:rsid w:val="008B7662"/>
    <w:rsid w:val="008C40D4"/>
    <w:rsid w:val="008E37A6"/>
    <w:rsid w:val="008F6890"/>
    <w:rsid w:val="00904748"/>
    <w:rsid w:val="00911018"/>
    <w:rsid w:val="00915EC5"/>
    <w:rsid w:val="0092395C"/>
    <w:rsid w:val="009254C9"/>
    <w:rsid w:val="00927F60"/>
    <w:rsid w:val="00933F6D"/>
    <w:rsid w:val="00937E96"/>
    <w:rsid w:val="00942FE7"/>
    <w:rsid w:val="0094758B"/>
    <w:rsid w:val="00952E22"/>
    <w:rsid w:val="0096370D"/>
    <w:rsid w:val="0099414B"/>
    <w:rsid w:val="009945BC"/>
    <w:rsid w:val="00995861"/>
    <w:rsid w:val="00997DB8"/>
    <w:rsid w:val="009A06E0"/>
    <w:rsid w:val="009A53F5"/>
    <w:rsid w:val="009C0024"/>
    <w:rsid w:val="009D07DB"/>
    <w:rsid w:val="009D52C8"/>
    <w:rsid w:val="009D5807"/>
    <w:rsid w:val="009E4A57"/>
    <w:rsid w:val="009E605C"/>
    <w:rsid w:val="009F1FBC"/>
    <w:rsid w:val="00A066D0"/>
    <w:rsid w:val="00A13EE0"/>
    <w:rsid w:val="00A3225E"/>
    <w:rsid w:val="00A373E2"/>
    <w:rsid w:val="00A55200"/>
    <w:rsid w:val="00A7466A"/>
    <w:rsid w:val="00A74C72"/>
    <w:rsid w:val="00A7530C"/>
    <w:rsid w:val="00A75739"/>
    <w:rsid w:val="00A9332C"/>
    <w:rsid w:val="00A95D65"/>
    <w:rsid w:val="00AA3FEA"/>
    <w:rsid w:val="00AC35D8"/>
    <w:rsid w:val="00AC4C3B"/>
    <w:rsid w:val="00AC5C18"/>
    <w:rsid w:val="00AC7945"/>
    <w:rsid w:val="00AD0CFB"/>
    <w:rsid w:val="00AD4741"/>
    <w:rsid w:val="00AD78D4"/>
    <w:rsid w:val="00AF11D0"/>
    <w:rsid w:val="00B01B53"/>
    <w:rsid w:val="00B20D38"/>
    <w:rsid w:val="00B21925"/>
    <w:rsid w:val="00B3194F"/>
    <w:rsid w:val="00B50EC7"/>
    <w:rsid w:val="00B556CD"/>
    <w:rsid w:val="00B70489"/>
    <w:rsid w:val="00B753FD"/>
    <w:rsid w:val="00B91A43"/>
    <w:rsid w:val="00BA4C13"/>
    <w:rsid w:val="00BB6354"/>
    <w:rsid w:val="00BD5A61"/>
    <w:rsid w:val="00BD5AE4"/>
    <w:rsid w:val="00BE4319"/>
    <w:rsid w:val="00BE6F08"/>
    <w:rsid w:val="00BF0565"/>
    <w:rsid w:val="00C05A72"/>
    <w:rsid w:val="00C062DC"/>
    <w:rsid w:val="00C0641F"/>
    <w:rsid w:val="00C127FD"/>
    <w:rsid w:val="00C54C10"/>
    <w:rsid w:val="00C56035"/>
    <w:rsid w:val="00C57B2B"/>
    <w:rsid w:val="00C67064"/>
    <w:rsid w:val="00C83C9C"/>
    <w:rsid w:val="00C93746"/>
    <w:rsid w:val="00C94671"/>
    <w:rsid w:val="00C95599"/>
    <w:rsid w:val="00CA6DC0"/>
    <w:rsid w:val="00CB19D6"/>
    <w:rsid w:val="00CB6407"/>
    <w:rsid w:val="00CB70BC"/>
    <w:rsid w:val="00CC150E"/>
    <w:rsid w:val="00CE4C26"/>
    <w:rsid w:val="00CF3E4D"/>
    <w:rsid w:val="00D00456"/>
    <w:rsid w:val="00D02BD7"/>
    <w:rsid w:val="00D04305"/>
    <w:rsid w:val="00D0459A"/>
    <w:rsid w:val="00D1663F"/>
    <w:rsid w:val="00D20A66"/>
    <w:rsid w:val="00D26CC5"/>
    <w:rsid w:val="00D37075"/>
    <w:rsid w:val="00D47798"/>
    <w:rsid w:val="00D671D9"/>
    <w:rsid w:val="00D673AF"/>
    <w:rsid w:val="00D8692B"/>
    <w:rsid w:val="00DA143F"/>
    <w:rsid w:val="00DB1F50"/>
    <w:rsid w:val="00DB2F52"/>
    <w:rsid w:val="00DB7484"/>
    <w:rsid w:val="00DC1B65"/>
    <w:rsid w:val="00DC5001"/>
    <w:rsid w:val="00DE35E7"/>
    <w:rsid w:val="00E107EF"/>
    <w:rsid w:val="00E17784"/>
    <w:rsid w:val="00E17E9F"/>
    <w:rsid w:val="00E20C33"/>
    <w:rsid w:val="00E416C6"/>
    <w:rsid w:val="00E636CD"/>
    <w:rsid w:val="00E646CB"/>
    <w:rsid w:val="00E6604E"/>
    <w:rsid w:val="00E7242E"/>
    <w:rsid w:val="00E76A13"/>
    <w:rsid w:val="00EB5126"/>
    <w:rsid w:val="00EC640A"/>
    <w:rsid w:val="00EE2C91"/>
    <w:rsid w:val="00EF5DA4"/>
    <w:rsid w:val="00F00D31"/>
    <w:rsid w:val="00F04D17"/>
    <w:rsid w:val="00F128C9"/>
    <w:rsid w:val="00F327CB"/>
    <w:rsid w:val="00F36850"/>
    <w:rsid w:val="00F4419B"/>
    <w:rsid w:val="00F50983"/>
    <w:rsid w:val="00F54BFC"/>
    <w:rsid w:val="00F56A85"/>
    <w:rsid w:val="00F61AEC"/>
    <w:rsid w:val="00F64E08"/>
    <w:rsid w:val="00F70AB5"/>
    <w:rsid w:val="00F7546D"/>
    <w:rsid w:val="00F83161"/>
    <w:rsid w:val="00F86C1A"/>
    <w:rsid w:val="00F87C71"/>
    <w:rsid w:val="00F87E37"/>
    <w:rsid w:val="00FA2185"/>
    <w:rsid w:val="00FC0347"/>
    <w:rsid w:val="00FC1231"/>
    <w:rsid w:val="00FD08D5"/>
    <w:rsid w:val="00FE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0533A"/>
  <w15:chartTrackingRefBased/>
  <w15:docId w15:val="{930465C1-EDF4-4021-A925-F2D3677A7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A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A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A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A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A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A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A5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E4A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A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A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A5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semiHidden/>
    <w:unhideWhenUsed/>
    <w:rsid w:val="009E4A5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E4A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rsid w:val="009E4A5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047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A87"/>
  </w:style>
  <w:style w:type="paragraph" w:styleId="Footer">
    <w:name w:val="footer"/>
    <w:basedOn w:val="Normal"/>
    <w:link w:val="FooterChar"/>
    <w:uiPriority w:val="99"/>
    <w:unhideWhenUsed/>
    <w:rsid w:val="00790A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A87"/>
  </w:style>
  <w:style w:type="character" w:styleId="FollowedHyperlink">
    <w:name w:val="FollowedHyperlink"/>
    <w:basedOn w:val="DefaultParagraphFont"/>
    <w:uiPriority w:val="99"/>
    <w:semiHidden/>
    <w:unhideWhenUsed/>
    <w:rsid w:val="001F450B"/>
    <w:rPr>
      <w:color w:val="96607D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rsid w:val="00923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gy.gov/management/financial-assistance-audit-forms-and-information" TargetMode="External"/><Relationship Id="rId13" Type="http://schemas.openxmlformats.org/officeDocument/2006/relationships/package" Target="embeddings/Microsoft_Word_Document1.docx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energy.gov/management/financial-assistance" TargetMode="External"/><Relationship Id="rId12" Type="http://schemas.openxmlformats.org/officeDocument/2006/relationships/image" Target="media/image2.emf"/><Relationship Id="rId17" Type="http://schemas.openxmlformats.org/officeDocument/2006/relationships/package" Target="embeddings/Microsoft_Word_Document3.docx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Microsoft_Word_Document.docx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package" Target="embeddings/Microsoft_Word_Document2.docx"/><Relationship Id="rId23" Type="http://schemas.openxmlformats.org/officeDocument/2006/relationships/footer" Target="footer3.xml"/><Relationship Id="rId10" Type="http://schemas.openxmlformats.org/officeDocument/2006/relationships/image" Target="media/image1.emf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energy.gov/management/financial-assistance-audit-forms-and-information?nrg_redirect=473807" TargetMode="External"/><Relationship Id="rId14" Type="http://schemas.openxmlformats.org/officeDocument/2006/relationships/image" Target="media/image3.emf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338</Words>
  <Characters>2154</Characters>
  <Application>Microsoft Office Word</Application>
  <DocSecurity>0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Craig, Carrie</dc:creator>
  <cp:keywords/>
  <dc:description/>
  <cp:lastModifiedBy>Craig, Carrie</cp:lastModifiedBy>
  <cp:revision>134</cp:revision>
  <dcterms:created xsi:type="dcterms:W3CDTF">2025-04-01T17:43:00Z</dcterms:created>
  <dcterms:modified xsi:type="dcterms:W3CDTF">2026-09-03T18:40:00Z</dcterms:modified>
</cp:coreProperties>
</file>