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7084" w14:textId="79F53E03" w:rsidR="008606D4" w:rsidRPr="003546FB" w:rsidRDefault="008606D4" w:rsidP="008606D4">
      <w:pPr>
        <w:keepNext/>
        <w:keepLines/>
        <w:spacing w:before="240" w:after="240"/>
        <w:jc w:val="center"/>
        <w:outlineLvl w:val="0"/>
        <w:rPr>
          <w:rFonts w:ascii="Arial" w:hAnsi="Arial" w:cs="Arial"/>
          <w:b/>
          <w:bCs/>
          <w:caps/>
          <w:color w:val="365F91"/>
          <w:sz w:val="36"/>
          <w:szCs w:val="36"/>
        </w:rPr>
      </w:pPr>
      <w:bookmarkStart w:id="0" w:name="_Toc327801373"/>
      <w:r w:rsidRPr="003546FB">
        <w:rPr>
          <w:rFonts w:ascii="Arial" w:hAnsi="Arial" w:cs="Arial"/>
          <w:b/>
          <w:bCs/>
          <w:caps/>
          <w:color w:val="365F91"/>
          <w:sz w:val="36"/>
          <w:szCs w:val="36"/>
        </w:rPr>
        <w:t>U.s. Department</w:t>
      </w:r>
      <w:r w:rsidR="005E4CC8" w:rsidRPr="003546FB">
        <w:rPr>
          <w:rFonts w:ascii="Arial" w:hAnsi="Arial" w:cs="Arial"/>
          <w:b/>
          <w:bCs/>
          <w:caps/>
          <w:color w:val="365F91"/>
          <w:sz w:val="36"/>
          <w:szCs w:val="36"/>
        </w:rPr>
        <w:t xml:space="preserve"> of Energy</w:t>
      </w:r>
    </w:p>
    <w:p w14:paraId="39E25AEF" w14:textId="77777777" w:rsidR="008606D4" w:rsidRPr="003546FB" w:rsidRDefault="008606D4" w:rsidP="008606D4">
      <w:pPr>
        <w:keepNext/>
        <w:keepLines/>
        <w:spacing w:before="240" w:after="240"/>
        <w:jc w:val="center"/>
        <w:outlineLvl w:val="0"/>
        <w:rPr>
          <w:rFonts w:ascii="Arial" w:hAnsi="Arial" w:cs="Arial"/>
          <w:b/>
          <w:bCs/>
          <w:caps/>
          <w:color w:val="365F91"/>
          <w:sz w:val="36"/>
          <w:szCs w:val="36"/>
        </w:rPr>
      </w:pPr>
      <w:r w:rsidRPr="003546FB">
        <w:rPr>
          <w:rFonts w:ascii="Arial" w:hAnsi="Arial" w:cs="Arial"/>
          <w:b/>
          <w:bCs/>
          <w:caps/>
          <w:color w:val="365F91"/>
          <w:sz w:val="36"/>
          <w:szCs w:val="36"/>
        </w:rPr>
        <w:t>Federal Energy Management Program</w:t>
      </w:r>
    </w:p>
    <w:p w14:paraId="3BC75AA4" w14:textId="070EB94F" w:rsidR="008606D4" w:rsidRPr="003546FB" w:rsidRDefault="008606D4" w:rsidP="0064222A">
      <w:pPr>
        <w:jc w:val="center"/>
        <w:rPr>
          <w:rFonts w:ascii="Arial" w:hAnsi="Arial" w:cs="Arial"/>
          <w:b/>
          <w:bCs/>
          <w:color w:val="365F91"/>
          <w:sz w:val="36"/>
          <w:szCs w:val="36"/>
        </w:rPr>
      </w:pPr>
      <w:r w:rsidRPr="003546FB">
        <w:rPr>
          <w:rFonts w:ascii="Arial" w:hAnsi="Arial" w:cs="Arial"/>
          <w:b/>
          <w:bCs/>
          <w:color w:val="365F91"/>
          <w:sz w:val="36"/>
          <w:szCs w:val="36"/>
        </w:rPr>
        <w:t xml:space="preserve">NOTICE </w:t>
      </w:r>
      <w:r w:rsidR="0064222A" w:rsidRPr="003546FB">
        <w:rPr>
          <w:rFonts w:ascii="Arial" w:hAnsi="Arial" w:cs="Arial"/>
          <w:b/>
          <w:bCs/>
          <w:color w:val="365F91"/>
          <w:sz w:val="36"/>
          <w:szCs w:val="36"/>
        </w:rPr>
        <w:t>OF INTENT TO AWARD GUIDE AND TEMPLATE</w:t>
      </w:r>
    </w:p>
    <w:p w14:paraId="69ED1AEB" w14:textId="5984F4C0" w:rsidR="008606D4" w:rsidRPr="003546FB" w:rsidRDefault="007E190E" w:rsidP="008606D4">
      <w:pPr>
        <w:keepNext/>
        <w:keepLines/>
        <w:spacing w:before="240" w:after="240"/>
        <w:jc w:val="center"/>
        <w:outlineLvl w:val="0"/>
        <w:rPr>
          <w:rFonts w:ascii="Arial" w:hAnsi="Arial" w:cs="Arial"/>
          <w:bCs/>
          <w:caps/>
          <w:color w:val="365F91"/>
          <w:sz w:val="36"/>
          <w:szCs w:val="36"/>
        </w:rPr>
      </w:pPr>
      <w:r w:rsidRPr="003546FB">
        <w:rPr>
          <w:rFonts w:ascii="Arial" w:hAnsi="Arial" w:cs="Arial"/>
          <w:bCs/>
          <w:caps/>
          <w:color w:val="365F91"/>
          <w:sz w:val="36"/>
          <w:szCs w:val="36"/>
        </w:rPr>
        <w:t>March</w:t>
      </w:r>
      <w:r w:rsidR="005E4CC8" w:rsidRPr="003546FB">
        <w:rPr>
          <w:rFonts w:ascii="Arial" w:hAnsi="Arial" w:cs="Arial"/>
          <w:bCs/>
          <w:caps/>
          <w:color w:val="365F91"/>
          <w:sz w:val="36"/>
          <w:szCs w:val="36"/>
        </w:rPr>
        <w:t xml:space="preserve"> 202</w:t>
      </w:r>
      <w:r w:rsidR="00B14E81" w:rsidRPr="003546FB">
        <w:rPr>
          <w:rFonts w:ascii="Arial" w:hAnsi="Arial" w:cs="Arial"/>
          <w:bCs/>
          <w:caps/>
          <w:color w:val="365F91"/>
          <w:sz w:val="36"/>
          <w:szCs w:val="36"/>
        </w:rPr>
        <w:t>6</w:t>
      </w:r>
      <w:r w:rsidR="008606D4" w:rsidRPr="003546FB">
        <w:rPr>
          <w:rFonts w:ascii="Arial" w:hAnsi="Arial" w:cs="Arial"/>
          <w:bCs/>
          <w:caps/>
          <w:color w:val="365F91"/>
          <w:sz w:val="36"/>
          <w:szCs w:val="36"/>
        </w:rPr>
        <w:t xml:space="preserve"> </w:t>
      </w:r>
    </w:p>
    <w:p w14:paraId="482EA54D" w14:textId="77777777" w:rsidR="008606D4" w:rsidRPr="003546FB" w:rsidRDefault="008606D4" w:rsidP="008606D4">
      <w:pPr>
        <w:jc w:val="center"/>
        <w:rPr>
          <w:rFonts w:ascii="Arial" w:hAnsi="Arial" w:cs="Arial"/>
          <w:b/>
          <w:i/>
          <w:sz w:val="36"/>
          <w:szCs w:val="36"/>
        </w:rPr>
      </w:pPr>
      <w:r w:rsidRPr="003546FB">
        <w:rPr>
          <w:rFonts w:ascii="Arial" w:hAnsi="Arial" w:cs="Arial"/>
          <w:b/>
          <w:i/>
          <w:sz w:val="36"/>
          <w:szCs w:val="36"/>
        </w:rPr>
        <w:t>PLEASE READ THIS GUIDE BEFORE USING THE NOTICE OF INTENT TO AWARD TEMPLATE</w:t>
      </w:r>
    </w:p>
    <w:p w14:paraId="40886572" w14:textId="77777777" w:rsidR="008606D4" w:rsidRPr="003546FB" w:rsidRDefault="008606D4" w:rsidP="008606D4">
      <w:pPr>
        <w:jc w:val="center"/>
        <w:rPr>
          <w:rFonts w:ascii="Arial" w:hAnsi="Arial" w:cs="Arial"/>
          <w:b/>
          <w:sz w:val="28"/>
          <w:szCs w:val="28"/>
          <w:u w:val="single"/>
        </w:rPr>
      </w:pPr>
    </w:p>
    <w:bookmarkEnd w:id="0"/>
    <w:p w14:paraId="31043810" w14:textId="4E49E810" w:rsidR="00E03E3E" w:rsidRPr="003546FB" w:rsidRDefault="00224C51" w:rsidP="00CF7BA8">
      <w:pPr>
        <w:pStyle w:val="BodyText"/>
        <w:spacing w:before="0"/>
        <w:rPr>
          <w:rFonts w:ascii="Arial" w:hAnsi="Arial" w:cs="Arial"/>
        </w:rPr>
      </w:pPr>
      <w:r w:rsidRPr="003546FB">
        <w:rPr>
          <w:rFonts w:ascii="Arial" w:hAnsi="Arial" w:cs="Arial"/>
          <w:b/>
        </w:rPr>
        <w:t>Introduction</w:t>
      </w:r>
      <w:r w:rsidRPr="003546FB">
        <w:rPr>
          <w:rFonts w:ascii="Arial" w:hAnsi="Arial" w:cs="Arial"/>
        </w:rPr>
        <w:t xml:space="preserve"> — After the Acquisition Team selects an Energy Service Company (ESCO), the agency should issue a </w:t>
      </w:r>
      <w:r w:rsidRPr="003546FB">
        <w:rPr>
          <w:rFonts w:ascii="Arial" w:hAnsi="Arial" w:cs="Arial"/>
          <w:b/>
        </w:rPr>
        <w:t>Notice of Intent to Award (NOITA)</w:t>
      </w:r>
      <w:r w:rsidRPr="003546FB">
        <w:rPr>
          <w:rFonts w:ascii="Arial" w:hAnsi="Arial" w:cs="Arial"/>
        </w:rPr>
        <w:t xml:space="preserve">. The NOITA serves three purposes: it notifies the selected offeror of their selection, formally declares the agency’s intention to award a Task Order under the DOE ESPC IDIQ and authorizes the ESCO to begin the </w:t>
      </w:r>
      <w:r w:rsidRPr="003546FB">
        <w:rPr>
          <w:rFonts w:ascii="Arial" w:hAnsi="Arial" w:cs="Arial"/>
          <w:b/>
        </w:rPr>
        <w:t>Investment Grade Audit (IGA)</w:t>
      </w:r>
      <w:r w:rsidRPr="003546FB">
        <w:rPr>
          <w:rFonts w:ascii="Arial" w:hAnsi="Arial" w:cs="Arial"/>
        </w:rPr>
        <w:t xml:space="preserve"> phase. </w:t>
      </w:r>
    </w:p>
    <w:p w14:paraId="7A79D09C" w14:textId="77777777" w:rsidR="00E03E3E" w:rsidRPr="003546FB" w:rsidRDefault="00E03E3E" w:rsidP="00CF7BA8">
      <w:pPr>
        <w:pStyle w:val="BodyText"/>
        <w:spacing w:before="0"/>
        <w:rPr>
          <w:rFonts w:ascii="Arial" w:hAnsi="Arial" w:cs="Arial"/>
          <w:szCs w:val="22"/>
        </w:rPr>
      </w:pPr>
    </w:p>
    <w:p w14:paraId="562047F1" w14:textId="352D810B" w:rsidR="00400D5C" w:rsidRPr="003546FB" w:rsidRDefault="00E03E3E" w:rsidP="00A81FBB">
      <w:pPr>
        <w:rPr>
          <w:rFonts w:ascii="Arial" w:hAnsi="Arial" w:cs="Arial"/>
        </w:rPr>
      </w:pPr>
      <w:r w:rsidRPr="003546FB">
        <w:rPr>
          <w:rFonts w:ascii="Arial" w:hAnsi="Arial" w:cs="Arial"/>
          <w:b/>
        </w:rPr>
        <w:t>Instructions</w:t>
      </w:r>
      <w:r w:rsidRPr="003546FB">
        <w:rPr>
          <w:rFonts w:ascii="Arial" w:hAnsi="Arial" w:cs="Arial"/>
        </w:rPr>
        <w:t xml:space="preserve"> – </w:t>
      </w:r>
      <w:r w:rsidR="00224C51" w:rsidRPr="003546FB">
        <w:rPr>
          <w:rFonts w:ascii="Arial" w:hAnsi="Arial" w:cs="Arial"/>
        </w:rPr>
        <w:t>Agencies can initiate project development by following one of two approaches when preparing the NOITA</w:t>
      </w:r>
      <w:r w:rsidRPr="003546FB">
        <w:rPr>
          <w:rFonts w:ascii="Arial" w:hAnsi="Arial" w:cs="Arial"/>
        </w:rPr>
        <w:t xml:space="preserve"> letter depending on the contracting strategy that the acquisition team determined is the best approach for their project</w:t>
      </w:r>
      <w:r w:rsidR="00E74ACA" w:rsidRPr="003546FB">
        <w:rPr>
          <w:rFonts w:ascii="Arial" w:hAnsi="Arial" w:cs="Arial"/>
        </w:rPr>
        <w:t>, i.e., traditional ESPC</w:t>
      </w:r>
      <w:r w:rsidR="00456F60" w:rsidRPr="003546FB">
        <w:rPr>
          <w:rFonts w:ascii="Arial" w:hAnsi="Arial" w:cs="Arial"/>
        </w:rPr>
        <w:t xml:space="preserve"> </w:t>
      </w:r>
      <w:r w:rsidR="00012E5E" w:rsidRPr="003546FB">
        <w:rPr>
          <w:rFonts w:ascii="Arial" w:hAnsi="Arial" w:cs="Arial"/>
        </w:rPr>
        <w:t>or EPC Direct</w:t>
      </w:r>
      <w:r w:rsidR="00224C51" w:rsidRPr="003546FB">
        <w:rPr>
          <w:rFonts w:ascii="Arial" w:hAnsi="Arial" w:cs="Arial"/>
        </w:rPr>
        <w:t>.</w:t>
      </w:r>
      <w:r w:rsidR="004B00A7" w:rsidRPr="003546FB">
        <w:rPr>
          <w:rFonts w:ascii="Arial" w:hAnsi="Arial" w:cs="Arial"/>
        </w:rPr>
        <w:t xml:space="preserve">  The NOITA should be issued to the successful ESCO within the timeframe established in the Notice of Opportunity (NOO).  </w:t>
      </w:r>
      <w:r w:rsidR="00B52F1E" w:rsidRPr="003546FB">
        <w:rPr>
          <w:rFonts w:ascii="Arial" w:hAnsi="Arial" w:cs="Arial"/>
        </w:rPr>
        <w:t xml:space="preserve"> </w:t>
      </w:r>
      <w:r w:rsidR="003B4733" w:rsidRPr="003546FB">
        <w:rPr>
          <w:rFonts w:ascii="Arial" w:hAnsi="Arial" w:cs="Arial"/>
        </w:rPr>
        <w:t xml:space="preserve"> </w:t>
      </w:r>
      <w:r w:rsidR="00C63564" w:rsidRPr="003546FB">
        <w:rPr>
          <w:rFonts w:ascii="Arial" w:hAnsi="Arial" w:cs="Arial"/>
        </w:rPr>
        <w:t xml:space="preserve"> </w:t>
      </w:r>
    </w:p>
    <w:p w14:paraId="2CCE0DF3" w14:textId="77777777" w:rsidR="00400D5C" w:rsidRPr="003546FB" w:rsidRDefault="00400D5C" w:rsidP="00A81FBB">
      <w:pPr>
        <w:rPr>
          <w:rFonts w:ascii="Arial" w:hAnsi="Arial" w:cs="Arial"/>
        </w:rPr>
      </w:pPr>
    </w:p>
    <w:p w14:paraId="25FA4007" w14:textId="348E0692" w:rsidR="00A81FBB" w:rsidRPr="003546FB" w:rsidRDefault="00413F5F" w:rsidP="00A81FBB">
      <w:pPr>
        <w:rPr>
          <w:rFonts w:ascii="Arial" w:hAnsi="Arial" w:cs="Arial"/>
        </w:rPr>
      </w:pPr>
      <w:r w:rsidRPr="003546FB">
        <w:rPr>
          <w:rFonts w:ascii="Arial" w:hAnsi="Arial" w:cs="Arial"/>
        </w:rPr>
        <w:t xml:space="preserve">The templates </w:t>
      </w:r>
      <w:r w:rsidRPr="003546FB">
        <w:rPr>
          <w:rFonts w:ascii="Arial" w:hAnsi="Arial" w:cs="Arial"/>
          <w:b/>
          <w:i/>
        </w:rPr>
        <w:t>cannot be used without editing</w:t>
      </w:r>
      <w:r w:rsidRPr="003546FB">
        <w:rPr>
          <w:rFonts w:ascii="Arial" w:hAnsi="Arial" w:cs="Arial"/>
          <w:color w:val="548DD4" w:themeColor="text2" w:themeTint="99"/>
        </w:rPr>
        <w:t>.</w:t>
      </w:r>
      <w:r w:rsidRPr="003546FB">
        <w:rPr>
          <w:rFonts w:ascii="Arial" w:hAnsi="Arial" w:cs="Arial"/>
        </w:rPr>
        <w:t xml:space="preserve"> The templates contain two types of text: </w:t>
      </w:r>
      <w:r w:rsidR="007F17A1" w:rsidRPr="003546FB">
        <w:rPr>
          <w:rFonts w:ascii="Arial" w:hAnsi="Arial" w:cs="Arial"/>
        </w:rPr>
        <w:t xml:space="preserve">all </w:t>
      </w:r>
      <w:r w:rsidRPr="003546FB">
        <w:rPr>
          <w:rFonts w:ascii="Arial" w:hAnsi="Arial" w:cs="Arial"/>
          <w:color w:val="4F81BD" w:themeColor="accent1"/>
        </w:rPr>
        <w:t>instructions</w:t>
      </w:r>
      <w:r w:rsidR="007F17A1" w:rsidRPr="003546FB">
        <w:rPr>
          <w:rFonts w:ascii="Arial" w:hAnsi="Arial" w:cs="Arial"/>
          <w:color w:val="4F81BD" w:themeColor="accent1"/>
        </w:rPr>
        <w:t xml:space="preserve"> and notes </w:t>
      </w:r>
      <w:r w:rsidR="00920DB8" w:rsidRPr="003546FB">
        <w:rPr>
          <w:rFonts w:ascii="Arial" w:hAnsi="Arial" w:cs="Arial"/>
          <w:color w:val="4F81BD" w:themeColor="accent1"/>
        </w:rPr>
        <w:t xml:space="preserve">in the </w:t>
      </w:r>
      <w:r w:rsidR="4C62FF34" w:rsidRPr="003546FB">
        <w:rPr>
          <w:rFonts w:ascii="Arial" w:hAnsi="Arial" w:cs="Arial"/>
          <w:color w:val="4F81BD" w:themeColor="accent1"/>
        </w:rPr>
        <w:t>appendix</w:t>
      </w:r>
      <w:r w:rsidR="00920DB8" w:rsidRPr="003546FB">
        <w:rPr>
          <w:rFonts w:ascii="Arial" w:hAnsi="Arial" w:cs="Arial"/>
          <w:color w:val="4F81BD" w:themeColor="accent1"/>
        </w:rPr>
        <w:t xml:space="preserve"> templates </w:t>
      </w:r>
      <w:r w:rsidR="007F17A1" w:rsidRPr="003546FB">
        <w:rPr>
          <w:rFonts w:ascii="Arial" w:hAnsi="Arial" w:cs="Arial"/>
          <w:color w:val="4F81BD" w:themeColor="accent1"/>
        </w:rPr>
        <w:t>are</w:t>
      </w:r>
      <w:r w:rsidRPr="003546FB">
        <w:rPr>
          <w:rFonts w:ascii="Arial" w:hAnsi="Arial" w:cs="Arial"/>
          <w:color w:val="4F81BD" w:themeColor="accent1"/>
        </w:rPr>
        <w:t xml:space="preserve"> in blue </w:t>
      </w:r>
      <w:r w:rsidR="00F12B74" w:rsidRPr="003546FB">
        <w:rPr>
          <w:rFonts w:ascii="Arial" w:hAnsi="Arial" w:cs="Arial"/>
          <w:color w:val="4F81BD" w:themeColor="accent1"/>
        </w:rPr>
        <w:t xml:space="preserve">including </w:t>
      </w:r>
      <w:r w:rsidR="007F17A1" w:rsidRPr="003546FB">
        <w:rPr>
          <w:rFonts w:ascii="Arial" w:hAnsi="Arial" w:cs="Arial"/>
          <w:color w:val="4F81BD" w:themeColor="accent1"/>
        </w:rPr>
        <w:t>a</w:t>
      </w:r>
      <w:r w:rsidR="6494B5A6" w:rsidRPr="003546FB">
        <w:rPr>
          <w:rFonts w:ascii="Arial" w:hAnsi="Arial" w:cs="Arial"/>
          <w:color w:val="4F81BD" w:themeColor="accent1"/>
        </w:rPr>
        <w:t>ll</w:t>
      </w:r>
      <w:r w:rsidR="007F17A1" w:rsidRPr="003546FB">
        <w:rPr>
          <w:rFonts w:ascii="Arial" w:hAnsi="Arial" w:cs="Arial"/>
          <w:color w:val="4F81BD" w:themeColor="accent1"/>
        </w:rPr>
        <w:t xml:space="preserve"> text brackets </w:t>
      </w:r>
      <w:r w:rsidRPr="003546FB">
        <w:rPr>
          <w:rFonts w:ascii="Arial" w:hAnsi="Arial" w:cs="Arial"/>
        </w:rPr>
        <w:t xml:space="preserve">and sample text </w:t>
      </w:r>
      <w:r w:rsidR="00920DB8" w:rsidRPr="003546FB">
        <w:rPr>
          <w:rFonts w:ascii="Arial" w:hAnsi="Arial" w:cs="Arial"/>
        </w:rPr>
        <w:t xml:space="preserve">is </w:t>
      </w:r>
      <w:r w:rsidRPr="003546FB">
        <w:rPr>
          <w:rFonts w:ascii="Arial" w:hAnsi="Arial" w:cs="Arial"/>
        </w:rPr>
        <w:t>in black</w:t>
      </w:r>
      <w:r w:rsidR="00920DB8" w:rsidRPr="003546FB">
        <w:rPr>
          <w:rFonts w:ascii="Arial" w:hAnsi="Arial" w:cs="Arial"/>
        </w:rPr>
        <w:t xml:space="preserve">. </w:t>
      </w:r>
      <w:r w:rsidR="00500976" w:rsidRPr="003546FB">
        <w:rPr>
          <w:rFonts w:ascii="Arial" w:hAnsi="Arial" w:cs="Arial"/>
        </w:rPr>
        <w:t xml:space="preserve"> </w:t>
      </w:r>
      <w:r w:rsidR="00500976" w:rsidRPr="003546FB">
        <w:rPr>
          <w:rFonts w:ascii="Arial" w:hAnsi="Arial" w:cs="Arial"/>
          <w:color w:val="0070C0"/>
        </w:rPr>
        <w:t xml:space="preserve">Blue text </w:t>
      </w:r>
      <w:r w:rsidR="00500976" w:rsidRPr="003546FB">
        <w:rPr>
          <w:rFonts w:ascii="Arial" w:hAnsi="Arial" w:cs="Arial"/>
        </w:rPr>
        <w:t xml:space="preserve">indicates where the </w:t>
      </w:r>
      <w:r w:rsidR="00582674" w:rsidRPr="003546FB">
        <w:rPr>
          <w:rFonts w:ascii="Arial" w:hAnsi="Arial" w:cs="Arial"/>
        </w:rPr>
        <w:t xml:space="preserve">ordering </w:t>
      </w:r>
      <w:r w:rsidR="00500976" w:rsidRPr="003546FB">
        <w:rPr>
          <w:rFonts w:ascii="Arial" w:hAnsi="Arial" w:cs="Arial"/>
        </w:rPr>
        <w:t xml:space="preserve">agency </w:t>
      </w:r>
      <w:r w:rsidR="001D4B93" w:rsidRPr="003546FB">
        <w:rPr>
          <w:rFonts w:ascii="Arial" w:hAnsi="Arial" w:cs="Arial"/>
        </w:rPr>
        <w:t>should</w:t>
      </w:r>
      <w:r w:rsidR="00500976" w:rsidRPr="003546FB">
        <w:rPr>
          <w:rFonts w:ascii="Arial" w:hAnsi="Arial" w:cs="Arial"/>
        </w:rPr>
        <w:t xml:space="preserve"> in</w:t>
      </w:r>
      <w:r w:rsidR="00582674" w:rsidRPr="003546FB">
        <w:rPr>
          <w:rFonts w:ascii="Arial" w:hAnsi="Arial" w:cs="Arial"/>
        </w:rPr>
        <w:t>s</w:t>
      </w:r>
      <w:r w:rsidR="00500976" w:rsidRPr="003546FB">
        <w:rPr>
          <w:rFonts w:ascii="Arial" w:hAnsi="Arial" w:cs="Arial"/>
        </w:rPr>
        <w:t>ert project</w:t>
      </w:r>
      <w:r w:rsidR="00582674" w:rsidRPr="003546FB">
        <w:rPr>
          <w:rFonts w:ascii="Arial" w:hAnsi="Arial" w:cs="Arial"/>
        </w:rPr>
        <w:t xml:space="preserve">- or agency-specific information </w:t>
      </w:r>
      <w:r w:rsidR="00A575B4" w:rsidRPr="003546FB">
        <w:rPr>
          <w:rFonts w:ascii="Arial" w:hAnsi="Arial" w:cs="Arial"/>
        </w:rPr>
        <w:t>or make edits.</w:t>
      </w:r>
      <w:r w:rsidR="00582674" w:rsidRPr="003546FB">
        <w:rPr>
          <w:rFonts w:ascii="Arial" w:hAnsi="Arial" w:cs="Arial"/>
        </w:rPr>
        <w:t xml:space="preserve"> </w:t>
      </w:r>
      <w:r w:rsidR="00920DB8" w:rsidRPr="003546FB">
        <w:rPr>
          <w:rFonts w:ascii="Arial" w:hAnsi="Arial" w:cs="Arial"/>
        </w:rPr>
        <w:t>Please review the sample text to ensure that it aligns with your agency’s requirements and project goals when using it in your NOITA.  T</w:t>
      </w:r>
      <w:r w:rsidR="00582674" w:rsidRPr="003546FB">
        <w:rPr>
          <w:rFonts w:ascii="Arial" w:hAnsi="Arial" w:cs="Arial"/>
        </w:rPr>
        <w:t xml:space="preserve">he </w:t>
      </w:r>
      <w:r w:rsidR="00BC1B15" w:rsidRPr="003546FB">
        <w:rPr>
          <w:rFonts w:ascii="Arial" w:hAnsi="Arial" w:cs="Arial"/>
        </w:rPr>
        <w:t xml:space="preserve">templates should </w:t>
      </w:r>
      <w:r w:rsidR="001C4311" w:rsidRPr="003546FB">
        <w:rPr>
          <w:rFonts w:ascii="Arial" w:hAnsi="Arial" w:cs="Arial"/>
        </w:rPr>
        <w:t xml:space="preserve">be </w:t>
      </w:r>
      <w:r w:rsidR="00A575B4" w:rsidRPr="003546FB">
        <w:rPr>
          <w:rFonts w:ascii="Arial" w:hAnsi="Arial" w:cs="Arial"/>
        </w:rPr>
        <w:t>reformat</w:t>
      </w:r>
      <w:r w:rsidR="001C4311" w:rsidRPr="003546FB">
        <w:rPr>
          <w:rFonts w:ascii="Arial" w:hAnsi="Arial" w:cs="Arial"/>
        </w:rPr>
        <w:t>ted</w:t>
      </w:r>
      <w:r w:rsidR="00A575B4" w:rsidRPr="003546FB">
        <w:rPr>
          <w:rFonts w:ascii="Arial" w:hAnsi="Arial" w:cs="Arial"/>
        </w:rPr>
        <w:t xml:space="preserve"> to match </w:t>
      </w:r>
      <w:r w:rsidR="00DC4803" w:rsidRPr="003546FB">
        <w:rPr>
          <w:rFonts w:ascii="Arial" w:hAnsi="Arial" w:cs="Arial"/>
        </w:rPr>
        <w:t>the</w:t>
      </w:r>
      <w:r w:rsidR="001C4311" w:rsidRPr="003546FB">
        <w:rPr>
          <w:rFonts w:ascii="Arial" w:hAnsi="Arial" w:cs="Arial"/>
        </w:rPr>
        <w:t xml:space="preserve"> agency’s</w:t>
      </w:r>
      <w:r w:rsidR="008E1DE2" w:rsidRPr="003546FB">
        <w:rPr>
          <w:rFonts w:ascii="Arial" w:hAnsi="Arial" w:cs="Arial"/>
        </w:rPr>
        <w:t xml:space="preserve"> procurement style</w:t>
      </w:r>
      <w:r w:rsidR="004F6AC1" w:rsidRPr="003546FB">
        <w:rPr>
          <w:rFonts w:ascii="Arial" w:hAnsi="Arial" w:cs="Arial"/>
        </w:rPr>
        <w:t xml:space="preserve"> for </w:t>
      </w:r>
      <w:r w:rsidR="00B66182" w:rsidRPr="003546FB">
        <w:rPr>
          <w:rFonts w:ascii="Arial" w:hAnsi="Arial" w:cs="Arial"/>
        </w:rPr>
        <w:t>documents</w:t>
      </w:r>
      <w:r w:rsidR="003C7B19" w:rsidRPr="003546FB">
        <w:rPr>
          <w:rFonts w:ascii="Arial" w:hAnsi="Arial" w:cs="Arial"/>
        </w:rPr>
        <w:t>,</w:t>
      </w:r>
      <w:r w:rsidR="00B66182" w:rsidRPr="003546FB">
        <w:rPr>
          <w:rFonts w:ascii="Arial" w:hAnsi="Arial" w:cs="Arial"/>
        </w:rPr>
        <w:t xml:space="preserve"> and</w:t>
      </w:r>
      <w:r w:rsidR="003C7B19" w:rsidRPr="003546FB">
        <w:rPr>
          <w:rFonts w:ascii="Arial" w:hAnsi="Arial" w:cs="Arial"/>
        </w:rPr>
        <w:t xml:space="preserve"> </w:t>
      </w:r>
      <w:r w:rsidR="008E1DE2" w:rsidRPr="003546FB">
        <w:rPr>
          <w:rFonts w:ascii="Arial" w:hAnsi="Arial" w:cs="Arial"/>
          <w:color w:val="0070C0"/>
        </w:rPr>
        <w:t xml:space="preserve">all blue </w:t>
      </w:r>
      <w:r w:rsidR="00E7673C" w:rsidRPr="003546FB">
        <w:rPr>
          <w:rFonts w:ascii="Arial" w:hAnsi="Arial" w:cs="Arial"/>
          <w:color w:val="0070C0"/>
        </w:rPr>
        <w:t xml:space="preserve">text </w:t>
      </w:r>
      <w:r w:rsidR="007364BB" w:rsidRPr="003546FB">
        <w:rPr>
          <w:rFonts w:ascii="Arial" w:hAnsi="Arial" w:cs="Arial"/>
        </w:rPr>
        <w:t xml:space="preserve">instructions </w:t>
      </w:r>
      <w:r w:rsidR="003C7B19" w:rsidRPr="003546FB">
        <w:rPr>
          <w:rFonts w:ascii="Arial" w:hAnsi="Arial" w:cs="Arial"/>
        </w:rPr>
        <w:t xml:space="preserve">removed </w:t>
      </w:r>
      <w:r w:rsidR="008E1DE2" w:rsidRPr="003546FB">
        <w:rPr>
          <w:rFonts w:ascii="Arial" w:hAnsi="Arial" w:cs="Arial"/>
        </w:rPr>
        <w:t>before finalizing</w:t>
      </w:r>
      <w:r w:rsidR="00B66182" w:rsidRPr="003546FB">
        <w:rPr>
          <w:rFonts w:ascii="Arial" w:hAnsi="Arial" w:cs="Arial"/>
        </w:rPr>
        <w:t>.</w:t>
      </w:r>
      <w:r w:rsidR="00920DB8" w:rsidRPr="003546FB">
        <w:rPr>
          <w:rFonts w:ascii="Arial" w:hAnsi="Arial" w:cs="Arial"/>
        </w:rPr>
        <w:t xml:space="preserve">  </w:t>
      </w:r>
    </w:p>
    <w:p w14:paraId="5F68EE7A" w14:textId="77777777" w:rsidR="00AE38D6" w:rsidRPr="003546FB" w:rsidRDefault="00AE38D6" w:rsidP="006851DD">
      <w:pPr>
        <w:rPr>
          <w:rFonts w:ascii="Arial" w:hAnsi="Arial" w:cs="Arial"/>
          <w:szCs w:val="22"/>
        </w:rPr>
      </w:pPr>
    </w:p>
    <w:p w14:paraId="5AC368E7" w14:textId="74518EFC" w:rsidR="006851DD" w:rsidRPr="003546FB" w:rsidRDefault="00294F77" w:rsidP="00AE38D6">
      <w:pPr>
        <w:jc w:val="center"/>
        <w:rPr>
          <w:rFonts w:ascii="Arial" w:hAnsi="Arial" w:cs="Arial"/>
          <w:i/>
          <w:iCs/>
          <w:szCs w:val="22"/>
        </w:rPr>
      </w:pPr>
      <w:r w:rsidRPr="003546FB">
        <w:rPr>
          <w:rFonts w:ascii="Arial" w:hAnsi="Arial" w:cs="Arial"/>
          <w:b/>
          <w:bCs/>
          <w:i/>
          <w:iCs/>
          <w:szCs w:val="22"/>
        </w:rPr>
        <w:t xml:space="preserve">Please </w:t>
      </w:r>
      <w:r w:rsidR="00BE6EB9" w:rsidRPr="003546FB">
        <w:rPr>
          <w:rFonts w:ascii="Arial" w:hAnsi="Arial" w:cs="Arial"/>
          <w:b/>
          <w:bCs/>
          <w:i/>
          <w:iCs/>
          <w:szCs w:val="22"/>
        </w:rPr>
        <w:t xml:space="preserve">use </w:t>
      </w:r>
      <w:r w:rsidRPr="003546FB">
        <w:rPr>
          <w:rFonts w:ascii="Arial" w:hAnsi="Arial" w:cs="Arial"/>
          <w:b/>
          <w:bCs/>
          <w:i/>
          <w:iCs/>
          <w:szCs w:val="22"/>
        </w:rPr>
        <w:t xml:space="preserve">one of these two NOITA templates for </w:t>
      </w:r>
      <w:r w:rsidR="003E5869" w:rsidRPr="003546FB">
        <w:rPr>
          <w:rFonts w:ascii="Arial" w:hAnsi="Arial" w:cs="Arial"/>
          <w:b/>
          <w:bCs/>
          <w:i/>
          <w:iCs/>
          <w:szCs w:val="22"/>
        </w:rPr>
        <w:t>your</w:t>
      </w:r>
      <w:r w:rsidRPr="003546FB">
        <w:rPr>
          <w:rFonts w:ascii="Arial" w:hAnsi="Arial" w:cs="Arial"/>
          <w:b/>
          <w:bCs/>
          <w:i/>
          <w:iCs/>
          <w:szCs w:val="22"/>
        </w:rPr>
        <w:t xml:space="preserve"> proje</w:t>
      </w:r>
      <w:r w:rsidR="00263A77" w:rsidRPr="003546FB">
        <w:rPr>
          <w:rFonts w:ascii="Arial" w:hAnsi="Arial" w:cs="Arial"/>
          <w:b/>
          <w:bCs/>
          <w:i/>
          <w:iCs/>
          <w:szCs w:val="22"/>
        </w:rPr>
        <w:t>ct</w:t>
      </w:r>
      <w:r w:rsidR="00883517" w:rsidRPr="003546FB">
        <w:rPr>
          <w:rFonts w:ascii="Arial" w:hAnsi="Arial" w:cs="Arial"/>
          <w:b/>
          <w:bCs/>
          <w:i/>
          <w:iCs/>
          <w:szCs w:val="22"/>
        </w:rPr>
        <w:t>:</w:t>
      </w:r>
    </w:p>
    <w:p w14:paraId="63EE10C3" w14:textId="77777777" w:rsidR="00294F77" w:rsidRPr="003546FB" w:rsidRDefault="00294F77" w:rsidP="006851DD">
      <w:pPr>
        <w:rPr>
          <w:rFonts w:ascii="Arial" w:hAnsi="Arial" w:cs="Arial"/>
          <w:szCs w:val="22"/>
        </w:rPr>
      </w:pPr>
    </w:p>
    <w:p w14:paraId="5D1AA160" w14:textId="1C7539DD" w:rsidR="00224C51" w:rsidRPr="003546FB" w:rsidRDefault="00224C51" w:rsidP="003358FC">
      <w:pPr>
        <w:pStyle w:val="NormalWeb"/>
        <w:numPr>
          <w:ilvl w:val="0"/>
          <w:numId w:val="3"/>
        </w:numPr>
        <w:spacing w:before="0" w:beforeAutospacing="0" w:after="0" w:afterAutospacing="0"/>
        <w:rPr>
          <w:rFonts w:ascii="Arial" w:hAnsi="Arial" w:cs="Arial"/>
          <w:sz w:val="22"/>
          <w:szCs w:val="22"/>
        </w:rPr>
      </w:pPr>
      <w:r w:rsidRPr="003546FB">
        <w:rPr>
          <w:rStyle w:val="Strong"/>
          <w:rFonts w:ascii="Arial" w:hAnsi="Arial" w:cs="Arial"/>
          <w:sz w:val="22"/>
          <w:szCs w:val="22"/>
        </w:rPr>
        <w:t xml:space="preserve">Traditional DOE ESPC IDIQ Path (PA </w:t>
      </w:r>
      <w:r w:rsidR="00342894" w:rsidRPr="003546FB">
        <w:rPr>
          <w:rStyle w:val="Strong"/>
          <w:rFonts w:ascii="Arial" w:hAnsi="Arial" w:cs="Arial"/>
          <w:sz w:val="22"/>
          <w:szCs w:val="22"/>
        </w:rPr>
        <w:t>Report</w:t>
      </w:r>
      <w:r w:rsidRPr="003546FB">
        <w:rPr>
          <w:rStyle w:val="Strong"/>
          <w:rFonts w:ascii="Arial" w:hAnsi="Arial" w:cs="Arial"/>
          <w:sz w:val="22"/>
          <w:szCs w:val="22"/>
        </w:rPr>
        <w:t xml:space="preserve"> </w:t>
      </w:r>
      <w:r w:rsidR="4ADA412E" w:rsidRPr="003546FB">
        <w:rPr>
          <w:rStyle w:val="Strong"/>
          <w:rFonts w:ascii="Arial" w:hAnsi="Arial" w:cs="Arial"/>
          <w:sz w:val="22"/>
          <w:szCs w:val="22"/>
        </w:rPr>
        <w:t>or Early Briefing</w:t>
      </w:r>
      <w:r w:rsidRPr="003546FB">
        <w:rPr>
          <w:rStyle w:val="Strong"/>
          <w:rFonts w:ascii="Arial" w:hAnsi="Arial" w:cs="Arial"/>
          <w:sz w:val="22"/>
          <w:szCs w:val="22"/>
        </w:rPr>
        <w:t xml:space="preserve"> + IGA):</w:t>
      </w:r>
    </w:p>
    <w:p w14:paraId="61ADBECF" w14:textId="587F2EC9" w:rsidR="00224C51" w:rsidRPr="003546FB" w:rsidRDefault="00224C51" w:rsidP="236C63A6">
      <w:pPr>
        <w:pStyle w:val="NormalWeb"/>
        <w:spacing w:before="0" w:beforeAutospacing="0" w:after="0" w:afterAutospacing="0"/>
        <w:ind w:left="720"/>
        <w:rPr>
          <w:rFonts w:ascii="Arial" w:hAnsi="Arial" w:cs="Arial"/>
          <w:sz w:val="22"/>
          <w:szCs w:val="22"/>
        </w:rPr>
      </w:pPr>
      <w:r w:rsidRPr="003546FB">
        <w:rPr>
          <w:rFonts w:ascii="Arial" w:hAnsi="Arial" w:cs="Arial"/>
          <w:sz w:val="22"/>
          <w:szCs w:val="22"/>
        </w:rPr>
        <w:t xml:space="preserve">Under the traditional IDIQ process, the agency issues a </w:t>
      </w:r>
      <w:r w:rsidR="00E03E3E" w:rsidRPr="003546FB">
        <w:rPr>
          <w:rFonts w:ascii="Arial" w:hAnsi="Arial" w:cs="Arial"/>
          <w:sz w:val="22"/>
          <w:szCs w:val="22"/>
        </w:rPr>
        <w:t xml:space="preserve">NOITA letter </w:t>
      </w:r>
      <w:r w:rsidRPr="003546FB">
        <w:rPr>
          <w:rFonts w:ascii="Arial" w:hAnsi="Arial" w:cs="Arial"/>
          <w:sz w:val="22"/>
          <w:szCs w:val="22"/>
        </w:rPr>
        <w:t xml:space="preserve">after the </w:t>
      </w:r>
      <w:r w:rsidRPr="003546FB">
        <w:rPr>
          <w:rStyle w:val="Strong"/>
          <w:rFonts w:ascii="Arial" w:hAnsi="Arial" w:cs="Arial"/>
          <w:b w:val="0"/>
          <w:bCs w:val="0"/>
          <w:sz w:val="22"/>
          <w:szCs w:val="22"/>
        </w:rPr>
        <w:t>Preliminary Assessment (PA)</w:t>
      </w:r>
      <w:r w:rsidRPr="003546FB">
        <w:rPr>
          <w:rFonts w:ascii="Arial" w:hAnsi="Arial" w:cs="Arial"/>
          <w:sz w:val="22"/>
          <w:szCs w:val="22"/>
        </w:rPr>
        <w:t xml:space="preserve"> </w:t>
      </w:r>
      <w:r w:rsidR="00640FB8" w:rsidRPr="003546FB">
        <w:rPr>
          <w:rFonts w:ascii="Arial" w:hAnsi="Arial" w:cs="Arial"/>
          <w:sz w:val="22"/>
          <w:szCs w:val="22"/>
        </w:rPr>
        <w:t xml:space="preserve">Report </w:t>
      </w:r>
      <w:r w:rsidRPr="003546FB">
        <w:rPr>
          <w:rFonts w:ascii="Arial" w:hAnsi="Arial" w:cs="Arial"/>
          <w:sz w:val="22"/>
          <w:szCs w:val="22"/>
        </w:rPr>
        <w:t xml:space="preserve">phase and before authorizing the </w:t>
      </w:r>
      <w:r w:rsidRPr="003546FB">
        <w:rPr>
          <w:rStyle w:val="Strong"/>
          <w:rFonts w:ascii="Arial" w:hAnsi="Arial" w:cs="Arial"/>
          <w:b w:val="0"/>
          <w:bCs w:val="0"/>
          <w:sz w:val="22"/>
          <w:szCs w:val="22"/>
        </w:rPr>
        <w:t>Investment Grade Audit (IGA</w:t>
      </w:r>
      <w:r w:rsidR="1EA92970" w:rsidRPr="003546FB">
        <w:rPr>
          <w:rStyle w:val="Strong"/>
          <w:rFonts w:ascii="Arial" w:hAnsi="Arial" w:cs="Arial"/>
          <w:b w:val="0"/>
          <w:bCs w:val="0"/>
          <w:sz w:val="22"/>
          <w:szCs w:val="22"/>
        </w:rPr>
        <w:t>)</w:t>
      </w:r>
      <w:r w:rsidR="003517B7" w:rsidRPr="003546FB">
        <w:rPr>
          <w:rStyle w:val="Strong"/>
          <w:rFonts w:ascii="Arial" w:hAnsi="Arial" w:cs="Arial"/>
          <w:b w:val="0"/>
          <w:bCs w:val="0"/>
          <w:sz w:val="22"/>
          <w:szCs w:val="22"/>
        </w:rPr>
        <w:t xml:space="preserve"> </w:t>
      </w:r>
      <w:r w:rsidR="003517B7" w:rsidRPr="003546FB">
        <w:rPr>
          <w:rFonts w:ascii="Arial" w:hAnsi="Arial" w:cs="Arial"/>
          <w:sz w:val="22"/>
          <w:szCs w:val="22"/>
        </w:rPr>
        <w:t>(Section H.4)</w:t>
      </w:r>
      <w:r w:rsidR="3DBAF331" w:rsidRPr="003546FB">
        <w:rPr>
          <w:rFonts w:ascii="Arial" w:hAnsi="Arial" w:cs="Arial"/>
          <w:sz w:val="22"/>
          <w:szCs w:val="22"/>
        </w:rPr>
        <w:t>.</w:t>
      </w:r>
      <w:r w:rsidR="1FAB595E" w:rsidRPr="003546FB">
        <w:rPr>
          <w:rFonts w:ascii="Arial" w:hAnsi="Arial" w:cs="Arial"/>
          <w:sz w:val="22"/>
          <w:szCs w:val="22"/>
        </w:rPr>
        <w:t xml:space="preserve">  Agencies </w:t>
      </w:r>
      <w:r w:rsidR="008F6F76" w:rsidRPr="003546FB">
        <w:rPr>
          <w:rFonts w:ascii="Arial" w:hAnsi="Arial" w:cs="Arial"/>
          <w:sz w:val="22"/>
          <w:szCs w:val="22"/>
        </w:rPr>
        <w:t xml:space="preserve">also </w:t>
      </w:r>
      <w:r w:rsidR="1FAB595E" w:rsidRPr="003546FB">
        <w:rPr>
          <w:rFonts w:ascii="Arial" w:hAnsi="Arial" w:cs="Arial"/>
          <w:sz w:val="22"/>
          <w:szCs w:val="22"/>
        </w:rPr>
        <w:t xml:space="preserve">have the option of </w:t>
      </w:r>
      <w:r w:rsidR="008D2F11" w:rsidRPr="003546FB">
        <w:rPr>
          <w:rFonts w:ascii="Arial" w:hAnsi="Arial" w:cs="Arial"/>
          <w:sz w:val="22"/>
          <w:szCs w:val="22"/>
        </w:rPr>
        <w:t>incorporating an early briefing by the ESCO</w:t>
      </w:r>
      <w:r w:rsidR="00A62FF7" w:rsidRPr="003546FB">
        <w:rPr>
          <w:rFonts w:ascii="Arial" w:hAnsi="Arial" w:cs="Arial"/>
          <w:sz w:val="22"/>
          <w:szCs w:val="22"/>
        </w:rPr>
        <w:t>.</w:t>
      </w:r>
      <w:r w:rsidR="008D2F11" w:rsidRPr="003546FB">
        <w:rPr>
          <w:rFonts w:ascii="Arial" w:hAnsi="Arial" w:cs="Arial"/>
          <w:sz w:val="22"/>
          <w:szCs w:val="22"/>
        </w:rPr>
        <w:t xml:space="preserve"> </w:t>
      </w:r>
    </w:p>
    <w:p w14:paraId="10E8416D" w14:textId="6E911394" w:rsidR="236C63A6" w:rsidRPr="003546FB" w:rsidRDefault="236C63A6" w:rsidP="236C63A6">
      <w:pPr>
        <w:pStyle w:val="NormalWeb"/>
        <w:spacing w:before="0" w:beforeAutospacing="0" w:after="0" w:afterAutospacing="0"/>
        <w:ind w:left="720"/>
        <w:rPr>
          <w:rFonts w:ascii="Arial" w:hAnsi="Arial" w:cs="Arial"/>
          <w:sz w:val="22"/>
          <w:szCs w:val="22"/>
        </w:rPr>
      </w:pPr>
    </w:p>
    <w:p w14:paraId="635F64B4" w14:textId="2FA69F51" w:rsidR="48DFC26B" w:rsidRPr="003546FB" w:rsidRDefault="00224C51" w:rsidP="236C63A6">
      <w:pPr>
        <w:pStyle w:val="NormalWeb"/>
        <w:ind w:left="720"/>
        <w:rPr>
          <w:rStyle w:val="Emphasis"/>
          <w:rFonts w:ascii="Arial" w:eastAsiaTheme="majorEastAsia" w:hAnsi="Arial" w:cs="Arial"/>
          <w:color w:val="548DD4" w:themeColor="text2" w:themeTint="99"/>
          <w:sz w:val="22"/>
          <w:szCs w:val="22"/>
        </w:rPr>
      </w:pPr>
      <w:r w:rsidRPr="003546FB">
        <w:rPr>
          <w:rStyle w:val="Emphasis"/>
          <w:rFonts w:ascii="Arial" w:eastAsiaTheme="majorEastAsia" w:hAnsi="Arial" w:cs="Arial"/>
          <w:color w:val="548DD4" w:themeColor="text2" w:themeTint="99"/>
          <w:sz w:val="22"/>
          <w:szCs w:val="22"/>
        </w:rPr>
        <w:t xml:space="preserve">See </w:t>
      </w:r>
      <w:r w:rsidRPr="003546FB">
        <w:rPr>
          <w:rStyle w:val="Emphasis"/>
          <w:rFonts w:ascii="Arial" w:eastAsiaTheme="majorEastAsia" w:hAnsi="Arial" w:cs="Arial"/>
          <w:b/>
          <w:bCs/>
          <w:color w:val="548DD4" w:themeColor="text2" w:themeTint="99"/>
          <w:sz w:val="22"/>
          <w:szCs w:val="22"/>
        </w:rPr>
        <w:t>Appendix A</w:t>
      </w:r>
      <w:r w:rsidRPr="003546FB">
        <w:rPr>
          <w:rStyle w:val="Emphasis"/>
          <w:rFonts w:ascii="Arial" w:eastAsiaTheme="majorEastAsia" w:hAnsi="Arial" w:cs="Arial"/>
          <w:color w:val="548DD4" w:themeColor="text2" w:themeTint="99"/>
          <w:sz w:val="22"/>
          <w:szCs w:val="22"/>
        </w:rPr>
        <w:t xml:space="preserve"> for a sample NOITA letter for traditional ESPC projects, which agencies are recommended to use to notify the successful offeror of their selection.</w:t>
      </w:r>
    </w:p>
    <w:p w14:paraId="225F9947" w14:textId="2F280ADC" w:rsidR="236C63A6" w:rsidRPr="003546FB" w:rsidRDefault="236C63A6" w:rsidP="236C63A6">
      <w:pPr>
        <w:pStyle w:val="NormalWeb"/>
        <w:ind w:left="720"/>
        <w:rPr>
          <w:rStyle w:val="Emphasis"/>
          <w:rFonts w:ascii="Arial" w:eastAsiaTheme="majorEastAsia" w:hAnsi="Arial" w:cs="Arial"/>
          <w:color w:val="548DD4" w:themeColor="text2" w:themeTint="99"/>
          <w:sz w:val="22"/>
          <w:szCs w:val="22"/>
        </w:rPr>
      </w:pPr>
    </w:p>
    <w:p w14:paraId="36949920" w14:textId="5BBF7880" w:rsidR="00224C51" w:rsidRPr="003546FB" w:rsidRDefault="00224C51" w:rsidP="003358FC">
      <w:pPr>
        <w:pStyle w:val="NormalWeb"/>
        <w:numPr>
          <w:ilvl w:val="0"/>
          <w:numId w:val="3"/>
        </w:numPr>
        <w:spacing w:before="0" w:beforeAutospacing="0" w:after="0" w:afterAutospacing="0"/>
        <w:rPr>
          <w:rStyle w:val="Strong"/>
          <w:rFonts w:ascii="Arial" w:hAnsi="Arial" w:cs="Arial"/>
          <w:b w:val="0"/>
          <w:bCs w:val="0"/>
          <w:sz w:val="22"/>
          <w:szCs w:val="22"/>
        </w:rPr>
      </w:pPr>
      <w:bookmarkStart w:id="1" w:name="_Hlk221104849"/>
      <w:r w:rsidRPr="003546FB">
        <w:rPr>
          <w:rStyle w:val="Strong"/>
          <w:rFonts w:ascii="Arial" w:hAnsi="Arial" w:cs="Arial"/>
          <w:sz w:val="22"/>
          <w:szCs w:val="22"/>
        </w:rPr>
        <w:lastRenderedPageBreak/>
        <w:t xml:space="preserve">EPC Direct </w:t>
      </w:r>
      <w:r w:rsidR="006C6F33" w:rsidRPr="003546FB">
        <w:rPr>
          <w:rStyle w:val="Strong"/>
          <w:rFonts w:ascii="Arial" w:hAnsi="Arial" w:cs="Arial"/>
          <w:sz w:val="22"/>
          <w:szCs w:val="22"/>
        </w:rPr>
        <w:t>Strategy</w:t>
      </w:r>
      <w:r w:rsidRPr="003546FB">
        <w:rPr>
          <w:rStyle w:val="Strong"/>
          <w:rFonts w:ascii="Arial" w:hAnsi="Arial" w:cs="Arial"/>
          <w:sz w:val="22"/>
          <w:szCs w:val="22"/>
        </w:rPr>
        <w:t xml:space="preserve"> (</w:t>
      </w:r>
      <w:r w:rsidR="00847E68" w:rsidRPr="003546FB">
        <w:rPr>
          <w:rStyle w:val="Strong"/>
          <w:rFonts w:ascii="Arial" w:hAnsi="Arial" w:cs="Arial"/>
          <w:sz w:val="22"/>
          <w:szCs w:val="22"/>
        </w:rPr>
        <w:t xml:space="preserve">IGA without a </w:t>
      </w:r>
      <w:r w:rsidR="0037740B" w:rsidRPr="003546FB">
        <w:rPr>
          <w:rStyle w:val="Strong"/>
          <w:rFonts w:ascii="Arial" w:hAnsi="Arial" w:cs="Arial"/>
          <w:sz w:val="22"/>
          <w:szCs w:val="22"/>
        </w:rPr>
        <w:t>P</w:t>
      </w:r>
      <w:r w:rsidR="006F26F8" w:rsidRPr="003546FB">
        <w:rPr>
          <w:rStyle w:val="Strong"/>
          <w:rFonts w:ascii="Arial" w:hAnsi="Arial" w:cs="Arial"/>
          <w:sz w:val="22"/>
          <w:szCs w:val="22"/>
        </w:rPr>
        <w:t>A</w:t>
      </w:r>
      <w:r w:rsidR="0037740B" w:rsidRPr="003546FB">
        <w:rPr>
          <w:rStyle w:val="Strong"/>
          <w:rFonts w:ascii="Arial" w:hAnsi="Arial" w:cs="Arial"/>
          <w:sz w:val="22"/>
          <w:szCs w:val="22"/>
        </w:rPr>
        <w:t xml:space="preserve"> </w:t>
      </w:r>
      <w:r w:rsidR="0024246F" w:rsidRPr="003546FB">
        <w:rPr>
          <w:rStyle w:val="Strong"/>
          <w:rFonts w:ascii="Arial" w:hAnsi="Arial" w:cs="Arial"/>
          <w:sz w:val="22"/>
          <w:szCs w:val="22"/>
        </w:rPr>
        <w:t>r</w:t>
      </w:r>
      <w:r w:rsidR="0037740B" w:rsidRPr="003546FB">
        <w:rPr>
          <w:rStyle w:val="Strong"/>
          <w:rFonts w:ascii="Arial" w:hAnsi="Arial" w:cs="Arial"/>
          <w:sz w:val="22"/>
          <w:szCs w:val="22"/>
        </w:rPr>
        <w:t>eport</w:t>
      </w:r>
      <w:r w:rsidR="00132C2A" w:rsidRPr="003546FB">
        <w:rPr>
          <w:rStyle w:val="Strong"/>
          <w:rFonts w:ascii="Arial" w:hAnsi="Arial" w:cs="Arial"/>
          <w:sz w:val="22"/>
          <w:szCs w:val="22"/>
        </w:rPr>
        <w:t>, IGA Review 1 and IGA Review 2, or Early Briefing</w:t>
      </w:r>
      <w:r w:rsidRPr="003546FB">
        <w:rPr>
          <w:rStyle w:val="Strong"/>
          <w:rFonts w:ascii="Arial" w:hAnsi="Arial" w:cs="Arial"/>
          <w:sz w:val="22"/>
          <w:szCs w:val="22"/>
        </w:rPr>
        <w:t>):</w:t>
      </w:r>
    </w:p>
    <w:p w14:paraId="2313A434" w14:textId="77777777" w:rsidR="00132C2A" w:rsidRPr="003546FB" w:rsidRDefault="00132C2A" w:rsidP="00132C2A">
      <w:pPr>
        <w:pStyle w:val="NormalWeb"/>
        <w:spacing w:before="0" w:beforeAutospacing="0" w:after="0" w:afterAutospacing="0"/>
        <w:ind w:left="1080"/>
        <w:rPr>
          <w:rFonts w:ascii="Arial" w:hAnsi="Arial" w:cs="Arial"/>
          <w:sz w:val="22"/>
          <w:szCs w:val="22"/>
        </w:rPr>
      </w:pPr>
    </w:p>
    <w:bookmarkEnd w:id="1"/>
    <w:p w14:paraId="7DC321F6" w14:textId="1A7FAB09" w:rsidR="00224C51" w:rsidRPr="003546FB" w:rsidRDefault="00224C51" w:rsidP="003358FC">
      <w:pPr>
        <w:pStyle w:val="NormalWeb"/>
        <w:spacing w:before="0" w:beforeAutospacing="0" w:after="0" w:afterAutospacing="0"/>
        <w:ind w:left="720"/>
        <w:rPr>
          <w:rFonts w:ascii="Arial" w:hAnsi="Arial" w:cs="Arial"/>
          <w:sz w:val="22"/>
          <w:szCs w:val="22"/>
        </w:rPr>
      </w:pPr>
      <w:r w:rsidRPr="003546FB">
        <w:rPr>
          <w:rFonts w:ascii="Arial" w:hAnsi="Arial" w:cs="Arial"/>
          <w:sz w:val="22"/>
          <w:szCs w:val="22"/>
        </w:rPr>
        <w:t xml:space="preserve">Under the </w:t>
      </w:r>
      <w:r w:rsidRPr="003546FB">
        <w:rPr>
          <w:rStyle w:val="Strong"/>
          <w:rFonts w:ascii="Arial" w:hAnsi="Arial" w:cs="Arial"/>
          <w:b w:val="0"/>
          <w:sz w:val="22"/>
          <w:szCs w:val="22"/>
        </w:rPr>
        <w:t>EPC Direct</w:t>
      </w:r>
      <w:r w:rsidRPr="003546FB">
        <w:rPr>
          <w:rFonts w:ascii="Arial" w:hAnsi="Arial" w:cs="Arial"/>
          <w:sz w:val="22"/>
          <w:szCs w:val="22"/>
        </w:rPr>
        <w:t xml:space="preserve"> </w:t>
      </w:r>
      <w:r w:rsidR="02F76AFC" w:rsidRPr="003546FB">
        <w:rPr>
          <w:rFonts w:ascii="Arial" w:hAnsi="Arial" w:cs="Arial"/>
          <w:sz w:val="22"/>
          <w:szCs w:val="22"/>
        </w:rPr>
        <w:t>strategy</w:t>
      </w:r>
      <w:r w:rsidRPr="003546FB">
        <w:rPr>
          <w:rFonts w:ascii="Arial" w:hAnsi="Arial" w:cs="Arial"/>
          <w:sz w:val="22"/>
          <w:szCs w:val="22"/>
        </w:rPr>
        <w:t xml:space="preserve">, </w:t>
      </w:r>
      <w:r w:rsidR="00E03E3E" w:rsidRPr="003546FB">
        <w:rPr>
          <w:rFonts w:ascii="Arial" w:hAnsi="Arial" w:cs="Arial"/>
          <w:sz w:val="22"/>
          <w:szCs w:val="22"/>
        </w:rPr>
        <w:t>the agency issues a</w:t>
      </w:r>
      <w:r w:rsidRPr="003546FB">
        <w:rPr>
          <w:rFonts w:ascii="Arial" w:hAnsi="Arial" w:cs="Arial"/>
          <w:sz w:val="22"/>
          <w:szCs w:val="22"/>
        </w:rPr>
        <w:t xml:space="preserve"> NOITA </w:t>
      </w:r>
      <w:r w:rsidR="00E03E3E" w:rsidRPr="003546FB">
        <w:rPr>
          <w:rFonts w:ascii="Arial" w:hAnsi="Arial" w:cs="Arial"/>
          <w:sz w:val="22"/>
          <w:szCs w:val="22"/>
        </w:rPr>
        <w:t xml:space="preserve">letter </w:t>
      </w:r>
      <w:r w:rsidRPr="003546FB">
        <w:rPr>
          <w:rFonts w:ascii="Arial" w:hAnsi="Arial" w:cs="Arial"/>
          <w:sz w:val="22"/>
          <w:szCs w:val="22"/>
        </w:rPr>
        <w:t>after ESCO selection</w:t>
      </w:r>
      <w:r w:rsidR="006778AB" w:rsidRPr="003546FB">
        <w:rPr>
          <w:rFonts w:ascii="Arial" w:hAnsi="Arial" w:cs="Arial"/>
          <w:sz w:val="22"/>
          <w:szCs w:val="22"/>
        </w:rPr>
        <w:t xml:space="preserve"> or after </w:t>
      </w:r>
      <w:r w:rsidR="2B3BDD7E" w:rsidRPr="003546FB">
        <w:rPr>
          <w:rFonts w:ascii="Arial" w:hAnsi="Arial" w:cs="Arial"/>
          <w:sz w:val="22"/>
          <w:szCs w:val="22"/>
        </w:rPr>
        <w:t>an</w:t>
      </w:r>
      <w:r w:rsidR="006778AB" w:rsidRPr="003546FB">
        <w:rPr>
          <w:rFonts w:ascii="Arial" w:hAnsi="Arial" w:cs="Arial"/>
          <w:sz w:val="22"/>
          <w:szCs w:val="22"/>
        </w:rPr>
        <w:t xml:space="preserve"> </w:t>
      </w:r>
      <w:r w:rsidR="00B618BF" w:rsidRPr="003546FB">
        <w:rPr>
          <w:rFonts w:ascii="Arial" w:hAnsi="Arial" w:cs="Arial"/>
          <w:sz w:val="22"/>
          <w:szCs w:val="22"/>
        </w:rPr>
        <w:t>early briefing template</w:t>
      </w:r>
      <w:r w:rsidR="00E03E3E" w:rsidRPr="003546FB">
        <w:rPr>
          <w:rFonts w:ascii="Arial" w:hAnsi="Arial" w:cs="Arial"/>
          <w:sz w:val="22"/>
          <w:szCs w:val="22"/>
        </w:rPr>
        <w:t>.</w:t>
      </w:r>
      <w:r w:rsidRPr="003546FB">
        <w:rPr>
          <w:rFonts w:ascii="Arial" w:hAnsi="Arial" w:cs="Arial"/>
          <w:sz w:val="22"/>
          <w:szCs w:val="22"/>
        </w:rPr>
        <w:t xml:space="preserve"> The NOITA authorizes the ESCO to begin the IGA without a prior PA</w:t>
      </w:r>
      <w:r w:rsidR="00071523" w:rsidRPr="003546FB">
        <w:rPr>
          <w:rFonts w:ascii="Arial" w:hAnsi="Arial" w:cs="Arial"/>
          <w:sz w:val="22"/>
          <w:szCs w:val="22"/>
        </w:rPr>
        <w:t xml:space="preserve"> Report</w:t>
      </w:r>
      <w:r w:rsidR="0003532E" w:rsidRPr="003546FB">
        <w:rPr>
          <w:rFonts w:ascii="Arial" w:hAnsi="Arial" w:cs="Arial"/>
          <w:sz w:val="22"/>
          <w:szCs w:val="22"/>
        </w:rPr>
        <w:t>, moving straight to the IGA</w:t>
      </w:r>
      <w:r w:rsidR="00A769A2" w:rsidRPr="003546FB">
        <w:rPr>
          <w:rFonts w:ascii="Arial" w:hAnsi="Arial" w:cs="Arial"/>
          <w:sz w:val="22"/>
          <w:szCs w:val="22"/>
        </w:rPr>
        <w:t xml:space="preserve">.  Another option is </w:t>
      </w:r>
      <w:r w:rsidR="000A3A8E" w:rsidRPr="003546FB">
        <w:rPr>
          <w:rFonts w:ascii="Arial" w:hAnsi="Arial" w:cs="Arial"/>
          <w:sz w:val="22"/>
          <w:szCs w:val="22"/>
        </w:rPr>
        <w:t xml:space="preserve">performing </w:t>
      </w:r>
      <w:r w:rsidR="453BC49F" w:rsidRPr="003546FB">
        <w:rPr>
          <w:rFonts w:ascii="Arial" w:hAnsi="Arial" w:cs="Arial"/>
          <w:sz w:val="22"/>
          <w:szCs w:val="22"/>
        </w:rPr>
        <w:t>an</w:t>
      </w:r>
      <w:r w:rsidR="000A3A8E" w:rsidRPr="003546FB">
        <w:rPr>
          <w:rFonts w:ascii="Arial" w:hAnsi="Arial" w:cs="Arial"/>
          <w:sz w:val="22"/>
          <w:szCs w:val="22"/>
        </w:rPr>
        <w:t xml:space="preserve"> </w:t>
      </w:r>
      <w:r w:rsidR="00D806EB" w:rsidRPr="003546FB">
        <w:rPr>
          <w:rFonts w:ascii="Arial" w:hAnsi="Arial" w:cs="Arial"/>
          <w:sz w:val="22"/>
          <w:szCs w:val="22"/>
        </w:rPr>
        <w:t xml:space="preserve">early briefing </w:t>
      </w:r>
      <w:r w:rsidR="00076E90" w:rsidRPr="003546FB">
        <w:rPr>
          <w:rFonts w:ascii="Arial" w:hAnsi="Arial" w:cs="Arial"/>
          <w:sz w:val="22"/>
          <w:szCs w:val="22"/>
        </w:rPr>
        <w:t xml:space="preserve">instead of a PA report, </w:t>
      </w:r>
      <w:r w:rsidR="00A90921" w:rsidRPr="003546FB">
        <w:rPr>
          <w:rFonts w:ascii="Arial" w:hAnsi="Arial" w:cs="Arial"/>
          <w:sz w:val="22"/>
          <w:szCs w:val="22"/>
        </w:rPr>
        <w:t xml:space="preserve">before starting </w:t>
      </w:r>
      <w:r w:rsidR="00B203D8" w:rsidRPr="003546FB">
        <w:rPr>
          <w:rFonts w:ascii="Arial" w:hAnsi="Arial" w:cs="Arial"/>
          <w:sz w:val="22"/>
          <w:szCs w:val="22"/>
        </w:rPr>
        <w:t>the</w:t>
      </w:r>
      <w:r w:rsidR="00911D26" w:rsidRPr="003546FB">
        <w:rPr>
          <w:rFonts w:ascii="Arial" w:hAnsi="Arial" w:cs="Arial"/>
          <w:sz w:val="22"/>
          <w:szCs w:val="22"/>
        </w:rPr>
        <w:t xml:space="preserve"> IGA</w:t>
      </w:r>
      <w:r w:rsidRPr="003546FB">
        <w:rPr>
          <w:rFonts w:ascii="Arial" w:hAnsi="Arial" w:cs="Arial"/>
          <w:sz w:val="22"/>
          <w:szCs w:val="22"/>
        </w:rPr>
        <w:t>.</w:t>
      </w:r>
    </w:p>
    <w:p w14:paraId="252830DC" w14:textId="77777777" w:rsidR="003358FC" w:rsidRPr="003546FB" w:rsidRDefault="003358FC" w:rsidP="003358FC">
      <w:pPr>
        <w:pStyle w:val="NormalWeb"/>
        <w:spacing w:before="0" w:beforeAutospacing="0" w:after="0" w:afterAutospacing="0"/>
        <w:ind w:left="720"/>
        <w:rPr>
          <w:rFonts w:ascii="Arial" w:hAnsi="Arial" w:cs="Arial"/>
          <w:sz w:val="22"/>
          <w:szCs w:val="22"/>
        </w:rPr>
      </w:pPr>
    </w:p>
    <w:p w14:paraId="41FAC331" w14:textId="65267565" w:rsidR="00595111" w:rsidRPr="003546FB" w:rsidRDefault="00224C51" w:rsidP="003358FC">
      <w:pPr>
        <w:pStyle w:val="NormalWeb"/>
        <w:spacing w:before="0" w:beforeAutospacing="0" w:after="0" w:afterAutospacing="0"/>
        <w:ind w:left="720"/>
        <w:rPr>
          <w:rStyle w:val="Emphasis"/>
          <w:rFonts w:ascii="Arial" w:eastAsiaTheme="majorEastAsia" w:hAnsi="Arial" w:cs="Arial"/>
          <w:color w:val="548DD4" w:themeColor="text2" w:themeTint="99"/>
          <w:sz w:val="22"/>
          <w:szCs w:val="22"/>
        </w:rPr>
      </w:pPr>
      <w:r w:rsidRPr="003546FB">
        <w:rPr>
          <w:rStyle w:val="Emphasis"/>
          <w:rFonts w:ascii="Arial" w:eastAsiaTheme="majorEastAsia" w:hAnsi="Arial" w:cs="Arial"/>
          <w:color w:val="548DD4" w:themeColor="text2" w:themeTint="99"/>
          <w:sz w:val="22"/>
          <w:szCs w:val="22"/>
        </w:rPr>
        <w:t xml:space="preserve">See </w:t>
      </w:r>
      <w:r w:rsidRPr="003546FB">
        <w:rPr>
          <w:rStyle w:val="Emphasis"/>
          <w:rFonts w:ascii="Arial" w:eastAsiaTheme="majorEastAsia" w:hAnsi="Arial" w:cs="Arial"/>
          <w:b/>
          <w:color w:val="548DD4" w:themeColor="text2" w:themeTint="99"/>
          <w:sz w:val="22"/>
          <w:szCs w:val="22"/>
        </w:rPr>
        <w:t>Appendix B</w:t>
      </w:r>
      <w:r w:rsidRPr="003546FB">
        <w:rPr>
          <w:rStyle w:val="Emphasis"/>
          <w:rFonts w:ascii="Arial" w:eastAsiaTheme="majorEastAsia" w:hAnsi="Arial" w:cs="Arial"/>
          <w:color w:val="548DD4" w:themeColor="text2" w:themeTint="99"/>
          <w:sz w:val="22"/>
          <w:szCs w:val="22"/>
        </w:rPr>
        <w:t xml:space="preserve"> for a sample NOITA letter for EPC Direct projects, which agencies are recommended to use to notify the successful offeror of their selection.</w:t>
      </w:r>
    </w:p>
    <w:p w14:paraId="7DA6BAF7" w14:textId="1D1A3A2E" w:rsidR="5F33005F" w:rsidRPr="003546FB" w:rsidRDefault="5F33005F" w:rsidP="5F33005F">
      <w:pPr>
        <w:pStyle w:val="NormalWeb"/>
        <w:spacing w:before="0" w:beforeAutospacing="0" w:after="0" w:afterAutospacing="0"/>
        <w:ind w:left="720"/>
        <w:rPr>
          <w:rStyle w:val="Emphasis"/>
          <w:rFonts w:ascii="Arial" w:eastAsiaTheme="majorEastAsia" w:hAnsi="Arial" w:cs="Arial"/>
          <w:sz w:val="22"/>
          <w:szCs w:val="22"/>
        </w:rPr>
      </w:pPr>
    </w:p>
    <w:p w14:paraId="0673070F" w14:textId="77777777" w:rsidR="00D36203" w:rsidRPr="003546FB" w:rsidRDefault="00D36203" w:rsidP="00D36203">
      <w:pPr>
        <w:rPr>
          <w:rFonts w:ascii="Arial" w:hAnsi="Arial" w:cs="Arial"/>
        </w:rPr>
      </w:pPr>
      <w:r w:rsidRPr="003546FB">
        <w:rPr>
          <w:rFonts w:ascii="Arial" w:hAnsi="Arial" w:cs="Arial"/>
        </w:rPr>
        <w:t xml:space="preserve">Because an EPC Direct strategy shortens the project development process, it could drive a need for more IGA review meetings (e.g., at 30%, 60%, and 90% IGA development) that an ordering agency uses to ensure the project stays on track with agency needs.  Agencies can reference </w:t>
      </w:r>
      <w:r w:rsidRPr="003546FB">
        <w:rPr>
          <w:rFonts w:ascii="Arial" w:hAnsi="Arial" w:cs="Arial"/>
          <w:b/>
          <w:bCs/>
        </w:rPr>
        <w:t>Review 1 and Review 2</w:t>
      </w:r>
      <w:r w:rsidRPr="003546FB">
        <w:rPr>
          <w:rFonts w:ascii="Arial" w:hAnsi="Arial" w:cs="Arial"/>
        </w:rPr>
        <w:t xml:space="preserve"> milestones as described in the </w:t>
      </w:r>
      <w:hyperlink r:id="rId10">
        <w:r w:rsidRPr="003546FB">
          <w:rPr>
            <w:rStyle w:val="Hyperlink"/>
            <w:rFonts w:ascii="Arial" w:hAnsi="Arial" w:cs="Arial"/>
          </w:rPr>
          <w:t>DOE FEMP Project Development Guide</w:t>
        </w:r>
      </w:hyperlink>
      <w:r w:rsidRPr="003546FB">
        <w:rPr>
          <w:rFonts w:ascii="Arial" w:hAnsi="Arial" w:cs="Arial"/>
        </w:rPr>
        <w:t xml:space="preserve"> to evaluate progress and address any technical issues early and compare with their own internal policies and procedures for IGA reviews, noting any differences in timing, deliverables, or approval requirements between traditional ESPC and EPC Direct strategies.  </w:t>
      </w:r>
    </w:p>
    <w:p w14:paraId="73B336C1" w14:textId="77777777" w:rsidR="009E054E" w:rsidRPr="003546FB" w:rsidRDefault="009E054E" w:rsidP="00012E5E">
      <w:pPr>
        <w:pStyle w:val="BodyText"/>
        <w:spacing w:before="0"/>
        <w:rPr>
          <w:rFonts w:ascii="Arial" w:hAnsi="Arial" w:cs="Arial"/>
        </w:rPr>
      </w:pPr>
    </w:p>
    <w:p w14:paraId="4658405A" w14:textId="1485AE23" w:rsidR="00012E5E" w:rsidRPr="003546FB" w:rsidRDefault="00490374" w:rsidP="00012E5E">
      <w:pPr>
        <w:pStyle w:val="BodyText"/>
        <w:spacing w:before="0"/>
        <w:rPr>
          <w:rFonts w:ascii="Arial" w:hAnsi="Arial" w:cs="Arial"/>
        </w:rPr>
      </w:pPr>
      <w:r w:rsidRPr="003546FB">
        <w:rPr>
          <w:rFonts w:ascii="Arial" w:hAnsi="Arial" w:cs="Arial"/>
        </w:rPr>
        <w:t>A</w:t>
      </w:r>
      <w:r w:rsidR="00456D0E" w:rsidRPr="003546FB">
        <w:rPr>
          <w:rFonts w:ascii="Arial" w:hAnsi="Arial" w:cs="Arial"/>
        </w:rPr>
        <w:t xml:space="preserve">gencies </w:t>
      </w:r>
      <w:r w:rsidR="00946DB6" w:rsidRPr="003546FB">
        <w:rPr>
          <w:rFonts w:ascii="Arial" w:hAnsi="Arial" w:cs="Arial"/>
        </w:rPr>
        <w:t xml:space="preserve">using </w:t>
      </w:r>
      <w:r w:rsidR="00C57DAC" w:rsidRPr="003546FB">
        <w:rPr>
          <w:rFonts w:ascii="Arial" w:hAnsi="Arial" w:cs="Arial"/>
        </w:rPr>
        <w:t xml:space="preserve">the </w:t>
      </w:r>
      <w:r w:rsidR="001B150C" w:rsidRPr="003546FB">
        <w:rPr>
          <w:rFonts w:ascii="Arial" w:hAnsi="Arial" w:cs="Arial"/>
        </w:rPr>
        <w:t xml:space="preserve">EPC </w:t>
      </w:r>
      <w:r w:rsidR="5E132D3B" w:rsidRPr="003546FB">
        <w:rPr>
          <w:rFonts w:ascii="Arial" w:hAnsi="Arial" w:cs="Arial"/>
        </w:rPr>
        <w:t>Direct</w:t>
      </w:r>
      <w:r w:rsidR="00C57DAC" w:rsidRPr="003546FB">
        <w:rPr>
          <w:rFonts w:ascii="Arial" w:hAnsi="Arial" w:cs="Arial"/>
        </w:rPr>
        <w:t xml:space="preserve"> </w:t>
      </w:r>
      <w:r w:rsidR="00946DB6" w:rsidRPr="003546FB">
        <w:rPr>
          <w:rFonts w:ascii="Arial" w:hAnsi="Arial" w:cs="Arial"/>
        </w:rPr>
        <w:t>strategy</w:t>
      </w:r>
      <w:r w:rsidR="00C57DAC" w:rsidRPr="003546FB">
        <w:rPr>
          <w:rFonts w:ascii="Arial" w:hAnsi="Arial" w:cs="Arial"/>
        </w:rPr>
        <w:t xml:space="preserve"> </w:t>
      </w:r>
      <w:r w:rsidR="00632CCB" w:rsidRPr="003546FB">
        <w:rPr>
          <w:rFonts w:ascii="Arial" w:hAnsi="Arial" w:cs="Arial"/>
        </w:rPr>
        <w:t xml:space="preserve">should </w:t>
      </w:r>
      <w:r w:rsidR="00A03B9F" w:rsidRPr="003546FB">
        <w:rPr>
          <w:rFonts w:ascii="Arial" w:hAnsi="Arial" w:cs="Arial"/>
        </w:rPr>
        <w:t>eva</w:t>
      </w:r>
      <w:r w:rsidR="00632CCB" w:rsidRPr="003546FB">
        <w:rPr>
          <w:rFonts w:ascii="Arial" w:hAnsi="Arial" w:cs="Arial"/>
        </w:rPr>
        <w:t>l</w:t>
      </w:r>
      <w:r w:rsidR="00A03B9F" w:rsidRPr="003546FB">
        <w:rPr>
          <w:rFonts w:ascii="Arial" w:hAnsi="Arial" w:cs="Arial"/>
        </w:rPr>
        <w:t>uate w</w:t>
      </w:r>
      <w:r w:rsidR="00632CCB" w:rsidRPr="003546FB">
        <w:rPr>
          <w:rFonts w:ascii="Arial" w:hAnsi="Arial" w:cs="Arial"/>
        </w:rPr>
        <w:t>h</w:t>
      </w:r>
      <w:r w:rsidR="00A03B9F" w:rsidRPr="003546FB">
        <w:rPr>
          <w:rFonts w:ascii="Arial" w:hAnsi="Arial" w:cs="Arial"/>
        </w:rPr>
        <w:t>ether additional or more frequent IGA review meetin</w:t>
      </w:r>
      <w:r w:rsidR="00087AC3" w:rsidRPr="003546FB">
        <w:rPr>
          <w:rFonts w:ascii="Arial" w:hAnsi="Arial" w:cs="Arial"/>
        </w:rPr>
        <w:t>g</w:t>
      </w:r>
      <w:r w:rsidR="00A03B9F" w:rsidRPr="003546FB">
        <w:rPr>
          <w:rFonts w:ascii="Arial" w:hAnsi="Arial" w:cs="Arial"/>
        </w:rPr>
        <w:t>s are appropriate</w:t>
      </w:r>
      <w:r w:rsidR="003E7B5E" w:rsidRPr="003546FB">
        <w:rPr>
          <w:rFonts w:ascii="Arial" w:hAnsi="Arial" w:cs="Arial"/>
        </w:rPr>
        <w:t xml:space="preserve">. </w:t>
      </w:r>
      <w:r w:rsidR="003D7890" w:rsidRPr="003546FB">
        <w:rPr>
          <w:rFonts w:ascii="Arial" w:hAnsi="Arial" w:cs="Arial"/>
        </w:rPr>
        <w:t xml:space="preserve">DOE FEMP </w:t>
      </w:r>
      <w:r w:rsidR="0004119C" w:rsidRPr="003546FB">
        <w:rPr>
          <w:rFonts w:ascii="Arial" w:hAnsi="Arial" w:cs="Arial"/>
        </w:rPr>
        <w:t xml:space="preserve">offers a sample </w:t>
      </w:r>
      <w:r w:rsidR="365D20F5" w:rsidRPr="003546FB">
        <w:rPr>
          <w:rFonts w:ascii="Arial" w:hAnsi="Arial" w:cs="Arial"/>
        </w:rPr>
        <w:t>early briefing</w:t>
      </w:r>
      <w:r w:rsidR="0004119C" w:rsidRPr="003546FB">
        <w:rPr>
          <w:rFonts w:ascii="Arial" w:hAnsi="Arial" w:cs="Arial"/>
        </w:rPr>
        <w:t xml:space="preserve"> presentation template to </w:t>
      </w:r>
      <w:r w:rsidR="007C609B" w:rsidRPr="003546FB">
        <w:rPr>
          <w:rFonts w:ascii="Arial" w:hAnsi="Arial" w:cs="Arial"/>
        </w:rPr>
        <w:t>assist with the s</w:t>
      </w:r>
      <w:r w:rsidR="003E7B5E" w:rsidRPr="003546FB">
        <w:rPr>
          <w:rFonts w:ascii="Arial" w:hAnsi="Arial" w:cs="Arial"/>
        </w:rPr>
        <w:t xml:space="preserve">hortened </w:t>
      </w:r>
      <w:r w:rsidR="000A1052" w:rsidRPr="003546FB">
        <w:rPr>
          <w:rFonts w:ascii="Arial" w:hAnsi="Arial" w:cs="Arial"/>
        </w:rPr>
        <w:t>project development process</w:t>
      </w:r>
      <w:r w:rsidR="00082228" w:rsidRPr="003546FB">
        <w:rPr>
          <w:rFonts w:ascii="Arial" w:hAnsi="Arial" w:cs="Arial"/>
        </w:rPr>
        <w:t xml:space="preserve">.  </w:t>
      </w:r>
      <w:r w:rsidR="000A1052" w:rsidRPr="003546FB">
        <w:rPr>
          <w:rFonts w:ascii="Arial" w:hAnsi="Arial" w:cs="Arial"/>
        </w:rPr>
        <w:t xml:space="preserve"> </w:t>
      </w:r>
    </w:p>
    <w:p w14:paraId="42A990D7" w14:textId="77777777" w:rsidR="00012E5E" w:rsidRPr="003546FB" w:rsidRDefault="00012E5E" w:rsidP="00012E5E">
      <w:pPr>
        <w:pStyle w:val="BodyText"/>
        <w:spacing w:before="0"/>
        <w:rPr>
          <w:rFonts w:ascii="Arial" w:hAnsi="Arial" w:cs="Arial"/>
          <w:szCs w:val="22"/>
        </w:rPr>
      </w:pPr>
    </w:p>
    <w:p w14:paraId="0F728BEC" w14:textId="77777777" w:rsidR="00595111" w:rsidRPr="003546FB" w:rsidRDefault="00595111">
      <w:pPr>
        <w:spacing w:after="200" w:line="276" w:lineRule="auto"/>
        <w:rPr>
          <w:rStyle w:val="Emphasis"/>
          <w:rFonts w:ascii="Arial" w:eastAsiaTheme="majorEastAsia" w:hAnsi="Arial" w:cs="Arial"/>
          <w:szCs w:val="22"/>
        </w:rPr>
      </w:pPr>
      <w:r w:rsidRPr="003546FB">
        <w:rPr>
          <w:rStyle w:val="Emphasis"/>
          <w:rFonts w:ascii="Arial" w:eastAsiaTheme="majorEastAsia" w:hAnsi="Arial" w:cs="Arial"/>
          <w:szCs w:val="22"/>
        </w:rPr>
        <w:br w:type="page"/>
      </w:r>
    </w:p>
    <w:p w14:paraId="4B3C55C8" w14:textId="19612E68" w:rsidR="00B81BCD" w:rsidRPr="003546FB" w:rsidRDefault="00E57011" w:rsidP="2AD40D09">
      <w:pPr>
        <w:pStyle w:val="NormalWeb"/>
        <w:spacing w:before="0" w:beforeAutospacing="0" w:after="0" w:afterAutospacing="0"/>
        <w:ind w:left="1080"/>
        <w:jc w:val="center"/>
        <w:rPr>
          <w:rFonts w:ascii="Arial" w:hAnsi="Arial" w:cs="Arial"/>
          <w:b/>
          <w:bCs/>
          <w:sz w:val="28"/>
          <w:szCs w:val="28"/>
        </w:rPr>
      </w:pPr>
      <w:r w:rsidRPr="003546FB">
        <w:rPr>
          <w:rFonts w:ascii="Arial" w:hAnsi="Arial" w:cs="Arial"/>
          <w:b/>
          <w:sz w:val="28"/>
          <w:szCs w:val="28"/>
          <w:u w:val="single"/>
        </w:rPr>
        <w:lastRenderedPageBreak/>
        <w:t xml:space="preserve">Appendix A </w:t>
      </w:r>
      <w:r w:rsidR="4CFBE924" w:rsidRPr="003546FB">
        <w:rPr>
          <w:rFonts w:ascii="Arial" w:hAnsi="Arial" w:cs="Arial"/>
          <w:b/>
          <w:sz w:val="28"/>
          <w:szCs w:val="28"/>
          <w:u w:val="single"/>
        </w:rPr>
        <w:t>– Notice of Intent to Award (NOITA) Letter Template</w:t>
      </w:r>
    </w:p>
    <w:p w14:paraId="1DC4E09F" w14:textId="76960732" w:rsidR="00B81BCD" w:rsidRPr="003546FB" w:rsidRDefault="00B81BCD" w:rsidP="00B81BCD">
      <w:pPr>
        <w:pStyle w:val="NormalWeb"/>
        <w:spacing w:before="0" w:beforeAutospacing="0" w:after="0" w:afterAutospacing="0"/>
        <w:ind w:left="1080"/>
        <w:jc w:val="center"/>
        <w:rPr>
          <w:rFonts w:ascii="Arial" w:hAnsi="Arial" w:cs="Arial"/>
          <w:sz w:val="28"/>
          <w:szCs w:val="28"/>
        </w:rPr>
      </w:pPr>
      <w:r w:rsidRPr="003546FB">
        <w:rPr>
          <w:rStyle w:val="Strong"/>
          <w:rFonts w:ascii="Arial" w:hAnsi="Arial" w:cs="Arial"/>
          <w:sz w:val="28"/>
          <w:szCs w:val="28"/>
          <w:u w:val="single"/>
        </w:rPr>
        <w:t>Traditional DOE ESPC IDIQ Path (</w:t>
      </w:r>
      <w:r w:rsidR="00E6006F" w:rsidRPr="003546FB">
        <w:rPr>
          <w:rStyle w:val="Strong"/>
          <w:rFonts w:ascii="Arial" w:eastAsia="Calibri" w:hAnsi="Arial" w:cs="Arial"/>
          <w:sz w:val="28"/>
          <w:szCs w:val="28"/>
          <w:u w:val="single"/>
        </w:rPr>
        <w:t xml:space="preserve">PA </w:t>
      </w:r>
      <w:r w:rsidRPr="003546FB">
        <w:rPr>
          <w:rStyle w:val="Strong"/>
          <w:rFonts w:ascii="Arial" w:hAnsi="Arial" w:cs="Arial"/>
          <w:sz w:val="28"/>
          <w:szCs w:val="28"/>
          <w:u w:val="single"/>
        </w:rPr>
        <w:t>Report +</w:t>
      </w:r>
      <w:r w:rsidR="00E6006F" w:rsidRPr="003546FB">
        <w:rPr>
          <w:rStyle w:val="Strong"/>
          <w:rFonts w:ascii="Arial" w:eastAsia="Calibri" w:hAnsi="Arial" w:cs="Arial"/>
          <w:sz w:val="28"/>
          <w:szCs w:val="28"/>
          <w:u w:val="single"/>
        </w:rPr>
        <w:t xml:space="preserve"> IGA</w:t>
      </w:r>
      <w:r w:rsidRPr="003546FB">
        <w:rPr>
          <w:rStyle w:val="Strong"/>
          <w:rFonts w:ascii="Arial" w:hAnsi="Arial" w:cs="Arial"/>
          <w:sz w:val="28"/>
          <w:szCs w:val="28"/>
          <w:u w:val="single"/>
        </w:rPr>
        <w:t>)</w:t>
      </w:r>
    </w:p>
    <w:p w14:paraId="6FF713D9" w14:textId="77777777" w:rsidR="00886CAD" w:rsidRPr="003546FB" w:rsidRDefault="00886CAD" w:rsidP="00886CAD">
      <w:pPr>
        <w:pStyle w:val="BodyText"/>
        <w:jc w:val="center"/>
        <w:rPr>
          <w:rFonts w:ascii="Arial" w:hAnsi="Arial" w:cs="Arial"/>
          <w:color w:val="4F81BD" w:themeColor="accent1"/>
          <w:sz w:val="24"/>
        </w:rPr>
      </w:pPr>
      <w:r w:rsidRPr="003546FB">
        <w:rPr>
          <w:rFonts w:ascii="Arial" w:hAnsi="Arial" w:cs="Arial"/>
          <w:color w:val="4F81BD" w:themeColor="accent1"/>
          <w:sz w:val="24"/>
        </w:rPr>
        <w:t>(Please format this NOITA to meet your agency-specific requirements)</w:t>
      </w:r>
    </w:p>
    <w:p w14:paraId="437048AA" w14:textId="77777777" w:rsidR="003358FC" w:rsidRPr="003546FB" w:rsidRDefault="003358FC" w:rsidP="003358FC">
      <w:pPr>
        <w:spacing w:line="278" w:lineRule="auto"/>
        <w:rPr>
          <w:rFonts w:ascii="Arial" w:eastAsia="Calibri" w:hAnsi="Arial" w:cs="Arial"/>
          <w:color w:val="4F81BD" w:themeColor="accent1"/>
          <w:kern w:val="2"/>
          <w:sz w:val="24"/>
          <w14:ligatures w14:val="standardContextual"/>
        </w:rPr>
      </w:pPr>
    </w:p>
    <w:p w14:paraId="28CF6A7F" w14:textId="68C407E8" w:rsidR="00ED2922" w:rsidRPr="003546FB" w:rsidRDefault="00ED2922" w:rsidP="00886CAD">
      <w:pPr>
        <w:spacing w:line="278" w:lineRule="auto"/>
        <w:rPr>
          <w:rFonts w:ascii="Arial" w:eastAsia="Calibri" w:hAnsi="Arial" w:cs="Arial"/>
          <w:color w:val="4F81BD" w:themeColor="accent1"/>
          <w:kern w:val="2"/>
          <w:szCs w:val="22"/>
          <w14:ligatures w14:val="standardContextual"/>
        </w:rPr>
      </w:pPr>
      <w:r w:rsidRPr="003546FB">
        <w:rPr>
          <w:rFonts w:ascii="Arial" w:eastAsia="Calibri" w:hAnsi="Arial" w:cs="Arial"/>
          <w:color w:val="4F81BD" w:themeColor="accent1"/>
          <w:kern w:val="2"/>
          <w:szCs w:val="22"/>
          <w14:ligatures w14:val="standardContextual"/>
        </w:rPr>
        <w:t xml:space="preserve">[Date] </w:t>
      </w:r>
    </w:p>
    <w:p w14:paraId="383541CF" w14:textId="77777777" w:rsidR="00ED2922" w:rsidRPr="003546FB" w:rsidRDefault="00ED2922" w:rsidP="00886CAD">
      <w:pPr>
        <w:spacing w:line="278" w:lineRule="auto"/>
        <w:rPr>
          <w:rFonts w:ascii="Arial" w:eastAsia="Calibri" w:hAnsi="Arial" w:cs="Arial"/>
          <w:color w:val="4F81BD" w:themeColor="accent1"/>
          <w:kern w:val="2"/>
          <w:szCs w:val="22"/>
          <w14:ligatures w14:val="standardContextual"/>
        </w:rPr>
      </w:pPr>
      <w:r w:rsidRPr="003546FB">
        <w:rPr>
          <w:rFonts w:ascii="Arial" w:eastAsia="Calibri" w:hAnsi="Arial" w:cs="Arial"/>
          <w:color w:val="4F81BD" w:themeColor="accent1"/>
          <w:kern w:val="2"/>
          <w14:ligatures w14:val="standardContextual"/>
        </w:rPr>
        <w:t xml:space="preserve">[Name of ESCO] </w:t>
      </w:r>
    </w:p>
    <w:p w14:paraId="4798FF83" w14:textId="72A876AF" w:rsidR="44126F04" w:rsidRPr="003546FB" w:rsidRDefault="44126F04" w:rsidP="236C63A6">
      <w:pPr>
        <w:spacing w:line="278" w:lineRule="auto"/>
        <w:rPr>
          <w:rFonts w:ascii="Arial" w:eastAsia="Calibri" w:hAnsi="Arial" w:cs="Arial"/>
          <w:color w:val="4F81BD" w:themeColor="accent1"/>
        </w:rPr>
      </w:pPr>
      <w:r w:rsidRPr="003546FB">
        <w:rPr>
          <w:rFonts w:ascii="Arial" w:eastAsia="Calibri" w:hAnsi="Arial" w:cs="Arial"/>
        </w:rPr>
        <w:t xml:space="preserve">Attn: </w:t>
      </w:r>
      <w:r w:rsidRPr="003546FB">
        <w:rPr>
          <w:rFonts w:ascii="Arial" w:eastAsia="Calibri" w:hAnsi="Arial" w:cs="Arial"/>
          <w:color w:val="4F81BD" w:themeColor="accent1"/>
        </w:rPr>
        <w:t>[Name of Primary ESCO Contact]</w:t>
      </w:r>
    </w:p>
    <w:p w14:paraId="6E2A7A76" w14:textId="77777777" w:rsidR="00ED2922" w:rsidRPr="003546FB" w:rsidRDefault="00ED2922" w:rsidP="00886CAD">
      <w:pPr>
        <w:spacing w:line="278" w:lineRule="auto"/>
        <w:rPr>
          <w:rFonts w:ascii="Arial" w:eastAsia="Calibri" w:hAnsi="Arial" w:cs="Arial"/>
          <w:color w:val="4F81BD" w:themeColor="accent1"/>
          <w:kern w:val="2"/>
          <w:szCs w:val="22"/>
          <w14:ligatures w14:val="standardContextual"/>
        </w:rPr>
      </w:pPr>
      <w:r w:rsidRPr="003546FB">
        <w:rPr>
          <w:rFonts w:ascii="Arial" w:eastAsia="Calibri" w:hAnsi="Arial" w:cs="Arial"/>
          <w:color w:val="4F81BD" w:themeColor="accent1"/>
          <w:kern w:val="2"/>
          <w14:ligatures w14:val="standardContextual"/>
        </w:rPr>
        <w:t xml:space="preserve">[Address of ESCO] </w:t>
      </w:r>
    </w:p>
    <w:p w14:paraId="7A42B4C9" w14:textId="7379BC51" w:rsidR="236C63A6" w:rsidRPr="003546FB" w:rsidRDefault="236C63A6" w:rsidP="236C63A6">
      <w:pPr>
        <w:spacing w:line="278" w:lineRule="auto"/>
        <w:rPr>
          <w:rFonts w:ascii="Arial" w:eastAsia="Calibri" w:hAnsi="Arial" w:cs="Arial"/>
          <w:color w:val="4F81BD" w:themeColor="accent1"/>
        </w:rPr>
      </w:pPr>
    </w:p>
    <w:p w14:paraId="6EA90005" w14:textId="51475E06" w:rsidR="00ED2922" w:rsidRPr="003546FB" w:rsidRDefault="00ED2922" w:rsidP="236C63A6">
      <w:pPr>
        <w:spacing w:line="278" w:lineRule="auto"/>
        <w:rPr>
          <w:rFonts w:ascii="Arial" w:eastAsia="Calibri" w:hAnsi="Arial" w:cs="Arial"/>
          <w:color w:val="4F81BD" w:themeColor="accent1"/>
          <w:kern w:val="2"/>
          <w14:ligatures w14:val="standardContextual"/>
        </w:rPr>
      </w:pPr>
      <w:r w:rsidRPr="003546FB">
        <w:rPr>
          <w:rFonts w:ascii="Arial" w:eastAsia="Calibri" w:hAnsi="Arial" w:cs="Arial"/>
          <w:color w:val="4F81BD" w:themeColor="accent1"/>
          <w:kern w:val="2"/>
          <w14:ligatures w14:val="standardContextual"/>
        </w:rPr>
        <w:t xml:space="preserve">SUBJECT: </w:t>
      </w:r>
      <w:r w:rsidR="00D63B62" w:rsidRPr="003546FB">
        <w:rPr>
          <w:rFonts w:ascii="Arial" w:eastAsia="Calibri" w:hAnsi="Arial" w:cs="Arial"/>
          <w:color w:val="4F81BD" w:themeColor="accent1"/>
          <w:kern w:val="2"/>
          <w14:ligatures w14:val="standardContextual"/>
        </w:rPr>
        <w:t xml:space="preserve">Notice of Intent to Award </w:t>
      </w:r>
      <w:r w:rsidR="0096593E" w:rsidRPr="003546FB">
        <w:rPr>
          <w:rFonts w:ascii="Arial" w:eastAsia="Calibri" w:hAnsi="Arial" w:cs="Arial"/>
          <w:color w:val="4F81BD" w:themeColor="accent1"/>
          <w:kern w:val="2"/>
          <w14:ligatures w14:val="standardContextual"/>
        </w:rPr>
        <w:t xml:space="preserve">– </w:t>
      </w:r>
      <w:r w:rsidRPr="003546FB">
        <w:rPr>
          <w:rFonts w:ascii="Arial" w:eastAsia="Calibri" w:hAnsi="Arial" w:cs="Arial"/>
          <w:color w:val="4F81BD" w:themeColor="accent1"/>
          <w:kern w:val="2"/>
          <w14:ligatures w14:val="standardContextual"/>
        </w:rPr>
        <w:t xml:space="preserve">[ESCO </w:t>
      </w:r>
      <w:r w:rsidR="61A37E54" w:rsidRPr="003546FB">
        <w:rPr>
          <w:rFonts w:ascii="Arial" w:eastAsia="Calibri" w:hAnsi="Arial" w:cs="Arial"/>
          <w:color w:val="4F81BD" w:themeColor="accent1"/>
          <w:kern w:val="2"/>
          <w14:ligatures w14:val="standardContextual"/>
        </w:rPr>
        <w:t>C</w:t>
      </w:r>
      <w:r w:rsidRPr="003546FB">
        <w:rPr>
          <w:rFonts w:ascii="Arial" w:eastAsia="Calibri" w:hAnsi="Arial" w:cs="Arial"/>
          <w:color w:val="4F81BD" w:themeColor="accent1"/>
          <w:kern w:val="2"/>
          <w14:ligatures w14:val="standardContextual"/>
        </w:rPr>
        <w:t xml:space="preserve">ontract </w:t>
      </w:r>
      <w:r w:rsidR="2413016E" w:rsidRPr="003546FB">
        <w:rPr>
          <w:rFonts w:ascii="Arial" w:eastAsia="Calibri" w:hAnsi="Arial" w:cs="Arial"/>
          <w:color w:val="4F81BD" w:themeColor="accent1"/>
          <w:kern w:val="2"/>
          <w14:ligatures w14:val="standardContextual"/>
        </w:rPr>
        <w:t>N</w:t>
      </w:r>
      <w:r w:rsidRPr="003546FB">
        <w:rPr>
          <w:rFonts w:ascii="Arial" w:eastAsia="Calibri" w:hAnsi="Arial" w:cs="Arial"/>
          <w:color w:val="4F81BD" w:themeColor="accent1"/>
          <w:kern w:val="2"/>
          <w14:ligatures w14:val="standardContextual"/>
        </w:rPr>
        <w:t xml:space="preserve">umber; </w:t>
      </w:r>
      <w:r w:rsidR="51CFD73F" w:rsidRPr="003546FB">
        <w:rPr>
          <w:rFonts w:ascii="Arial" w:eastAsia="Calibri" w:hAnsi="Arial" w:cs="Arial"/>
          <w:color w:val="4F81BD" w:themeColor="accent1"/>
          <w:kern w:val="2"/>
          <w14:ligatures w14:val="standardContextual"/>
        </w:rPr>
        <w:t>P</w:t>
      </w:r>
      <w:r w:rsidRPr="003546FB">
        <w:rPr>
          <w:rFonts w:ascii="Arial" w:eastAsia="Calibri" w:hAnsi="Arial" w:cs="Arial"/>
          <w:color w:val="4F81BD" w:themeColor="accent1"/>
          <w:kern w:val="2"/>
          <w14:ligatures w14:val="standardContextual"/>
        </w:rPr>
        <w:t xml:space="preserve">roject </w:t>
      </w:r>
      <w:r w:rsidR="1886067B" w:rsidRPr="003546FB">
        <w:rPr>
          <w:rFonts w:ascii="Arial" w:eastAsia="Calibri" w:hAnsi="Arial" w:cs="Arial"/>
          <w:color w:val="4F81BD" w:themeColor="accent1"/>
          <w:kern w:val="2"/>
          <w14:ligatures w14:val="standardContextual"/>
        </w:rPr>
        <w:t>Description</w:t>
      </w:r>
      <w:r w:rsidRPr="003546FB">
        <w:rPr>
          <w:rFonts w:ascii="Arial" w:eastAsia="Calibri" w:hAnsi="Arial" w:cs="Arial"/>
          <w:color w:val="4F81BD" w:themeColor="accent1"/>
          <w:kern w:val="2"/>
          <w14:ligatures w14:val="standardContextual"/>
        </w:rPr>
        <w:t xml:space="preserve">] </w:t>
      </w:r>
    </w:p>
    <w:p w14:paraId="4E41DAB4" w14:textId="77777777" w:rsidR="00886CAD" w:rsidRPr="003546FB" w:rsidRDefault="00886CAD" w:rsidP="00ED2922">
      <w:pPr>
        <w:spacing w:after="160" w:line="278" w:lineRule="auto"/>
        <w:rPr>
          <w:rFonts w:ascii="Arial" w:eastAsia="Calibri" w:hAnsi="Arial" w:cs="Arial"/>
          <w:color w:val="4F81BD" w:themeColor="accent1"/>
          <w:kern w:val="2"/>
          <w:szCs w:val="22"/>
          <w14:ligatures w14:val="standardContextual"/>
        </w:rPr>
      </w:pPr>
    </w:p>
    <w:p w14:paraId="6472A318" w14:textId="5507BBE3" w:rsidR="00ED2922" w:rsidRPr="003546FB" w:rsidRDefault="00ED2922" w:rsidP="236C63A6">
      <w:pPr>
        <w:spacing w:after="160" w:line="278" w:lineRule="auto"/>
        <w:rPr>
          <w:rFonts w:ascii="Arial" w:eastAsia="Calibri" w:hAnsi="Arial" w:cs="Arial"/>
          <w:color w:val="4F81BD" w:themeColor="accent1"/>
          <w:kern w:val="2"/>
          <w14:ligatures w14:val="standardContextual"/>
        </w:rPr>
      </w:pPr>
      <w:r w:rsidRPr="003546FB">
        <w:rPr>
          <w:rFonts w:ascii="Arial" w:eastAsia="Calibri" w:hAnsi="Arial" w:cs="Arial"/>
          <w:color w:val="4F81BD" w:themeColor="accent1"/>
          <w:kern w:val="2"/>
          <w14:ligatures w14:val="standardContextual"/>
        </w:rPr>
        <w:t xml:space="preserve">Dear </w:t>
      </w:r>
      <w:r w:rsidR="00886CAD" w:rsidRPr="003546FB">
        <w:rPr>
          <w:rFonts w:ascii="Arial" w:hAnsi="Arial" w:cs="Arial"/>
          <w:color w:val="4F81BD" w:themeColor="accent1"/>
        </w:rPr>
        <w:t>[</w:t>
      </w:r>
      <w:r w:rsidR="00886CAD" w:rsidRPr="003546FB">
        <w:rPr>
          <w:rFonts w:ascii="Arial" w:hAnsi="Arial" w:cs="Arial"/>
          <w:color w:val="4F81BD" w:themeColor="accent1"/>
          <w:lang w:bidi="en-US"/>
        </w:rPr>
        <w:t xml:space="preserve">Name of </w:t>
      </w:r>
      <w:r w:rsidR="2B67E6A7" w:rsidRPr="003546FB">
        <w:rPr>
          <w:rFonts w:ascii="Arial" w:hAnsi="Arial" w:cs="Arial"/>
          <w:color w:val="4F81BD" w:themeColor="accent1"/>
          <w:lang w:bidi="en-US"/>
        </w:rPr>
        <w:t xml:space="preserve">Primary </w:t>
      </w:r>
      <w:r w:rsidR="00886CAD" w:rsidRPr="003546FB">
        <w:rPr>
          <w:rFonts w:ascii="Arial" w:hAnsi="Arial" w:cs="Arial"/>
          <w:color w:val="4F81BD" w:themeColor="accent1"/>
          <w:lang w:bidi="en-US"/>
        </w:rPr>
        <w:t>ESCO</w:t>
      </w:r>
      <w:r w:rsidR="492843A8" w:rsidRPr="003546FB">
        <w:rPr>
          <w:rFonts w:ascii="Arial" w:hAnsi="Arial" w:cs="Arial"/>
          <w:color w:val="4F81BD" w:themeColor="accent1"/>
          <w:lang w:bidi="en-US"/>
        </w:rPr>
        <w:t xml:space="preserve"> Contact</w:t>
      </w:r>
      <w:r w:rsidR="00886CAD" w:rsidRPr="003546FB">
        <w:rPr>
          <w:rFonts w:ascii="Arial" w:hAnsi="Arial" w:cs="Arial"/>
          <w:color w:val="4F81BD" w:themeColor="accent1"/>
          <w:lang w:bidi="en-US"/>
        </w:rPr>
        <w:t>]</w:t>
      </w:r>
      <w:r w:rsidRPr="003546FB">
        <w:rPr>
          <w:rFonts w:ascii="Arial" w:eastAsia="Calibri" w:hAnsi="Arial" w:cs="Arial"/>
          <w:color w:val="4F81BD" w:themeColor="accent1"/>
          <w:kern w:val="2"/>
          <w14:ligatures w14:val="standardContextual"/>
        </w:rPr>
        <w:t xml:space="preserve">: </w:t>
      </w:r>
    </w:p>
    <w:p w14:paraId="4D2CA98D" w14:textId="57C2DFD4" w:rsidR="00ED2922" w:rsidRPr="003546FB" w:rsidRDefault="00ED2922" w:rsidP="236C63A6">
      <w:pPr>
        <w:spacing w:line="276" w:lineRule="auto"/>
        <w:rPr>
          <w:rFonts w:ascii="Arial" w:eastAsia="Calibri" w:hAnsi="Arial" w:cs="Arial"/>
          <w:kern w:val="2"/>
          <w14:ligatures w14:val="standardContextual"/>
        </w:rPr>
      </w:pPr>
      <w:r w:rsidRPr="003546FB">
        <w:rPr>
          <w:rFonts w:ascii="Arial" w:eastAsia="Calibri" w:hAnsi="Arial" w:cs="Arial"/>
          <w:kern w:val="2"/>
          <w14:ligatures w14:val="standardContextual"/>
        </w:rPr>
        <w:t xml:space="preserve">We are pleased to inform you that </w:t>
      </w:r>
      <w:r w:rsidR="02CF81D3" w:rsidRPr="003546FB">
        <w:rPr>
          <w:rFonts w:ascii="Arial" w:eastAsia="Calibri" w:hAnsi="Arial" w:cs="Arial"/>
          <w:color w:val="4F81BD" w:themeColor="accent1"/>
        </w:rPr>
        <w:t xml:space="preserve"> [Name of ESCO]</w:t>
      </w:r>
      <w:r w:rsidRPr="003546FB">
        <w:rPr>
          <w:rFonts w:ascii="Arial" w:eastAsia="Calibri" w:hAnsi="Arial" w:cs="Arial"/>
          <w:kern w:val="2"/>
          <w14:ligatures w14:val="standardContextual"/>
        </w:rPr>
        <w:t xml:space="preserve"> ha</w:t>
      </w:r>
      <w:r w:rsidR="4C873613" w:rsidRPr="003546FB">
        <w:rPr>
          <w:rFonts w:ascii="Arial" w:eastAsia="Calibri" w:hAnsi="Arial" w:cs="Arial"/>
          <w:kern w:val="2"/>
          <w14:ligatures w14:val="standardContextual"/>
        </w:rPr>
        <w:t>s</w:t>
      </w:r>
      <w:r w:rsidRPr="003546FB">
        <w:rPr>
          <w:rFonts w:ascii="Arial" w:eastAsia="Calibri" w:hAnsi="Arial" w:cs="Arial"/>
          <w:kern w:val="2"/>
          <w14:ligatures w14:val="standardContextual"/>
        </w:rPr>
        <w:t xml:space="preserve"> been selected to provide energy savings performance contract services for</w:t>
      </w:r>
      <w:r w:rsidR="0096593E" w:rsidRPr="003546FB">
        <w:rPr>
          <w:rFonts w:ascii="Arial" w:eastAsia="Calibri" w:hAnsi="Arial" w:cs="Arial"/>
          <w:kern w:val="2"/>
          <w14:ligatures w14:val="standardContextual"/>
        </w:rPr>
        <w:t xml:space="preserve"> the project at</w:t>
      </w:r>
      <w:r w:rsidRPr="003546FB">
        <w:rPr>
          <w:rFonts w:ascii="Arial" w:eastAsia="Calibri" w:hAnsi="Arial" w:cs="Arial"/>
          <w:kern w:val="2"/>
          <w14:ligatures w14:val="standardContextual"/>
        </w:rPr>
        <w:t xml:space="preserve"> </w:t>
      </w:r>
      <w:r w:rsidRPr="003546FB">
        <w:rPr>
          <w:rFonts w:ascii="Arial" w:eastAsia="Calibri" w:hAnsi="Arial" w:cs="Arial"/>
          <w:color w:val="4F81BD" w:themeColor="accent1"/>
          <w:kern w:val="2"/>
          <w14:ligatures w14:val="standardContextual"/>
        </w:rPr>
        <w:t>[site name</w:t>
      </w:r>
      <w:r w:rsidR="00EC7FC4" w:rsidRPr="003546FB">
        <w:rPr>
          <w:rFonts w:ascii="Arial" w:eastAsia="Calibri" w:hAnsi="Arial" w:cs="Arial"/>
          <w:color w:val="4F81BD" w:themeColor="accent1"/>
          <w:kern w:val="2"/>
          <w14:ligatures w14:val="standardContextual"/>
        </w:rPr>
        <w:t>(s)</w:t>
      </w:r>
      <w:r w:rsidRPr="003546FB">
        <w:rPr>
          <w:rFonts w:ascii="Arial" w:eastAsia="Calibri" w:hAnsi="Arial" w:cs="Arial"/>
          <w:color w:val="4F81BD" w:themeColor="accent1"/>
          <w:kern w:val="2"/>
          <w14:ligatures w14:val="standardContextual"/>
        </w:rPr>
        <w:t>]</w:t>
      </w:r>
      <w:r w:rsidR="00886CAD" w:rsidRPr="003546FB">
        <w:rPr>
          <w:rFonts w:ascii="Arial" w:eastAsia="Calibri" w:hAnsi="Arial" w:cs="Arial"/>
          <w:kern w:val="2"/>
          <w14:ligatures w14:val="standardContextual"/>
        </w:rPr>
        <w:t>.</w:t>
      </w:r>
      <w:r w:rsidR="00886CAD" w:rsidRPr="003546FB">
        <w:rPr>
          <w:rFonts w:ascii="Arial" w:eastAsia="Calibri" w:hAnsi="Arial" w:cs="Arial"/>
          <w:color w:val="EE0000"/>
          <w:kern w:val="2"/>
          <w14:ligatures w14:val="standardContextual"/>
        </w:rPr>
        <w:t xml:space="preserve">  </w:t>
      </w:r>
      <w:r w:rsidRPr="003546FB">
        <w:rPr>
          <w:rFonts w:ascii="Arial" w:eastAsia="Calibri" w:hAnsi="Arial" w:cs="Arial"/>
          <w:kern w:val="2"/>
          <w14:ligatures w14:val="standardContextual"/>
        </w:rPr>
        <w:t xml:space="preserve">This </w:t>
      </w:r>
      <w:r w:rsidR="00EC7FC4" w:rsidRPr="003546FB">
        <w:rPr>
          <w:rFonts w:ascii="Arial" w:eastAsia="Calibri" w:hAnsi="Arial" w:cs="Arial"/>
          <w:kern w:val="2"/>
          <w14:ligatures w14:val="standardContextual"/>
        </w:rPr>
        <w:t>letter serves as a N</w:t>
      </w:r>
      <w:r w:rsidRPr="003546FB">
        <w:rPr>
          <w:rFonts w:ascii="Arial" w:eastAsia="Calibri" w:hAnsi="Arial" w:cs="Arial"/>
          <w:kern w:val="2"/>
          <w14:ligatures w14:val="standardContextual"/>
        </w:rPr>
        <w:t xml:space="preserve">otice of </w:t>
      </w:r>
      <w:r w:rsidR="00EC7FC4" w:rsidRPr="003546FB">
        <w:rPr>
          <w:rFonts w:ascii="Arial" w:eastAsia="Calibri" w:hAnsi="Arial" w:cs="Arial"/>
          <w:kern w:val="2"/>
          <w14:ligatures w14:val="standardContextual"/>
        </w:rPr>
        <w:t>I</w:t>
      </w:r>
      <w:r w:rsidRPr="003546FB">
        <w:rPr>
          <w:rFonts w:ascii="Arial" w:eastAsia="Calibri" w:hAnsi="Arial" w:cs="Arial"/>
          <w:kern w:val="2"/>
          <w14:ligatures w14:val="standardContextual"/>
        </w:rPr>
        <w:t xml:space="preserve">ntent to </w:t>
      </w:r>
      <w:r w:rsidR="00EC7FC4" w:rsidRPr="003546FB">
        <w:rPr>
          <w:rFonts w:ascii="Arial" w:eastAsia="Calibri" w:hAnsi="Arial" w:cs="Arial"/>
          <w:kern w:val="2"/>
          <w14:ligatures w14:val="standardContextual"/>
        </w:rPr>
        <w:t>A</w:t>
      </w:r>
      <w:r w:rsidRPr="003546FB">
        <w:rPr>
          <w:rFonts w:ascii="Arial" w:eastAsia="Calibri" w:hAnsi="Arial" w:cs="Arial"/>
          <w:kern w:val="2"/>
          <w14:ligatures w14:val="standardContextual"/>
        </w:rPr>
        <w:t xml:space="preserve">ward </w:t>
      </w:r>
      <w:r w:rsidR="00EC7FC4" w:rsidRPr="003546FB">
        <w:rPr>
          <w:rFonts w:ascii="Arial" w:eastAsia="Calibri" w:hAnsi="Arial" w:cs="Arial"/>
          <w:kern w:val="2"/>
          <w14:ligatures w14:val="standardContextual"/>
        </w:rPr>
        <w:t xml:space="preserve">(NOITA) </w:t>
      </w:r>
      <w:r w:rsidR="00327AC0" w:rsidRPr="003546FB">
        <w:rPr>
          <w:rFonts w:ascii="Arial" w:eastAsia="Calibri" w:hAnsi="Arial" w:cs="Arial"/>
          <w:kern w:val="2"/>
          <w14:ligatures w14:val="standardContextual"/>
        </w:rPr>
        <w:t xml:space="preserve">for </w:t>
      </w:r>
      <w:r w:rsidRPr="003546FB">
        <w:rPr>
          <w:rFonts w:ascii="Arial" w:eastAsia="Calibri" w:hAnsi="Arial" w:cs="Arial"/>
          <w:kern w:val="2"/>
          <w14:ligatures w14:val="standardContextual"/>
        </w:rPr>
        <w:t xml:space="preserve">a task order </w:t>
      </w:r>
      <w:r w:rsidR="00327AC0" w:rsidRPr="003546FB">
        <w:rPr>
          <w:rFonts w:ascii="Arial" w:eastAsia="Calibri" w:hAnsi="Arial" w:cs="Arial"/>
          <w:kern w:val="2"/>
          <w14:ligatures w14:val="standardContextual"/>
        </w:rPr>
        <w:t xml:space="preserve">under </w:t>
      </w:r>
      <w:r w:rsidR="28BAB07F" w:rsidRPr="003546FB">
        <w:rPr>
          <w:rFonts w:ascii="Arial" w:eastAsia="Calibri" w:hAnsi="Arial" w:cs="Arial"/>
          <w:color w:val="4F81BD" w:themeColor="accent1"/>
        </w:rPr>
        <w:t xml:space="preserve"> [Name of ESCO]’s</w:t>
      </w:r>
      <w:r w:rsidRPr="003546FB">
        <w:rPr>
          <w:rFonts w:ascii="Arial" w:eastAsia="Calibri" w:hAnsi="Arial" w:cs="Arial"/>
          <w:kern w:val="2"/>
          <w14:ligatures w14:val="standardContextual"/>
        </w:rPr>
        <w:t xml:space="preserve"> DOE ESPC </w:t>
      </w:r>
      <w:r w:rsidR="60FA8216" w:rsidRPr="003546FB">
        <w:rPr>
          <w:rFonts w:ascii="Arial" w:eastAsia="Calibri" w:hAnsi="Arial" w:cs="Arial"/>
          <w:kern w:val="2"/>
          <w14:ligatures w14:val="standardContextual"/>
        </w:rPr>
        <w:t xml:space="preserve">IDIQ </w:t>
      </w:r>
      <w:r w:rsidRPr="003546FB">
        <w:rPr>
          <w:rFonts w:ascii="Arial" w:eastAsia="Calibri" w:hAnsi="Arial" w:cs="Arial"/>
          <w:kern w:val="2"/>
          <w14:ligatures w14:val="standardContextual"/>
        </w:rPr>
        <w:t>contract</w:t>
      </w:r>
      <w:r w:rsidR="00220EF1" w:rsidRPr="003546FB">
        <w:rPr>
          <w:rFonts w:ascii="Arial" w:eastAsia="Calibri" w:hAnsi="Arial" w:cs="Arial"/>
          <w:kern w:val="2"/>
          <w14:ligatures w14:val="standardContextual"/>
        </w:rPr>
        <w:t>. Th</w:t>
      </w:r>
      <w:r w:rsidR="38598A44" w:rsidRPr="003546FB">
        <w:rPr>
          <w:rFonts w:ascii="Arial" w:eastAsia="Calibri" w:hAnsi="Arial" w:cs="Arial"/>
          <w:kern w:val="2"/>
          <w14:ligatures w14:val="standardContextual"/>
        </w:rPr>
        <w:t>e</w:t>
      </w:r>
      <w:r w:rsidR="00220EF1" w:rsidRPr="003546FB">
        <w:rPr>
          <w:rFonts w:ascii="Arial" w:eastAsia="Calibri" w:hAnsi="Arial" w:cs="Arial"/>
          <w:kern w:val="2"/>
          <w14:ligatures w14:val="standardContextual"/>
        </w:rPr>
        <w:t xml:space="preserve"> </w:t>
      </w:r>
      <w:r w:rsidR="196A328C" w:rsidRPr="003546FB">
        <w:rPr>
          <w:rFonts w:ascii="Arial" w:eastAsia="Calibri" w:hAnsi="Arial" w:cs="Arial"/>
          <w:kern w:val="2"/>
          <w14:ligatures w14:val="standardContextual"/>
        </w:rPr>
        <w:t>intended task order award</w:t>
      </w:r>
      <w:r w:rsidR="00220EF1" w:rsidRPr="003546FB">
        <w:rPr>
          <w:rFonts w:ascii="Arial" w:eastAsia="Calibri" w:hAnsi="Arial" w:cs="Arial"/>
          <w:kern w:val="2"/>
          <w14:ligatures w14:val="standardContextual"/>
        </w:rPr>
        <w:t xml:space="preserve"> is contingent upon </w:t>
      </w:r>
      <w:r w:rsidR="2083EF3A" w:rsidRPr="003546FB">
        <w:rPr>
          <w:rFonts w:ascii="Arial" w:eastAsia="Calibri" w:hAnsi="Arial" w:cs="Arial"/>
          <w:color w:val="4F81BD" w:themeColor="accent1"/>
        </w:rPr>
        <w:t xml:space="preserve"> [Name of ESCO]’s</w:t>
      </w:r>
      <w:r w:rsidRPr="003546FB">
        <w:rPr>
          <w:rFonts w:ascii="Arial" w:eastAsia="Calibri" w:hAnsi="Arial" w:cs="Arial"/>
          <w:kern w:val="2"/>
          <w14:ligatures w14:val="standardContextual"/>
        </w:rPr>
        <w:t xml:space="preserve"> successful satisfaction of the </w:t>
      </w:r>
      <w:r w:rsidR="00C31896" w:rsidRPr="003546FB">
        <w:rPr>
          <w:rFonts w:ascii="Arial" w:eastAsia="Calibri" w:hAnsi="Arial" w:cs="Arial"/>
          <w:kern w:val="2"/>
          <w14:ligatures w14:val="standardContextual"/>
        </w:rPr>
        <w:t xml:space="preserve">applicable pre-award </w:t>
      </w:r>
      <w:r w:rsidRPr="003546FB">
        <w:rPr>
          <w:rFonts w:ascii="Arial" w:eastAsia="Calibri" w:hAnsi="Arial" w:cs="Arial"/>
          <w:kern w:val="2"/>
          <w14:ligatures w14:val="standardContextual"/>
        </w:rPr>
        <w:t>requirements contained in th</w:t>
      </w:r>
      <w:r w:rsidR="00F070F6" w:rsidRPr="003546FB">
        <w:rPr>
          <w:rFonts w:ascii="Arial" w:eastAsia="Calibri" w:hAnsi="Arial" w:cs="Arial"/>
          <w:kern w:val="2"/>
          <w14:ligatures w14:val="standardContextual"/>
        </w:rPr>
        <w:t xml:space="preserve">e </w:t>
      </w:r>
      <w:r w:rsidR="17003B3A" w:rsidRPr="003546FB">
        <w:rPr>
          <w:rFonts w:ascii="Arial" w:eastAsia="Calibri" w:hAnsi="Arial" w:cs="Arial"/>
          <w:kern w:val="2"/>
          <w14:ligatures w14:val="standardContextual"/>
        </w:rPr>
        <w:t>subject</w:t>
      </w:r>
      <w:r w:rsidRPr="003546FB">
        <w:rPr>
          <w:rFonts w:ascii="Arial" w:eastAsia="Calibri" w:hAnsi="Arial" w:cs="Arial"/>
          <w:kern w:val="2"/>
          <w14:ligatures w14:val="standardContextual"/>
        </w:rPr>
        <w:t xml:space="preserve"> contract.  </w:t>
      </w:r>
    </w:p>
    <w:p w14:paraId="627B0E98" w14:textId="77777777" w:rsidR="00F070F6" w:rsidRPr="003546FB" w:rsidRDefault="00F070F6" w:rsidP="003358FC">
      <w:pPr>
        <w:spacing w:line="276" w:lineRule="auto"/>
        <w:rPr>
          <w:rFonts w:ascii="Arial" w:eastAsia="Calibri" w:hAnsi="Arial" w:cs="Arial"/>
          <w:kern w:val="2"/>
          <w:szCs w:val="22"/>
          <w14:ligatures w14:val="standardContextual"/>
        </w:rPr>
      </w:pPr>
    </w:p>
    <w:p w14:paraId="61E58912" w14:textId="1E254989" w:rsidR="00F070F6" w:rsidRPr="003546FB" w:rsidRDefault="00F070F6" w:rsidP="003358FC">
      <w:pPr>
        <w:spacing w:line="276" w:lineRule="auto"/>
        <w:rPr>
          <w:rFonts w:ascii="Arial" w:eastAsia="Calibri" w:hAnsi="Arial" w:cs="Arial"/>
          <w:b/>
          <w:bCs/>
          <w:kern w:val="2"/>
          <w:szCs w:val="22"/>
          <w14:ligatures w14:val="standardContextual"/>
        </w:rPr>
      </w:pPr>
      <w:r w:rsidRPr="003546FB">
        <w:rPr>
          <w:rFonts w:ascii="Arial" w:eastAsia="Calibri" w:hAnsi="Arial" w:cs="Arial"/>
          <w:b/>
          <w:bCs/>
          <w:kern w:val="2"/>
          <w:szCs w:val="22"/>
          <w14:ligatures w14:val="standardContextual"/>
        </w:rPr>
        <w:t xml:space="preserve">Investment Grade Audit </w:t>
      </w:r>
      <w:r w:rsidR="00AF77D9" w:rsidRPr="003546FB">
        <w:rPr>
          <w:rFonts w:ascii="Arial" w:eastAsia="Calibri" w:hAnsi="Arial" w:cs="Arial"/>
          <w:b/>
          <w:bCs/>
          <w:kern w:val="2"/>
          <w:szCs w:val="22"/>
          <w14:ligatures w14:val="standardContextual"/>
        </w:rPr>
        <w:t>and Final Proposal Submission Requirements</w:t>
      </w:r>
    </w:p>
    <w:p w14:paraId="048114C7" w14:textId="77777777" w:rsidR="003358FC" w:rsidRPr="003546FB" w:rsidRDefault="003358FC" w:rsidP="003358FC">
      <w:pPr>
        <w:spacing w:line="276" w:lineRule="auto"/>
        <w:rPr>
          <w:rFonts w:ascii="Arial" w:eastAsia="Calibri" w:hAnsi="Arial" w:cs="Arial"/>
          <w:kern w:val="2"/>
          <w:szCs w:val="22"/>
          <w14:ligatures w14:val="standardContextual"/>
        </w:rPr>
      </w:pPr>
    </w:p>
    <w:p w14:paraId="49E4C4C8" w14:textId="189029CA" w:rsidR="00D0680A" w:rsidRPr="003546FB" w:rsidRDefault="003F29D1" w:rsidP="236C63A6">
      <w:pPr>
        <w:spacing w:line="276" w:lineRule="auto"/>
        <w:rPr>
          <w:rFonts w:ascii="Arial" w:eastAsia="Calibri" w:hAnsi="Arial" w:cs="Arial"/>
        </w:rPr>
      </w:pPr>
      <w:r w:rsidRPr="003546FB">
        <w:rPr>
          <w:rFonts w:ascii="Arial" w:eastAsia="Calibri" w:hAnsi="Arial" w:cs="Arial"/>
          <w:kern w:val="2"/>
          <w14:ligatures w14:val="standardContextual"/>
        </w:rPr>
        <w:t xml:space="preserve">Within </w:t>
      </w:r>
      <w:r w:rsidRPr="003546FB">
        <w:rPr>
          <w:rFonts w:ascii="Arial" w:eastAsia="Calibri" w:hAnsi="Arial" w:cs="Arial"/>
          <w:color w:val="4F81BD" w:themeColor="accent1"/>
          <w:kern w:val="2"/>
          <w14:ligatures w14:val="standardContextual"/>
        </w:rPr>
        <w:t xml:space="preserve">[ # ] </w:t>
      </w:r>
      <w:r w:rsidRPr="003546FB">
        <w:rPr>
          <w:rFonts w:ascii="Arial" w:eastAsia="Calibri" w:hAnsi="Arial" w:cs="Arial"/>
          <w:kern w:val="2"/>
          <w14:ligatures w14:val="standardContextual"/>
        </w:rPr>
        <w:t xml:space="preserve">days of this </w:t>
      </w:r>
      <w:r w:rsidR="00CA7DAE" w:rsidRPr="003546FB">
        <w:rPr>
          <w:rFonts w:ascii="Arial" w:eastAsia="Calibri" w:hAnsi="Arial" w:cs="Arial"/>
          <w:kern w:val="2"/>
          <w14:ligatures w14:val="standardContextual"/>
        </w:rPr>
        <w:t xml:space="preserve">notice, </w:t>
      </w:r>
      <w:r w:rsidR="00CA7DAE" w:rsidRPr="003546FB">
        <w:rPr>
          <w:rFonts w:ascii="Arial" w:eastAsia="Calibri" w:hAnsi="Arial" w:cs="Arial"/>
          <w:color w:val="4F81BD" w:themeColor="accent1"/>
        </w:rPr>
        <w:t>[</w:t>
      </w:r>
      <w:r w:rsidR="29D74C17" w:rsidRPr="003546FB">
        <w:rPr>
          <w:rFonts w:ascii="Arial" w:eastAsia="Calibri" w:hAnsi="Arial" w:cs="Arial"/>
          <w:color w:val="4F81BD" w:themeColor="accent1"/>
        </w:rPr>
        <w:t>Name of ESCO] is</w:t>
      </w:r>
      <w:r w:rsidR="00ED2922" w:rsidRPr="003546FB">
        <w:rPr>
          <w:rFonts w:ascii="Arial" w:eastAsia="Calibri" w:hAnsi="Arial" w:cs="Arial"/>
          <w:kern w:val="2"/>
          <w14:ligatures w14:val="standardContextual"/>
        </w:rPr>
        <w:t xml:space="preserve"> required to perform an Investment-Grade Audit </w:t>
      </w:r>
      <w:r w:rsidR="00E9732B" w:rsidRPr="003546FB">
        <w:rPr>
          <w:rFonts w:ascii="Arial" w:eastAsia="Calibri" w:hAnsi="Arial" w:cs="Arial"/>
          <w:kern w:val="2"/>
          <w14:ligatures w14:val="standardContextual"/>
        </w:rPr>
        <w:t>(IGA) of</w:t>
      </w:r>
      <w:r w:rsidR="00ED2922" w:rsidRPr="003546FB">
        <w:rPr>
          <w:rFonts w:ascii="Arial" w:eastAsia="Calibri" w:hAnsi="Arial" w:cs="Arial"/>
          <w:kern w:val="2"/>
          <w14:ligatures w14:val="standardContextual"/>
        </w:rPr>
        <w:t xml:space="preserve"> the applicable project site</w:t>
      </w:r>
      <w:r w:rsidR="00264A55" w:rsidRPr="003546FB">
        <w:rPr>
          <w:rFonts w:ascii="Arial" w:eastAsia="Calibri" w:hAnsi="Arial" w:cs="Arial"/>
          <w:kern w:val="2"/>
          <w14:ligatures w14:val="standardContextual"/>
        </w:rPr>
        <w:t>(s)</w:t>
      </w:r>
      <w:r w:rsidR="00ED2922" w:rsidRPr="003546FB">
        <w:rPr>
          <w:rFonts w:ascii="Arial" w:eastAsia="Calibri" w:hAnsi="Arial" w:cs="Arial"/>
          <w:kern w:val="2"/>
          <w14:ligatures w14:val="standardContextual"/>
        </w:rPr>
        <w:t xml:space="preserve"> facilities and energy systems </w:t>
      </w:r>
      <w:r w:rsidR="000E5975" w:rsidRPr="003546FB">
        <w:rPr>
          <w:rFonts w:ascii="Arial" w:eastAsia="Calibri" w:hAnsi="Arial" w:cs="Arial"/>
          <w:kern w:val="2"/>
          <w14:ligatures w14:val="standardContextual"/>
        </w:rPr>
        <w:t>in accordance with Section</w:t>
      </w:r>
      <w:r w:rsidR="3A98F34E" w:rsidRPr="003546FB">
        <w:rPr>
          <w:rFonts w:ascii="Arial" w:eastAsia="Calibri" w:hAnsi="Arial" w:cs="Arial"/>
        </w:rPr>
        <w:t>s</w:t>
      </w:r>
      <w:r w:rsidR="000E5975" w:rsidRPr="003546FB">
        <w:rPr>
          <w:rFonts w:ascii="Arial" w:eastAsia="Calibri" w:hAnsi="Arial" w:cs="Arial"/>
          <w:kern w:val="2"/>
          <w14:ligatures w14:val="standardContextual"/>
        </w:rPr>
        <w:t xml:space="preserve"> </w:t>
      </w:r>
      <w:r w:rsidR="496B6D18" w:rsidRPr="003546FB">
        <w:rPr>
          <w:rFonts w:ascii="Arial" w:eastAsia="Calibri" w:hAnsi="Arial" w:cs="Arial"/>
          <w:kern w:val="2"/>
          <w14:ligatures w14:val="standardContextual"/>
        </w:rPr>
        <w:t xml:space="preserve">C.4, </w:t>
      </w:r>
      <w:r w:rsidR="000E5975" w:rsidRPr="003546FB">
        <w:rPr>
          <w:rFonts w:ascii="Arial" w:eastAsia="Calibri" w:hAnsi="Arial" w:cs="Arial"/>
          <w:kern w:val="2"/>
          <w14:ligatures w14:val="standardContextual"/>
        </w:rPr>
        <w:t>H.5</w:t>
      </w:r>
      <w:r w:rsidR="1A48F37E" w:rsidRPr="003546FB">
        <w:rPr>
          <w:rFonts w:ascii="Arial" w:eastAsia="Calibri" w:hAnsi="Arial" w:cs="Arial"/>
          <w:kern w:val="2"/>
          <w14:ligatures w14:val="standardContextual"/>
        </w:rPr>
        <w:t>, and H.6</w:t>
      </w:r>
      <w:r w:rsidR="00081E59" w:rsidRPr="003546FB">
        <w:rPr>
          <w:rFonts w:ascii="Arial" w:eastAsia="Calibri" w:hAnsi="Arial" w:cs="Arial"/>
          <w:kern w:val="2"/>
          <w14:ligatures w14:val="standardContextual"/>
        </w:rPr>
        <w:t xml:space="preserve"> </w:t>
      </w:r>
      <w:r w:rsidR="000E5975" w:rsidRPr="003546FB">
        <w:rPr>
          <w:rFonts w:ascii="Arial" w:eastAsia="Calibri" w:hAnsi="Arial" w:cs="Arial"/>
          <w:kern w:val="2"/>
          <w14:ligatures w14:val="standardContextual"/>
        </w:rPr>
        <w:t xml:space="preserve">of your contract.  </w:t>
      </w:r>
      <w:r w:rsidR="16FD5D89" w:rsidRPr="003546FB">
        <w:rPr>
          <w:rFonts w:ascii="Arial" w:eastAsia="Calibri" w:hAnsi="Arial" w:cs="Arial"/>
          <w:color w:val="4F81BD" w:themeColor="accent1"/>
        </w:rPr>
        <w:t>[Name of ESCO]</w:t>
      </w:r>
      <w:r w:rsidR="16FD5D89" w:rsidRPr="003546FB">
        <w:rPr>
          <w:rFonts w:ascii="Arial" w:eastAsia="Calibri" w:hAnsi="Arial" w:cs="Arial"/>
        </w:rPr>
        <w:t xml:space="preserve"> shall comply with all project-specific requirements </w:t>
      </w:r>
      <w:r w:rsidR="77221D44" w:rsidRPr="003546FB">
        <w:rPr>
          <w:rFonts w:ascii="Arial" w:eastAsia="Calibri" w:hAnsi="Arial" w:cs="Arial"/>
        </w:rPr>
        <w:t>of the ordering agency’s Task Order Request for Proposal (TO RFP).</w:t>
      </w:r>
    </w:p>
    <w:p w14:paraId="41E9D0A0" w14:textId="263109DD" w:rsidR="00D0680A" w:rsidRPr="003546FB" w:rsidRDefault="00D0680A" w:rsidP="236C63A6">
      <w:pPr>
        <w:spacing w:line="276" w:lineRule="auto"/>
        <w:rPr>
          <w:rFonts w:ascii="Arial" w:eastAsia="Calibri" w:hAnsi="Arial" w:cs="Arial"/>
        </w:rPr>
      </w:pPr>
    </w:p>
    <w:p w14:paraId="274D05B3" w14:textId="53B58C6F" w:rsidR="00D0680A" w:rsidRPr="003546FB" w:rsidRDefault="00A17656" w:rsidP="236C63A6">
      <w:pPr>
        <w:spacing w:line="276" w:lineRule="auto"/>
        <w:rPr>
          <w:rFonts w:ascii="Arial" w:hAnsi="Arial" w:cs="Arial"/>
        </w:rPr>
      </w:pPr>
      <w:r w:rsidRPr="003546FB">
        <w:rPr>
          <w:rFonts w:ascii="Arial" w:eastAsia="Calibri" w:hAnsi="Arial" w:cs="Arial"/>
        </w:rPr>
        <w:t xml:space="preserve">Upon completion of the IGA, </w:t>
      </w:r>
      <w:r w:rsidR="24BBB21E" w:rsidRPr="003546FB">
        <w:rPr>
          <w:rFonts w:ascii="Arial" w:eastAsia="Calibri" w:hAnsi="Arial" w:cs="Arial"/>
          <w:color w:val="4F81BD" w:themeColor="accent1"/>
        </w:rPr>
        <w:t>[Name of ESCO</w:t>
      </w:r>
      <w:r w:rsidR="00CA7DAE" w:rsidRPr="003546FB">
        <w:rPr>
          <w:rFonts w:ascii="Arial" w:eastAsia="Calibri" w:hAnsi="Arial" w:cs="Arial"/>
          <w:color w:val="4F81BD" w:themeColor="accent1"/>
        </w:rPr>
        <w:t>]</w:t>
      </w:r>
      <w:r w:rsidR="24BBB21E" w:rsidRPr="003546FB">
        <w:rPr>
          <w:rFonts w:ascii="Arial" w:eastAsia="Calibri" w:hAnsi="Arial" w:cs="Arial"/>
        </w:rPr>
        <w:t xml:space="preserve"> </w:t>
      </w:r>
      <w:r w:rsidR="000A491A" w:rsidRPr="003546FB">
        <w:rPr>
          <w:rFonts w:ascii="Arial" w:eastAsia="Calibri" w:hAnsi="Arial" w:cs="Arial"/>
        </w:rPr>
        <w:t xml:space="preserve">shall </w:t>
      </w:r>
      <w:r w:rsidR="24BBB21E" w:rsidRPr="003546FB">
        <w:rPr>
          <w:rFonts w:ascii="Arial" w:eastAsia="Calibri" w:hAnsi="Arial" w:cs="Arial"/>
        </w:rPr>
        <w:t>submit</w:t>
      </w:r>
      <w:r w:rsidR="00ED2922" w:rsidRPr="003546FB">
        <w:rPr>
          <w:rFonts w:ascii="Arial" w:eastAsia="Calibri" w:hAnsi="Arial" w:cs="Arial"/>
          <w:kern w:val="2"/>
          <w14:ligatures w14:val="standardContextual"/>
        </w:rPr>
        <w:t xml:space="preserve"> a </w:t>
      </w:r>
      <w:r w:rsidR="5981B77E" w:rsidRPr="003546FB">
        <w:rPr>
          <w:rFonts w:ascii="Arial" w:eastAsia="Calibri" w:hAnsi="Arial" w:cs="Arial"/>
          <w:kern w:val="2"/>
          <w14:ligatures w14:val="standardContextual"/>
        </w:rPr>
        <w:t>F</w:t>
      </w:r>
      <w:r w:rsidR="00ED2922" w:rsidRPr="003546FB">
        <w:rPr>
          <w:rFonts w:ascii="Arial" w:eastAsia="Calibri" w:hAnsi="Arial" w:cs="Arial"/>
          <w:kern w:val="2"/>
          <w14:ligatures w14:val="standardContextual"/>
        </w:rPr>
        <w:t xml:space="preserve">inal </w:t>
      </w:r>
      <w:r w:rsidR="3F0A86EB" w:rsidRPr="003546FB">
        <w:rPr>
          <w:rFonts w:ascii="Arial" w:eastAsia="Calibri" w:hAnsi="Arial" w:cs="Arial"/>
          <w:kern w:val="2"/>
          <w14:ligatures w14:val="standardContextual"/>
        </w:rPr>
        <w:t>P</w:t>
      </w:r>
      <w:r w:rsidR="00ED2922" w:rsidRPr="003546FB">
        <w:rPr>
          <w:rFonts w:ascii="Arial" w:eastAsia="Calibri" w:hAnsi="Arial" w:cs="Arial"/>
          <w:kern w:val="2"/>
          <w14:ligatures w14:val="standardContextual"/>
        </w:rPr>
        <w:t xml:space="preserve">roposal </w:t>
      </w:r>
      <w:r w:rsidRPr="003546FB">
        <w:rPr>
          <w:rFonts w:ascii="Arial" w:eastAsia="Calibri" w:hAnsi="Arial" w:cs="Arial"/>
          <w:kern w:val="2"/>
          <w14:ligatures w14:val="standardContextual"/>
        </w:rPr>
        <w:t xml:space="preserve">(incorporating the IGA results and other requirements of the TO RFP) </w:t>
      </w:r>
      <w:r w:rsidR="00ED2922" w:rsidRPr="003546FB">
        <w:rPr>
          <w:rFonts w:ascii="Arial" w:eastAsia="Calibri" w:hAnsi="Arial" w:cs="Arial"/>
          <w:kern w:val="2"/>
          <w14:ligatures w14:val="standardContextual"/>
        </w:rPr>
        <w:t xml:space="preserve">to the undersigned Contracting Officer. </w:t>
      </w:r>
      <w:r w:rsidR="00D70251" w:rsidRPr="003546FB">
        <w:rPr>
          <w:rFonts w:ascii="Arial" w:eastAsia="Calibri" w:hAnsi="Arial" w:cs="Arial"/>
          <w:kern w:val="2"/>
          <w14:ligatures w14:val="standardContextual"/>
        </w:rPr>
        <w:t xml:space="preserve"> </w:t>
      </w:r>
      <w:r w:rsidR="00D0680A" w:rsidRPr="003546FB">
        <w:rPr>
          <w:rFonts w:ascii="Arial" w:hAnsi="Arial" w:cs="Arial"/>
        </w:rPr>
        <w:t>The Final Proposal shall include:</w:t>
      </w:r>
    </w:p>
    <w:p w14:paraId="50E05DA6" w14:textId="77777777" w:rsidR="00D0680A" w:rsidRPr="003546FB" w:rsidRDefault="00D0680A" w:rsidP="00D0680A">
      <w:pPr>
        <w:rPr>
          <w:rFonts w:ascii="Arial" w:hAnsi="Arial" w:cs="Arial"/>
          <w:szCs w:val="22"/>
        </w:rPr>
      </w:pPr>
      <w:r w:rsidRPr="003546FB">
        <w:rPr>
          <w:rFonts w:ascii="Arial" w:hAnsi="Arial" w:cs="Arial"/>
          <w:szCs w:val="22"/>
        </w:rPr>
        <w:t xml:space="preserve"> </w:t>
      </w:r>
    </w:p>
    <w:p w14:paraId="4A7576EE" w14:textId="2763AC47" w:rsidR="00D0680A" w:rsidRPr="003546FB" w:rsidRDefault="00D0680A" w:rsidP="00D0680A">
      <w:pPr>
        <w:numPr>
          <w:ilvl w:val="0"/>
          <w:numId w:val="1"/>
        </w:numPr>
        <w:rPr>
          <w:rFonts w:ascii="Arial" w:hAnsi="Arial" w:cs="Arial"/>
          <w:szCs w:val="22"/>
        </w:rPr>
      </w:pPr>
      <w:r w:rsidRPr="003546FB">
        <w:rPr>
          <w:rFonts w:ascii="Arial" w:hAnsi="Arial" w:cs="Arial"/>
          <w:b/>
          <w:szCs w:val="22"/>
        </w:rPr>
        <w:t>Technical Proposal</w:t>
      </w:r>
      <w:r w:rsidRPr="003546FB">
        <w:rPr>
          <w:rFonts w:ascii="Arial" w:hAnsi="Arial" w:cs="Arial"/>
          <w:szCs w:val="22"/>
        </w:rPr>
        <w:t xml:space="preserve"> – IGA findings, baseline methodology, conceptual design, guaranteed savings calculations, and M&amp;V plan</w:t>
      </w:r>
      <w:r w:rsidR="00505EC1" w:rsidRPr="003546FB">
        <w:rPr>
          <w:rFonts w:ascii="Arial" w:hAnsi="Arial" w:cs="Arial"/>
          <w:szCs w:val="22"/>
        </w:rPr>
        <w:t>.</w:t>
      </w:r>
      <w:r w:rsidRPr="003546FB">
        <w:rPr>
          <w:rFonts w:ascii="Arial" w:hAnsi="Arial" w:cs="Arial"/>
          <w:szCs w:val="22"/>
        </w:rPr>
        <w:t xml:space="preserve"> </w:t>
      </w:r>
    </w:p>
    <w:p w14:paraId="17606932" w14:textId="6051AA12" w:rsidR="00D0680A" w:rsidRPr="003546FB" w:rsidRDefault="00D0680A" w:rsidP="236C63A6">
      <w:pPr>
        <w:numPr>
          <w:ilvl w:val="0"/>
          <w:numId w:val="1"/>
        </w:numPr>
        <w:rPr>
          <w:rFonts w:ascii="Arial" w:hAnsi="Arial" w:cs="Arial"/>
        </w:rPr>
      </w:pPr>
      <w:r w:rsidRPr="003546FB">
        <w:rPr>
          <w:rFonts w:ascii="Arial" w:hAnsi="Arial" w:cs="Arial"/>
          <w:b/>
          <w:bCs/>
        </w:rPr>
        <w:t>Price Proposal</w:t>
      </w:r>
      <w:r w:rsidRPr="003546FB">
        <w:rPr>
          <w:rFonts w:ascii="Arial" w:hAnsi="Arial" w:cs="Arial"/>
        </w:rPr>
        <w:t xml:space="preserve"> – completed Task Order (TO) Schedules, supporting documentation for estimated and guaranteed annual cost savings, and </w:t>
      </w:r>
      <w:r w:rsidR="1692693E" w:rsidRPr="003546FB">
        <w:rPr>
          <w:rFonts w:ascii="Arial" w:hAnsi="Arial" w:cs="Arial"/>
          <w:color w:val="4F81BD" w:themeColor="accent1"/>
        </w:rPr>
        <w:t>[</w:t>
      </w:r>
      <w:r w:rsidRPr="003546FB">
        <w:rPr>
          <w:rFonts w:ascii="Arial" w:hAnsi="Arial" w:cs="Arial"/>
          <w:color w:val="4F81BD" w:themeColor="accent1"/>
        </w:rPr>
        <w:t>any additional documentation required by the ordering agency</w:t>
      </w:r>
      <w:r w:rsidR="36297CAB" w:rsidRPr="003546FB">
        <w:rPr>
          <w:rFonts w:ascii="Arial" w:hAnsi="Arial" w:cs="Arial"/>
          <w:color w:val="4F81BD" w:themeColor="accent1"/>
        </w:rPr>
        <w:t>]</w:t>
      </w:r>
      <w:r w:rsidRPr="003546FB">
        <w:rPr>
          <w:rFonts w:ascii="Arial" w:hAnsi="Arial" w:cs="Arial"/>
        </w:rPr>
        <w:t>.</w:t>
      </w:r>
    </w:p>
    <w:p w14:paraId="18578C6E" w14:textId="77777777" w:rsidR="00DB5093" w:rsidRPr="003546FB" w:rsidRDefault="00DB5093" w:rsidP="003358FC">
      <w:pPr>
        <w:spacing w:line="276" w:lineRule="auto"/>
        <w:rPr>
          <w:rFonts w:ascii="Arial" w:eastAsia="Calibri" w:hAnsi="Arial" w:cs="Arial"/>
          <w:kern w:val="2"/>
          <w:szCs w:val="22"/>
          <w14:ligatures w14:val="standardContextual"/>
        </w:rPr>
      </w:pPr>
    </w:p>
    <w:p w14:paraId="5AC0C519" w14:textId="41B58EB7" w:rsidR="00FC3CF6" w:rsidRPr="003546FB" w:rsidRDefault="00ED2922" w:rsidP="236C63A6">
      <w:pPr>
        <w:spacing w:line="276" w:lineRule="auto"/>
        <w:rPr>
          <w:rFonts w:ascii="Arial" w:hAnsi="Arial" w:cs="Arial"/>
        </w:rPr>
      </w:pPr>
      <w:r w:rsidRPr="003546FB">
        <w:rPr>
          <w:rFonts w:ascii="Arial" w:eastAsia="Calibri" w:hAnsi="Arial" w:cs="Arial"/>
          <w:kern w:val="2"/>
          <w14:ligatures w14:val="standardContextual"/>
        </w:rPr>
        <w:t xml:space="preserve">The </w:t>
      </w:r>
      <w:r w:rsidR="7BDA2228" w:rsidRPr="003546FB">
        <w:rPr>
          <w:rFonts w:ascii="Arial" w:eastAsia="Calibri" w:hAnsi="Arial" w:cs="Arial"/>
          <w:kern w:val="2"/>
          <w14:ligatures w14:val="standardContextual"/>
        </w:rPr>
        <w:t xml:space="preserve">TO Schedules and guaranteed savings in the Final </w:t>
      </w:r>
      <w:r w:rsidR="00F969FC" w:rsidRPr="003546FB">
        <w:rPr>
          <w:rFonts w:ascii="Arial" w:eastAsia="Calibri" w:hAnsi="Arial" w:cs="Arial"/>
          <w:kern w:val="2"/>
          <w14:ligatures w14:val="standardContextual"/>
        </w:rPr>
        <w:t>Proposal must</w:t>
      </w:r>
      <w:r w:rsidRPr="003546FB">
        <w:rPr>
          <w:rFonts w:ascii="Arial" w:eastAsia="Calibri" w:hAnsi="Arial" w:cs="Arial"/>
          <w:kern w:val="2"/>
          <w14:ligatures w14:val="standardContextual"/>
        </w:rPr>
        <w:t xml:space="preserve"> </w:t>
      </w:r>
      <w:r w:rsidR="0B02FF88" w:rsidRPr="003546FB">
        <w:rPr>
          <w:rFonts w:ascii="Arial" w:eastAsia="Calibri" w:hAnsi="Arial" w:cs="Arial"/>
          <w:kern w:val="2"/>
          <w14:ligatures w14:val="standardContextual"/>
        </w:rPr>
        <w:t>align with</w:t>
      </w:r>
      <w:r w:rsidRPr="003546FB">
        <w:rPr>
          <w:rFonts w:ascii="Arial" w:eastAsia="Calibri" w:hAnsi="Arial" w:cs="Arial"/>
          <w:kern w:val="2"/>
          <w14:ligatures w14:val="standardContextual"/>
        </w:rPr>
        <w:t xml:space="preserve"> the estimated </w:t>
      </w:r>
      <w:r w:rsidR="538EA6F8" w:rsidRPr="003546FB">
        <w:rPr>
          <w:rFonts w:ascii="Arial" w:eastAsia="Calibri" w:hAnsi="Arial" w:cs="Arial"/>
          <w:kern w:val="2"/>
          <w14:ligatures w14:val="standardContextual"/>
        </w:rPr>
        <w:t xml:space="preserve">and guaranteed </w:t>
      </w:r>
      <w:r w:rsidRPr="003546FB">
        <w:rPr>
          <w:rFonts w:ascii="Arial" w:eastAsia="Calibri" w:hAnsi="Arial" w:cs="Arial"/>
          <w:kern w:val="2"/>
          <w14:ligatures w14:val="standardContextual"/>
        </w:rPr>
        <w:t>annual cost savings proposed for th</w:t>
      </w:r>
      <w:r w:rsidR="7DE39F4F" w:rsidRPr="003546FB">
        <w:rPr>
          <w:rFonts w:ascii="Arial" w:eastAsia="Calibri" w:hAnsi="Arial" w:cs="Arial"/>
          <w:kern w:val="2"/>
          <w14:ligatures w14:val="standardContextual"/>
        </w:rPr>
        <w:t>e</w:t>
      </w:r>
      <w:r w:rsidRPr="003546FB">
        <w:rPr>
          <w:rFonts w:ascii="Arial" w:eastAsia="Calibri" w:hAnsi="Arial" w:cs="Arial"/>
          <w:kern w:val="2"/>
          <w14:ligatures w14:val="standardContextual"/>
        </w:rPr>
        <w:t xml:space="preserve"> project</w:t>
      </w:r>
      <w:r w:rsidR="34FD59AD" w:rsidRPr="003546FB">
        <w:rPr>
          <w:rFonts w:ascii="Arial" w:eastAsia="Calibri" w:hAnsi="Arial" w:cs="Arial"/>
          <w:kern w:val="2"/>
          <w14:ligatures w14:val="standardContextual"/>
        </w:rPr>
        <w:t xml:space="preserve"> in the IGA</w:t>
      </w:r>
      <w:r w:rsidRPr="003546FB">
        <w:rPr>
          <w:rFonts w:ascii="Arial" w:eastAsia="Calibri" w:hAnsi="Arial" w:cs="Arial"/>
          <w:kern w:val="2"/>
          <w14:ligatures w14:val="standardContextual"/>
        </w:rPr>
        <w:t xml:space="preserve">.  Otherwise, the pre-award requirements of Sections H.5 and H.6 will not be considered to have been met, and negotiations and award will not be pursued further. </w:t>
      </w:r>
    </w:p>
    <w:p w14:paraId="44BFBD31" w14:textId="77777777" w:rsidR="00ED2922" w:rsidRPr="003546FB" w:rsidRDefault="00ED2922" w:rsidP="003358FC">
      <w:pPr>
        <w:spacing w:line="276" w:lineRule="auto"/>
        <w:rPr>
          <w:rFonts w:ascii="Arial" w:eastAsia="Calibri" w:hAnsi="Arial" w:cs="Arial"/>
          <w:kern w:val="2"/>
          <w:szCs w:val="22"/>
          <w14:ligatures w14:val="standardContextual"/>
        </w:rPr>
      </w:pPr>
    </w:p>
    <w:p w14:paraId="64705D08" w14:textId="77777777" w:rsidR="00DB2B92" w:rsidRPr="003546FB" w:rsidRDefault="00DB2B92" w:rsidP="00DB2B92">
      <w:pPr>
        <w:rPr>
          <w:rFonts w:ascii="Arial" w:hAnsi="Arial" w:cs="Arial"/>
          <w:b/>
          <w:bCs/>
          <w:szCs w:val="22"/>
        </w:rPr>
      </w:pPr>
      <w:r w:rsidRPr="003546FB">
        <w:rPr>
          <w:rFonts w:ascii="Arial" w:hAnsi="Arial" w:cs="Arial"/>
          <w:b/>
          <w:bCs/>
          <w:szCs w:val="22"/>
        </w:rPr>
        <w:t xml:space="preserve">Negotiation and Pre-Award Requirements </w:t>
      </w:r>
    </w:p>
    <w:p w14:paraId="21C2E4E7" w14:textId="77777777" w:rsidR="00E1313D" w:rsidRPr="003546FB" w:rsidRDefault="00E1313D" w:rsidP="003358FC">
      <w:pPr>
        <w:spacing w:line="276" w:lineRule="auto"/>
        <w:rPr>
          <w:rFonts w:ascii="Arial" w:eastAsia="Calibri" w:hAnsi="Arial" w:cs="Arial"/>
          <w:kern w:val="2"/>
          <w:szCs w:val="22"/>
          <w14:ligatures w14:val="standardContextual"/>
        </w:rPr>
      </w:pPr>
    </w:p>
    <w:p w14:paraId="3FEE7F3C" w14:textId="0A0DF55F" w:rsidR="00DC2776" w:rsidRPr="003546FB" w:rsidRDefault="00ED2922" w:rsidP="236C63A6">
      <w:pPr>
        <w:spacing w:line="276" w:lineRule="auto"/>
        <w:rPr>
          <w:rFonts w:ascii="Arial" w:eastAsia="Calibri" w:hAnsi="Arial" w:cs="Arial"/>
        </w:rPr>
      </w:pPr>
      <w:r w:rsidRPr="003546FB">
        <w:rPr>
          <w:rFonts w:ascii="Arial" w:eastAsia="Calibri" w:hAnsi="Arial" w:cs="Arial"/>
          <w:kern w:val="2"/>
          <w14:ligatures w14:val="standardContextual"/>
        </w:rPr>
        <w:lastRenderedPageBreak/>
        <w:t xml:space="preserve">Upon receipt of the </w:t>
      </w:r>
      <w:r w:rsidR="00C71F31" w:rsidRPr="003546FB">
        <w:rPr>
          <w:rFonts w:ascii="Arial" w:eastAsia="Calibri" w:hAnsi="Arial" w:cs="Arial"/>
          <w:kern w:val="2"/>
          <w14:ligatures w14:val="standardContextual"/>
        </w:rPr>
        <w:t>F</w:t>
      </w:r>
      <w:r w:rsidRPr="003546FB">
        <w:rPr>
          <w:rFonts w:ascii="Arial" w:eastAsia="Calibri" w:hAnsi="Arial" w:cs="Arial"/>
          <w:kern w:val="2"/>
          <w14:ligatures w14:val="standardContextual"/>
        </w:rPr>
        <w:t xml:space="preserve">inal </w:t>
      </w:r>
      <w:r w:rsidR="00C71F31" w:rsidRPr="003546FB">
        <w:rPr>
          <w:rFonts w:ascii="Arial" w:eastAsia="Calibri" w:hAnsi="Arial" w:cs="Arial"/>
          <w:kern w:val="2"/>
          <w14:ligatures w14:val="standardContextual"/>
        </w:rPr>
        <w:t>P</w:t>
      </w:r>
      <w:r w:rsidRPr="003546FB">
        <w:rPr>
          <w:rFonts w:ascii="Arial" w:eastAsia="Calibri" w:hAnsi="Arial" w:cs="Arial"/>
          <w:kern w:val="2"/>
          <w14:ligatures w14:val="standardContextual"/>
        </w:rPr>
        <w:t xml:space="preserve">roposal and </w:t>
      </w:r>
      <w:r w:rsidR="00C71F31" w:rsidRPr="003546FB">
        <w:rPr>
          <w:rFonts w:ascii="Arial" w:eastAsia="Calibri" w:hAnsi="Arial" w:cs="Arial"/>
          <w:kern w:val="2"/>
          <w14:ligatures w14:val="standardContextual"/>
        </w:rPr>
        <w:t>Task Order S</w:t>
      </w:r>
      <w:r w:rsidRPr="003546FB">
        <w:rPr>
          <w:rFonts w:ascii="Arial" w:eastAsia="Calibri" w:hAnsi="Arial" w:cs="Arial"/>
          <w:kern w:val="2"/>
          <w14:ligatures w14:val="standardContextual"/>
        </w:rPr>
        <w:t xml:space="preserve">chedules, </w:t>
      </w:r>
      <w:r w:rsidR="4AE46445" w:rsidRPr="003546FB">
        <w:rPr>
          <w:rFonts w:ascii="Arial" w:eastAsia="Calibri" w:hAnsi="Arial" w:cs="Arial"/>
          <w:color w:val="4F81BD" w:themeColor="accent1"/>
          <w:kern w:val="2"/>
          <w14:ligatures w14:val="standardContextual"/>
        </w:rPr>
        <w:t xml:space="preserve">[name of </w:t>
      </w:r>
      <w:r w:rsidRPr="003546FB">
        <w:rPr>
          <w:rFonts w:ascii="Arial" w:eastAsia="Calibri" w:hAnsi="Arial" w:cs="Arial"/>
          <w:color w:val="4F81BD" w:themeColor="accent1"/>
          <w:kern w:val="2"/>
          <w14:ligatures w14:val="standardContextual"/>
        </w:rPr>
        <w:t xml:space="preserve">the </w:t>
      </w:r>
      <w:r w:rsidR="00D810A7" w:rsidRPr="003546FB">
        <w:rPr>
          <w:rFonts w:ascii="Arial" w:eastAsia="Calibri" w:hAnsi="Arial" w:cs="Arial"/>
          <w:color w:val="4F81BD" w:themeColor="accent1"/>
          <w:kern w:val="2"/>
          <w14:ligatures w14:val="standardContextual"/>
        </w:rPr>
        <w:t>ordering agency</w:t>
      </w:r>
      <w:r w:rsidR="20ECE9D0" w:rsidRPr="003546FB">
        <w:rPr>
          <w:rFonts w:ascii="Arial" w:eastAsia="Calibri" w:hAnsi="Arial" w:cs="Arial"/>
          <w:color w:val="4F81BD" w:themeColor="accent1"/>
          <w:kern w:val="2"/>
          <w14:ligatures w14:val="standardContextual"/>
        </w:rPr>
        <w:t>]</w:t>
      </w:r>
      <w:r w:rsidR="00D810A7" w:rsidRPr="003546FB">
        <w:rPr>
          <w:rFonts w:ascii="Arial" w:eastAsia="Calibri" w:hAnsi="Arial" w:cs="Arial"/>
          <w:kern w:val="2"/>
          <w14:ligatures w14:val="standardContextual"/>
        </w:rPr>
        <w:t xml:space="preserve"> </w:t>
      </w:r>
      <w:r w:rsidRPr="003546FB">
        <w:rPr>
          <w:rFonts w:ascii="Arial" w:eastAsia="Calibri" w:hAnsi="Arial" w:cs="Arial"/>
          <w:kern w:val="2"/>
          <w14:ligatures w14:val="standardContextual"/>
        </w:rPr>
        <w:t xml:space="preserve">will </w:t>
      </w:r>
      <w:r w:rsidR="00F969FC" w:rsidRPr="003546FB">
        <w:rPr>
          <w:rFonts w:ascii="Arial" w:eastAsia="Calibri" w:hAnsi="Arial" w:cs="Arial"/>
          <w:kern w:val="2"/>
          <w14:ligatures w14:val="standardContextual"/>
        </w:rPr>
        <w:t xml:space="preserve">notify </w:t>
      </w:r>
      <w:r w:rsidR="00F969FC" w:rsidRPr="003546FB">
        <w:rPr>
          <w:rFonts w:ascii="Arial" w:eastAsia="Calibri" w:hAnsi="Arial" w:cs="Arial"/>
          <w:color w:val="4F81BD" w:themeColor="accent1"/>
        </w:rPr>
        <w:t>[</w:t>
      </w:r>
      <w:r w:rsidR="5C49C74A" w:rsidRPr="003546FB">
        <w:rPr>
          <w:rFonts w:ascii="Arial" w:eastAsia="Calibri" w:hAnsi="Arial" w:cs="Arial"/>
          <w:color w:val="4F81BD" w:themeColor="accent1"/>
        </w:rPr>
        <w:t>Name of ESCO]</w:t>
      </w:r>
      <w:r w:rsidRPr="003546FB">
        <w:rPr>
          <w:rFonts w:ascii="Arial" w:eastAsia="Calibri" w:hAnsi="Arial" w:cs="Arial"/>
          <w:kern w:val="2"/>
          <w14:ligatures w14:val="standardContextual"/>
        </w:rPr>
        <w:t xml:space="preserve"> when negotiations can commence.  </w:t>
      </w:r>
      <w:r w:rsidR="00A17656" w:rsidRPr="003546FB">
        <w:rPr>
          <w:rFonts w:ascii="Arial" w:eastAsia="Calibri" w:hAnsi="Arial" w:cs="Arial"/>
          <w:kern w:val="2"/>
          <w14:ligatures w14:val="standardContextual"/>
        </w:rPr>
        <w:t xml:space="preserve">Additionally, </w:t>
      </w:r>
      <w:r w:rsidR="7DA08DA6" w:rsidRPr="003546FB">
        <w:rPr>
          <w:rFonts w:ascii="Arial" w:eastAsia="Calibri" w:hAnsi="Arial" w:cs="Arial"/>
          <w:color w:val="4F81BD" w:themeColor="accent1"/>
          <w:szCs w:val="22"/>
        </w:rPr>
        <w:t>[Name of ESCO]</w:t>
      </w:r>
      <w:r w:rsidR="7DA08DA6" w:rsidRPr="003546FB">
        <w:rPr>
          <w:rFonts w:ascii="Arial" w:eastAsia="Calibri" w:hAnsi="Arial" w:cs="Arial"/>
          <w:szCs w:val="22"/>
        </w:rPr>
        <w:t xml:space="preserve"> shall</w:t>
      </w:r>
      <w:r w:rsidR="7DA08DA6" w:rsidRPr="003546FB">
        <w:rPr>
          <w:rFonts w:ascii="Arial" w:eastAsia="Calibri" w:hAnsi="Arial" w:cs="Arial"/>
        </w:rPr>
        <w:t xml:space="preserve"> take all </w:t>
      </w:r>
      <w:r w:rsidR="00A17656" w:rsidRPr="003546FB">
        <w:rPr>
          <w:rFonts w:ascii="Arial" w:eastAsia="Calibri" w:hAnsi="Arial" w:cs="Arial"/>
        </w:rPr>
        <w:t xml:space="preserve">necessary </w:t>
      </w:r>
      <w:r w:rsidR="7DA08DA6" w:rsidRPr="003546FB">
        <w:rPr>
          <w:rFonts w:ascii="Arial" w:eastAsia="Calibri" w:hAnsi="Arial" w:cs="Arial"/>
        </w:rPr>
        <w:t xml:space="preserve">steps to competitively solicit financing and </w:t>
      </w:r>
      <w:r w:rsidR="0EDE5E6B" w:rsidRPr="003546FB">
        <w:rPr>
          <w:rFonts w:ascii="Arial" w:eastAsia="Calibri" w:hAnsi="Arial" w:cs="Arial"/>
        </w:rPr>
        <w:t xml:space="preserve">obtain performance and payment </w:t>
      </w:r>
      <w:r w:rsidR="7DA08DA6" w:rsidRPr="003546FB">
        <w:rPr>
          <w:rFonts w:ascii="Arial" w:eastAsia="Calibri" w:hAnsi="Arial" w:cs="Arial"/>
        </w:rPr>
        <w:t>bond</w:t>
      </w:r>
      <w:r w:rsidR="5BC09E25" w:rsidRPr="003546FB">
        <w:rPr>
          <w:rFonts w:ascii="Arial" w:eastAsia="Calibri" w:hAnsi="Arial" w:cs="Arial"/>
        </w:rPr>
        <w:t>s</w:t>
      </w:r>
      <w:r w:rsidR="7DA08DA6" w:rsidRPr="003546FB">
        <w:rPr>
          <w:rFonts w:ascii="Arial" w:eastAsia="Calibri" w:hAnsi="Arial" w:cs="Arial"/>
        </w:rPr>
        <w:t xml:space="preserve"> (if required) for this project, as required by Sections H.6 and H.7 of </w:t>
      </w:r>
      <w:r w:rsidR="10A276A9" w:rsidRPr="003546FB">
        <w:rPr>
          <w:rFonts w:ascii="Arial" w:eastAsia="Calibri" w:hAnsi="Arial" w:cs="Arial"/>
        </w:rPr>
        <w:t>the subject</w:t>
      </w:r>
      <w:r w:rsidR="7DA08DA6" w:rsidRPr="003546FB">
        <w:rPr>
          <w:rFonts w:ascii="Arial" w:eastAsia="Calibri" w:hAnsi="Arial" w:cs="Arial"/>
        </w:rPr>
        <w:t xml:space="preserve"> contract.  </w:t>
      </w:r>
      <w:r w:rsidR="716319CE" w:rsidRPr="003546FB">
        <w:rPr>
          <w:rFonts w:ascii="Arial" w:eastAsia="Calibri" w:hAnsi="Arial" w:cs="Arial"/>
        </w:rPr>
        <w:t xml:space="preserve">All </w:t>
      </w:r>
      <w:r w:rsidR="7DA08DA6" w:rsidRPr="003546FB">
        <w:rPr>
          <w:rFonts w:ascii="Arial" w:eastAsia="Calibri" w:hAnsi="Arial" w:cs="Arial"/>
        </w:rPr>
        <w:t xml:space="preserve">pre-award requirements </w:t>
      </w:r>
      <w:r w:rsidR="71CEB322" w:rsidRPr="003546FB">
        <w:rPr>
          <w:rFonts w:ascii="Arial" w:eastAsia="Calibri" w:hAnsi="Arial" w:cs="Arial"/>
        </w:rPr>
        <w:t>must be</w:t>
      </w:r>
      <w:r w:rsidR="7DA08DA6" w:rsidRPr="003546FB">
        <w:rPr>
          <w:rFonts w:ascii="Arial" w:eastAsia="Calibri" w:hAnsi="Arial" w:cs="Arial"/>
        </w:rPr>
        <w:t xml:space="preserve"> satisf</w:t>
      </w:r>
      <w:r w:rsidR="3A1DD283" w:rsidRPr="003546FB">
        <w:rPr>
          <w:rFonts w:ascii="Arial" w:eastAsia="Calibri" w:hAnsi="Arial" w:cs="Arial"/>
        </w:rPr>
        <w:t>ied</w:t>
      </w:r>
      <w:r w:rsidR="7DA08DA6" w:rsidRPr="003546FB">
        <w:rPr>
          <w:rFonts w:ascii="Arial" w:eastAsia="Calibri" w:hAnsi="Arial" w:cs="Arial"/>
        </w:rPr>
        <w:t xml:space="preserve"> once negotiations are completed and prior to issuance of the intended </w:t>
      </w:r>
      <w:r w:rsidR="080E0086" w:rsidRPr="003546FB">
        <w:rPr>
          <w:rFonts w:ascii="Arial" w:eastAsia="Calibri" w:hAnsi="Arial" w:cs="Arial"/>
        </w:rPr>
        <w:t xml:space="preserve">task order </w:t>
      </w:r>
      <w:r w:rsidR="7DA08DA6" w:rsidRPr="003546FB">
        <w:rPr>
          <w:rFonts w:ascii="Arial" w:eastAsia="Calibri" w:hAnsi="Arial" w:cs="Arial"/>
        </w:rPr>
        <w:t>award.</w:t>
      </w:r>
    </w:p>
    <w:p w14:paraId="34B95AC9" w14:textId="2429CB4C" w:rsidR="00DC2776" w:rsidRPr="003546FB" w:rsidRDefault="00DC2776" w:rsidP="236C63A6">
      <w:pPr>
        <w:spacing w:line="276" w:lineRule="auto"/>
        <w:rPr>
          <w:rFonts w:ascii="Arial" w:hAnsi="Arial" w:cs="Arial"/>
        </w:rPr>
      </w:pPr>
    </w:p>
    <w:p w14:paraId="4DD7112F" w14:textId="4A125D26" w:rsidR="00DC2776" w:rsidRPr="003546FB" w:rsidRDefault="70E48D4F" w:rsidP="3505A534">
      <w:pPr>
        <w:spacing w:line="276" w:lineRule="auto"/>
        <w:rPr>
          <w:rFonts w:ascii="Arial" w:hAnsi="Arial" w:cs="Arial"/>
        </w:rPr>
      </w:pPr>
      <w:r w:rsidRPr="003546FB">
        <w:rPr>
          <w:rFonts w:ascii="Arial" w:hAnsi="Arial" w:cs="Arial"/>
        </w:rPr>
        <w:t>As a</w:t>
      </w:r>
      <w:r w:rsidR="00C230CF" w:rsidRPr="003546FB">
        <w:rPr>
          <w:rFonts w:ascii="Arial" w:hAnsi="Arial" w:cs="Arial"/>
        </w:rPr>
        <w:t xml:space="preserve"> </w:t>
      </w:r>
      <w:r w:rsidR="00F969FC" w:rsidRPr="003546FB">
        <w:rPr>
          <w:rFonts w:ascii="Arial" w:hAnsi="Arial" w:cs="Arial"/>
        </w:rPr>
        <w:t xml:space="preserve">reminder, </w:t>
      </w:r>
      <w:r w:rsidR="00F969FC" w:rsidRPr="003546FB">
        <w:rPr>
          <w:rFonts w:ascii="Arial" w:hAnsi="Arial" w:cs="Arial"/>
          <w:color w:val="4F81BD" w:themeColor="accent1"/>
        </w:rPr>
        <w:t>[</w:t>
      </w:r>
      <w:r w:rsidR="5E1539C7" w:rsidRPr="003546FB">
        <w:rPr>
          <w:rFonts w:ascii="Arial" w:hAnsi="Arial" w:cs="Arial"/>
          <w:color w:val="4F80BD"/>
        </w:rPr>
        <w:t xml:space="preserve">name of </w:t>
      </w:r>
      <w:r w:rsidR="00C230CF" w:rsidRPr="003546FB">
        <w:rPr>
          <w:rFonts w:ascii="Arial" w:hAnsi="Arial" w:cs="Arial"/>
          <w:color w:val="4F80BD"/>
        </w:rPr>
        <w:t>the ordering agency</w:t>
      </w:r>
      <w:r w:rsidR="64A900F8" w:rsidRPr="003546FB">
        <w:rPr>
          <w:rFonts w:ascii="Arial" w:hAnsi="Arial" w:cs="Arial"/>
          <w:color w:val="4F80BD"/>
        </w:rPr>
        <w:t>]</w:t>
      </w:r>
      <w:r w:rsidR="00C230CF" w:rsidRPr="003546FB">
        <w:rPr>
          <w:rFonts w:ascii="Arial" w:hAnsi="Arial" w:cs="Arial"/>
        </w:rPr>
        <w:t xml:space="preserve"> is not obligated to </w:t>
      </w:r>
      <w:r w:rsidR="00F969FC" w:rsidRPr="003546FB">
        <w:rPr>
          <w:rFonts w:ascii="Arial" w:hAnsi="Arial" w:cs="Arial"/>
        </w:rPr>
        <w:t xml:space="preserve">compensate </w:t>
      </w:r>
      <w:r w:rsidR="00F969FC" w:rsidRPr="003546FB">
        <w:rPr>
          <w:rFonts w:ascii="Arial" w:eastAsia="Calibri" w:hAnsi="Arial" w:cs="Arial"/>
          <w:color w:val="4F80BD"/>
        </w:rPr>
        <w:t>[</w:t>
      </w:r>
      <w:r w:rsidR="0630945A" w:rsidRPr="003546FB">
        <w:rPr>
          <w:rFonts w:ascii="Arial" w:eastAsia="Calibri" w:hAnsi="Arial" w:cs="Arial"/>
          <w:color w:val="4F80BD"/>
        </w:rPr>
        <w:t>Name of ESCO]</w:t>
      </w:r>
      <w:r w:rsidR="00C230CF" w:rsidRPr="003546FB">
        <w:rPr>
          <w:rFonts w:ascii="Arial" w:hAnsi="Arial" w:cs="Arial"/>
        </w:rPr>
        <w:t xml:space="preserve"> for </w:t>
      </w:r>
      <w:r w:rsidR="6793B6EB" w:rsidRPr="003546FB">
        <w:rPr>
          <w:rFonts w:ascii="Arial" w:hAnsi="Arial" w:cs="Arial"/>
        </w:rPr>
        <w:t xml:space="preserve">any costs incurred, such as </w:t>
      </w:r>
      <w:r w:rsidR="00C230CF" w:rsidRPr="003546FB">
        <w:rPr>
          <w:rFonts w:ascii="Arial" w:hAnsi="Arial" w:cs="Arial"/>
        </w:rPr>
        <w:t>performing the IGA or developing the Final Task Order Proposal</w:t>
      </w:r>
      <w:r w:rsidR="41F9E6F4" w:rsidRPr="003546FB">
        <w:rPr>
          <w:rFonts w:ascii="Arial" w:hAnsi="Arial" w:cs="Arial"/>
        </w:rPr>
        <w:t>,</w:t>
      </w:r>
      <w:r w:rsidR="00C230CF" w:rsidRPr="003546FB">
        <w:rPr>
          <w:rFonts w:ascii="Arial" w:hAnsi="Arial" w:cs="Arial"/>
        </w:rPr>
        <w:t xml:space="preserve"> unless the </w:t>
      </w:r>
      <w:r w:rsidR="7ED968EF" w:rsidRPr="003546FB">
        <w:rPr>
          <w:rFonts w:ascii="Arial" w:hAnsi="Arial" w:cs="Arial"/>
        </w:rPr>
        <w:t xml:space="preserve">intended </w:t>
      </w:r>
      <w:r w:rsidR="00C230CF" w:rsidRPr="003546FB">
        <w:rPr>
          <w:rFonts w:ascii="Arial" w:hAnsi="Arial" w:cs="Arial"/>
        </w:rPr>
        <w:t>Task Order is formally awarded</w:t>
      </w:r>
      <w:r w:rsidR="0944552F" w:rsidRPr="003546FB">
        <w:rPr>
          <w:rFonts w:ascii="Arial" w:hAnsi="Arial" w:cs="Arial"/>
        </w:rPr>
        <w:t>,</w:t>
      </w:r>
      <w:r w:rsidR="00C230CF" w:rsidRPr="003546FB">
        <w:rPr>
          <w:rFonts w:ascii="Arial" w:hAnsi="Arial" w:cs="Arial"/>
        </w:rPr>
        <w:t xml:space="preserve"> or otherwise authorized by the </w:t>
      </w:r>
      <w:r w:rsidR="7C10DE45" w:rsidRPr="003546FB">
        <w:rPr>
          <w:rFonts w:ascii="Arial" w:hAnsi="Arial" w:cs="Arial"/>
        </w:rPr>
        <w:t xml:space="preserve">undersigned </w:t>
      </w:r>
      <w:r w:rsidR="00C230CF" w:rsidRPr="003546FB">
        <w:rPr>
          <w:rFonts w:ascii="Arial" w:hAnsi="Arial" w:cs="Arial"/>
        </w:rPr>
        <w:t>C</w:t>
      </w:r>
      <w:r w:rsidR="12684E91" w:rsidRPr="003546FB">
        <w:rPr>
          <w:rFonts w:ascii="Arial" w:hAnsi="Arial" w:cs="Arial"/>
        </w:rPr>
        <w:t xml:space="preserve">ontracting </w:t>
      </w:r>
      <w:r w:rsidR="00C230CF" w:rsidRPr="003546FB">
        <w:rPr>
          <w:rFonts w:ascii="Arial" w:hAnsi="Arial" w:cs="Arial"/>
        </w:rPr>
        <w:t>O</w:t>
      </w:r>
      <w:r w:rsidR="1EBE8689" w:rsidRPr="003546FB">
        <w:rPr>
          <w:rFonts w:ascii="Arial" w:hAnsi="Arial" w:cs="Arial"/>
        </w:rPr>
        <w:t>fficer</w:t>
      </w:r>
      <w:r w:rsidR="00C230CF" w:rsidRPr="003546FB">
        <w:rPr>
          <w:rFonts w:ascii="Arial" w:hAnsi="Arial" w:cs="Arial"/>
        </w:rPr>
        <w:t xml:space="preserve"> (</w:t>
      </w:r>
      <w:r w:rsidR="5722F3D6" w:rsidRPr="003546FB">
        <w:rPr>
          <w:rFonts w:ascii="Arial" w:hAnsi="Arial" w:cs="Arial"/>
        </w:rPr>
        <w:t xml:space="preserve">Ref. </w:t>
      </w:r>
      <w:r w:rsidR="00C230CF" w:rsidRPr="003546FB">
        <w:rPr>
          <w:rFonts w:ascii="Arial" w:hAnsi="Arial" w:cs="Arial"/>
        </w:rPr>
        <w:t>Section H.5</w:t>
      </w:r>
      <w:r w:rsidR="7A2AA1F0" w:rsidRPr="003546FB">
        <w:rPr>
          <w:rFonts w:ascii="Arial" w:hAnsi="Arial" w:cs="Arial"/>
        </w:rPr>
        <w:t>.1</w:t>
      </w:r>
      <w:r w:rsidR="00C230CF" w:rsidRPr="003546FB">
        <w:rPr>
          <w:rFonts w:ascii="Arial" w:hAnsi="Arial" w:cs="Arial"/>
        </w:rPr>
        <w:t>).</w:t>
      </w:r>
    </w:p>
    <w:p w14:paraId="7840DFF9" w14:textId="77777777" w:rsidR="00DC2776" w:rsidRPr="003546FB" w:rsidRDefault="00DC2776" w:rsidP="003358FC">
      <w:pPr>
        <w:spacing w:line="276" w:lineRule="auto"/>
        <w:rPr>
          <w:rFonts w:ascii="Arial" w:hAnsi="Arial" w:cs="Arial"/>
        </w:rPr>
      </w:pPr>
    </w:p>
    <w:p w14:paraId="30F88E9B" w14:textId="14A40CAB" w:rsidR="005C19D3" w:rsidRPr="003546FB" w:rsidRDefault="005C19D3" w:rsidP="005C19D3">
      <w:pPr>
        <w:rPr>
          <w:rFonts w:ascii="Arial" w:hAnsi="Arial" w:cs="Arial"/>
        </w:rPr>
      </w:pPr>
      <w:r w:rsidRPr="003546FB">
        <w:rPr>
          <w:rFonts w:ascii="Arial" w:hAnsi="Arial" w:cs="Arial"/>
        </w:rPr>
        <w:t xml:space="preserve">All IGA deliverables and the Final Proposal shall be submitted in accordance with the Deliverables and Submittals clause and the project-specific </w:t>
      </w:r>
      <w:r w:rsidR="00160CF4" w:rsidRPr="003546FB">
        <w:rPr>
          <w:rFonts w:ascii="Arial" w:hAnsi="Arial" w:cs="Arial"/>
        </w:rPr>
        <w:t>TO</w:t>
      </w:r>
      <w:r w:rsidR="7B7FC78D" w:rsidRPr="003546FB">
        <w:rPr>
          <w:rFonts w:ascii="Arial" w:hAnsi="Arial" w:cs="Arial"/>
        </w:rPr>
        <w:t xml:space="preserve"> </w:t>
      </w:r>
      <w:r w:rsidR="00160CF4" w:rsidRPr="003546FB">
        <w:rPr>
          <w:rFonts w:ascii="Arial" w:hAnsi="Arial" w:cs="Arial"/>
        </w:rPr>
        <w:t>R</w:t>
      </w:r>
      <w:r w:rsidRPr="003546FB">
        <w:rPr>
          <w:rFonts w:ascii="Arial" w:hAnsi="Arial" w:cs="Arial"/>
        </w:rPr>
        <w:t>FP (</w:t>
      </w:r>
      <w:r w:rsidR="4A6FBEAA" w:rsidRPr="003546FB">
        <w:rPr>
          <w:rFonts w:ascii="Arial" w:hAnsi="Arial" w:cs="Arial"/>
        </w:rPr>
        <w:t xml:space="preserve">Ref. </w:t>
      </w:r>
      <w:r w:rsidRPr="003546FB">
        <w:rPr>
          <w:rFonts w:ascii="Arial" w:hAnsi="Arial" w:cs="Arial"/>
        </w:rPr>
        <w:t>Section</w:t>
      </w:r>
      <w:r w:rsidR="00FE0936" w:rsidRPr="003546FB">
        <w:rPr>
          <w:rFonts w:ascii="Arial" w:hAnsi="Arial" w:cs="Arial"/>
        </w:rPr>
        <w:t xml:space="preserve"> F.6, </w:t>
      </w:r>
      <w:r w:rsidR="2DC3CF73" w:rsidRPr="003546FB">
        <w:rPr>
          <w:rFonts w:ascii="Arial" w:hAnsi="Arial" w:cs="Arial"/>
        </w:rPr>
        <w:t xml:space="preserve">Attachment </w:t>
      </w:r>
      <w:r w:rsidR="00FE0936" w:rsidRPr="003546FB">
        <w:rPr>
          <w:rFonts w:ascii="Arial" w:hAnsi="Arial" w:cs="Arial"/>
        </w:rPr>
        <w:t>J-4</w:t>
      </w:r>
      <w:r w:rsidR="009828BB" w:rsidRPr="003546FB">
        <w:rPr>
          <w:rFonts w:ascii="Arial" w:hAnsi="Arial" w:cs="Arial"/>
        </w:rPr>
        <w:t>)</w:t>
      </w:r>
      <w:r w:rsidRPr="003546FB">
        <w:rPr>
          <w:rFonts w:ascii="Arial" w:hAnsi="Arial" w:cs="Arial"/>
        </w:rPr>
        <w:t>.</w:t>
      </w:r>
    </w:p>
    <w:p w14:paraId="0AFB964B" w14:textId="77777777" w:rsidR="003358FC" w:rsidRPr="003546FB" w:rsidRDefault="003358FC" w:rsidP="003358FC">
      <w:pPr>
        <w:spacing w:line="276" w:lineRule="auto"/>
        <w:rPr>
          <w:rFonts w:ascii="Arial" w:eastAsia="Calibri" w:hAnsi="Arial" w:cs="Arial"/>
          <w:kern w:val="2"/>
          <w:szCs w:val="22"/>
          <w14:ligatures w14:val="standardContextual"/>
        </w:rPr>
      </w:pPr>
    </w:p>
    <w:p w14:paraId="3C170F38" w14:textId="7486BDC1" w:rsidR="003358FC" w:rsidRPr="003546FB" w:rsidRDefault="00ED2922" w:rsidP="53D416E7">
      <w:pPr>
        <w:spacing w:line="276" w:lineRule="auto"/>
        <w:rPr>
          <w:rFonts w:ascii="Arial" w:eastAsia="Calibri" w:hAnsi="Arial" w:cs="Arial"/>
          <w:kern w:val="2"/>
          <w14:ligatures w14:val="standardContextual"/>
        </w:rPr>
      </w:pPr>
      <w:r w:rsidRPr="003546FB">
        <w:rPr>
          <w:rFonts w:ascii="Arial" w:eastAsia="Calibri" w:hAnsi="Arial" w:cs="Arial"/>
          <w:kern w:val="2"/>
          <w14:ligatures w14:val="standardContextual"/>
        </w:rPr>
        <w:t xml:space="preserve">Should you have any questions, please contact the undersigned Contracting Officer </w:t>
      </w:r>
      <w:r w:rsidR="0E447272" w:rsidRPr="003546FB">
        <w:rPr>
          <w:rFonts w:ascii="Arial" w:eastAsia="Calibri" w:hAnsi="Arial" w:cs="Arial"/>
          <w:kern w:val="2"/>
          <w14:ligatures w14:val="standardContextual"/>
        </w:rPr>
        <w:t xml:space="preserve">by email </w:t>
      </w:r>
      <w:r w:rsidR="0E447272" w:rsidRPr="003546FB">
        <w:rPr>
          <w:rFonts w:ascii="Arial" w:eastAsia="Calibri" w:hAnsi="Arial" w:cs="Arial"/>
          <w:color w:val="4F81BD" w:themeColor="accent1"/>
          <w:kern w:val="2"/>
          <w14:ligatures w14:val="standardContextual"/>
        </w:rPr>
        <w:t xml:space="preserve">[insert CO email address] </w:t>
      </w:r>
      <w:r w:rsidR="0E447272" w:rsidRPr="003546FB">
        <w:rPr>
          <w:rFonts w:ascii="Arial" w:eastAsia="Calibri" w:hAnsi="Arial" w:cs="Arial"/>
          <w:kern w:val="2"/>
          <w14:ligatures w14:val="standardContextual"/>
        </w:rPr>
        <w:t>or phone</w:t>
      </w:r>
      <w:r w:rsidRPr="003546FB">
        <w:rPr>
          <w:rFonts w:ascii="Arial" w:eastAsia="Calibri" w:hAnsi="Arial" w:cs="Arial"/>
          <w:kern w:val="2"/>
          <w14:ligatures w14:val="standardContextual"/>
        </w:rPr>
        <w:t xml:space="preserve"> </w:t>
      </w:r>
      <w:r w:rsidRPr="003546FB">
        <w:rPr>
          <w:rFonts w:ascii="Arial" w:eastAsia="Calibri" w:hAnsi="Arial" w:cs="Arial"/>
          <w:color w:val="4F81BD" w:themeColor="accent1"/>
          <w:kern w:val="2"/>
          <w14:ligatures w14:val="standardContextual"/>
        </w:rPr>
        <w:t>[</w:t>
      </w:r>
      <w:r w:rsidR="5B4950CF" w:rsidRPr="003546FB">
        <w:rPr>
          <w:rFonts w:ascii="Arial" w:eastAsia="Calibri" w:hAnsi="Arial" w:cs="Arial"/>
          <w:color w:val="4F81BD" w:themeColor="accent1"/>
          <w:kern w:val="2"/>
          <w14:ligatures w14:val="standardContextual"/>
        </w:rPr>
        <w:t xml:space="preserve">insert CO </w:t>
      </w:r>
      <w:r w:rsidRPr="003546FB">
        <w:rPr>
          <w:rFonts w:ascii="Arial" w:eastAsia="Calibri" w:hAnsi="Arial" w:cs="Arial"/>
          <w:color w:val="4F81BD" w:themeColor="accent1"/>
          <w:kern w:val="2"/>
          <w14:ligatures w14:val="standardContextual"/>
        </w:rPr>
        <w:t>phone number]</w:t>
      </w:r>
      <w:r w:rsidRPr="003546FB">
        <w:rPr>
          <w:rFonts w:ascii="Arial" w:eastAsia="Calibri" w:hAnsi="Arial" w:cs="Arial"/>
          <w:kern w:val="2"/>
          <w14:ligatures w14:val="standardContextual"/>
        </w:rPr>
        <w:t>.</w:t>
      </w:r>
    </w:p>
    <w:p w14:paraId="051BE1F8" w14:textId="702A99CF" w:rsidR="00ED2922" w:rsidRPr="003546FB" w:rsidRDefault="00ED2922" w:rsidP="53D416E7">
      <w:pPr>
        <w:spacing w:line="276" w:lineRule="auto"/>
        <w:rPr>
          <w:rFonts w:ascii="Arial" w:eastAsia="Calibri" w:hAnsi="Arial" w:cs="Arial"/>
          <w:kern w:val="2"/>
          <w14:ligatures w14:val="standardContextual"/>
        </w:rPr>
      </w:pPr>
    </w:p>
    <w:p w14:paraId="19B89660" w14:textId="77777777" w:rsidR="00ED2922" w:rsidRPr="003546FB" w:rsidRDefault="00ED2922" w:rsidP="00ED2922">
      <w:pPr>
        <w:spacing w:after="160" w:line="278" w:lineRule="auto"/>
        <w:rPr>
          <w:rFonts w:ascii="Arial" w:eastAsia="Calibri" w:hAnsi="Arial" w:cs="Arial"/>
          <w:kern w:val="2"/>
          <w:szCs w:val="22"/>
          <w14:ligatures w14:val="standardContextual"/>
        </w:rPr>
      </w:pPr>
      <w:r w:rsidRPr="003546FB">
        <w:rPr>
          <w:rFonts w:ascii="Arial" w:eastAsia="Calibri" w:hAnsi="Arial" w:cs="Arial"/>
          <w:kern w:val="2"/>
          <w:szCs w:val="22"/>
          <w14:ligatures w14:val="standardContextual"/>
        </w:rPr>
        <w:t xml:space="preserve">Sincerely, </w:t>
      </w:r>
    </w:p>
    <w:p w14:paraId="596DABF4" w14:textId="77777777" w:rsidR="00ED2922" w:rsidRPr="003546FB" w:rsidRDefault="00ED2922" w:rsidP="003358FC">
      <w:pPr>
        <w:spacing w:line="278" w:lineRule="auto"/>
        <w:rPr>
          <w:rFonts w:ascii="Arial" w:eastAsia="Calibri" w:hAnsi="Arial" w:cs="Arial"/>
          <w:color w:val="4F81BD" w:themeColor="accent1"/>
          <w:kern w:val="2"/>
          <w:szCs w:val="22"/>
          <w14:ligatures w14:val="standardContextual"/>
        </w:rPr>
      </w:pPr>
      <w:r w:rsidRPr="003546FB">
        <w:rPr>
          <w:rFonts w:ascii="Arial" w:eastAsia="Calibri" w:hAnsi="Arial" w:cs="Arial"/>
          <w:color w:val="4F81BD" w:themeColor="accent1"/>
          <w:kern w:val="2"/>
          <w:szCs w:val="22"/>
          <w14:ligatures w14:val="standardContextual"/>
        </w:rPr>
        <w:t xml:space="preserve">[CO signature]  </w:t>
      </w:r>
    </w:p>
    <w:p w14:paraId="5F6A89A1" w14:textId="77777777" w:rsidR="00ED2922" w:rsidRPr="003546FB" w:rsidRDefault="00ED2922" w:rsidP="003358FC">
      <w:pPr>
        <w:spacing w:line="278" w:lineRule="auto"/>
        <w:rPr>
          <w:rFonts w:ascii="Arial" w:eastAsia="Calibri" w:hAnsi="Arial" w:cs="Arial"/>
          <w:color w:val="4F81BD" w:themeColor="accent1"/>
          <w:kern w:val="2"/>
          <w:szCs w:val="22"/>
          <w14:ligatures w14:val="standardContextual"/>
        </w:rPr>
      </w:pPr>
      <w:r w:rsidRPr="003546FB">
        <w:rPr>
          <w:rFonts w:ascii="Arial" w:eastAsia="Calibri" w:hAnsi="Arial" w:cs="Arial"/>
          <w:color w:val="4F81BD" w:themeColor="accent1"/>
          <w:kern w:val="2"/>
          <w:szCs w:val="22"/>
          <w14:ligatures w14:val="standardContextual"/>
        </w:rPr>
        <w:t xml:space="preserve">[Name] </w:t>
      </w:r>
    </w:p>
    <w:p w14:paraId="152EC51A" w14:textId="77777777" w:rsidR="00ED2922" w:rsidRPr="003546FB" w:rsidRDefault="00ED2922" w:rsidP="003358FC">
      <w:pPr>
        <w:spacing w:line="278" w:lineRule="auto"/>
        <w:rPr>
          <w:rFonts w:ascii="Arial" w:eastAsia="Calibri" w:hAnsi="Arial" w:cs="Arial"/>
          <w:color w:val="4F81BD" w:themeColor="accent1"/>
          <w:kern w:val="2"/>
          <w:szCs w:val="22"/>
          <w14:ligatures w14:val="standardContextual"/>
        </w:rPr>
      </w:pPr>
      <w:r w:rsidRPr="003546FB">
        <w:rPr>
          <w:rFonts w:ascii="Arial" w:eastAsia="Calibri" w:hAnsi="Arial" w:cs="Arial"/>
          <w:color w:val="4F81BD" w:themeColor="accent1"/>
          <w:kern w:val="2"/>
          <w:szCs w:val="22"/>
          <w14:ligatures w14:val="standardContextual"/>
        </w:rPr>
        <w:t xml:space="preserve">Contracting Officer </w:t>
      </w:r>
    </w:p>
    <w:p w14:paraId="3E4C213B" w14:textId="2D5B8E6A" w:rsidR="00ED2922" w:rsidRPr="003546FB" w:rsidRDefault="00ED2922" w:rsidP="53D416E7">
      <w:pPr>
        <w:spacing w:line="278" w:lineRule="auto"/>
        <w:rPr>
          <w:rFonts w:ascii="Arial" w:eastAsia="Calibri" w:hAnsi="Arial" w:cs="Arial"/>
          <w:color w:val="4F81BD" w:themeColor="accent1"/>
          <w:kern w:val="2"/>
          <w14:ligatures w14:val="standardContextual"/>
        </w:rPr>
      </w:pPr>
      <w:r w:rsidRPr="003546FB">
        <w:rPr>
          <w:rFonts w:ascii="Arial" w:eastAsia="Calibri" w:hAnsi="Arial" w:cs="Arial"/>
          <w:color w:val="4F81BD" w:themeColor="accent1"/>
          <w:kern w:val="2"/>
          <w14:ligatures w14:val="standardContextual"/>
        </w:rPr>
        <w:t>[</w:t>
      </w:r>
      <w:r w:rsidR="23CCC01D" w:rsidRPr="003546FB">
        <w:rPr>
          <w:rFonts w:ascii="Arial" w:eastAsia="Calibri" w:hAnsi="Arial" w:cs="Arial"/>
          <w:color w:val="4F81BD" w:themeColor="accent1"/>
          <w:kern w:val="2"/>
          <w14:ligatures w14:val="standardContextual"/>
        </w:rPr>
        <w:t>Agency/Sub-agency/Division</w:t>
      </w:r>
      <w:r w:rsidRPr="003546FB">
        <w:rPr>
          <w:rFonts w:ascii="Arial" w:eastAsia="Calibri" w:hAnsi="Arial" w:cs="Arial"/>
          <w:color w:val="4F81BD" w:themeColor="accent1"/>
          <w:kern w:val="2"/>
          <w14:ligatures w14:val="standardContextual"/>
        </w:rPr>
        <w:t xml:space="preserve">] </w:t>
      </w:r>
    </w:p>
    <w:p w14:paraId="64879291" w14:textId="2C7347DC" w:rsidR="00E57011" w:rsidRPr="003546FB" w:rsidRDefault="00E57011" w:rsidP="53D416E7">
      <w:pPr>
        <w:spacing w:line="278" w:lineRule="auto"/>
        <w:rPr>
          <w:rFonts w:ascii="Arial" w:eastAsia="Calibri" w:hAnsi="Arial" w:cs="Arial"/>
          <w:color w:val="4F81BD" w:themeColor="accent1"/>
        </w:rPr>
      </w:pPr>
    </w:p>
    <w:p w14:paraId="490CD44C" w14:textId="5F5602C4" w:rsidR="00E57011" w:rsidRPr="003546FB" w:rsidRDefault="00E57011" w:rsidP="53D416E7">
      <w:pPr>
        <w:spacing w:line="276" w:lineRule="auto"/>
        <w:rPr>
          <w:rFonts w:ascii="Arial" w:eastAsia="Calibri" w:hAnsi="Arial" w:cs="Arial"/>
          <w:color w:val="4F81BD" w:themeColor="accent1"/>
          <w:szCs w:val="22"/>
        </w:rPr>
      </w:pPr>
    </w:p>
    <w:p w14:paraId="6E156580" w14:textId="48462D95" w:rsidR="00E57011" w:rsidRPr="003546FB" w:rsidRDefault="3D1C05B0" w:rsidP="00CA7DAE">
      <w:pPr>
        <w:spacing w:line="276" w:lineRule="auto"/>
        <w:rPr>
          <w:rFonts w:ascii="Arial" w:eastAsia="Calibri" w:hAnsi="Arial" w:cs="Arial"/>
          <w:color w:val="4F81BD" w:themeColor="accent1"/>
          <w:szCs w:val="22"/>
        </w:rPr>
      </w:pPr>
      <w:r w:rsidRPr="003546FB">
        <w:rPr>
          <w:rFonts w:ascii="Arial" w:eastAsia="Calibri" w:hAnsi="Arial" w:cs="Arial"/>
          <w:color w:val="4F81BD" w:themeColor="accent1"/>
          <w:szCs w:val="22"/>
        </w:rPr>
        <w:t>Cc:</w:t>
      </w:r>
    </w:p>
    <w:p w14:paraId="76DDBE7E" w14:textId="7BA2C32B" w:rsidR="00E57011" w:rsidRPr="003546FB" w:rsidRDefault="3D1C05B0" w:rsidP="00CA7DAE">
      <w:pPr>
        <w:spacing w:line="276" w:lineRule="auto"/>
        <w:rPr>
          <w:rFonts w:ascii="Arial" w:eastAsia="Calibri" w:hAnsi="Arial" w:cs="Arial"/>
          <w:color w:val="0070C0"/>
          <w:szCs w:val="22"/>
        </w:rPr>
      </w:pPr>
      <w:r w:rsidRPr="003546FB">
        <w:rPr>
          <w:rFonts w:ascii="Arial" w:eastAsia="Calibri" w:hAnsi="Arial" w:cs="Arial"/>
          <w:color w:val="0070C0"/>
          <w:szCs w:val="22"/>
        </w:rPr>
        <w:t>[Insert names and titles of other ESCO and ordering agency stakeholders]</w:t>
      </w:r>
    </w:p>
    <w:p w14:paraId="042B7276" w14:textId="1A96A62B" w:rsidR="00E57011" w:rsidRPr="003546FB" w:rsidRDefault="00E57011" w:rsidP="53D416E7">
      <w:pPr>
        <w:spacing w:line="278" w:lineRule="auto"/>
        <w:rPr>
          <w:rFonts w:ascii="Arial" w:hAnsi="Arial" w:cs="Arial"/>
          <w:b/>
          <w:bCs/>
          <w:sz w:val="28"/>
          <w:szCs w:val="28"/>
          <w:u w:val="single"/>
        </w:rPr>
      </w:pPr>
      <w:r w:rsidRPr="003546FB">
        <w:rPr>
          <w:rFonts w:ascii="Arial" w:hAnsi="Arial" w:cs="Arial"/>
          <w:b/>
          <w:bCs/>
          <w:u w:val="single"/>
        </w:rPr>
        <w:br w:type="page"/>
      </w:r>
    </w:p>
    <w:p w14:paraId="2320DE93" w14:textId="786A187A" w:rsidR="0064222A" w:rsidRPr="003546FB" w:rsidRDefault="00E57011" w:rsidP="0064222A">
      <w:pPr>
        <w:jc w:val="center"/>
        <w:rPr>
          <w:rFonts w:ascii="Arial" w:hAnsi="Arial" w:cs="Arial"/>
          <w:b/>
          <w:sz w:val="28"/>
          <w:szCs w:val="28"/>
          <w:u w:val="single"/>
        </w:rPr>
      </w:pPr>
      <w:r w:rsidRPr="003546FB">
        <w:rPr>
          <w:rFonts w:ascii="Arial" w:hAnsi="Arial" w:cs="Arial"/>
          <w:b/>
          <w:sz w:val="28"/>
          <w:szCs w:val="28"/>
          <w:u w:val="single"/>
        </w:rPr>
        <w:lastRenderedPageBreak/>
        <w:t xml:space="preserve">Appendix B - </w:t>
      </w:r>
      <w:r w:rsidR="0064222A" w:rsidRPr="003546FB">
        <w:rPr>
          <w:rFonts w:ascii="Arial" w:hAnsi="Arial" w:cs="Arial"/>
          <w:b/>
          <w:sz w:val="28"/>
          <w:szCs w:val="28"/>
          <w:u w:val="single"/>
        </w:rPr>
        <w:t xml:space="preserve">Notice of Intent to Award </w:t>
      </w:r>
      <w:r w:rsidR="0091354A" w:rsidRPr="003546FB">
        <w:rPr>
          <w:rFonts w:ascii="Arial" w:hAnsi="Arial" w:cs="Arial"/>
          <w:b/>
          <w:bCs/>
          <w:sz w:val="28"/>
          <w:szCs w:val="28"/>
          <w:u w:val="single"/>
        </w:rPr>
        <w:t xml:space="preserve">Letter </w:t>
      </w:r>
      <w:r w:rsidR="00143E92" w:rsidRPr="003546FB">
        <w:rPr>
          <w:rFonts w:ascii="Arial" w:hAnsi="Arial" w:cs="Arial"/>
          <w:b/>
          <w:sz w:val="28"/>
          <w:szCs w:val="28"/>
          <w:u w:val="single"/>
        </w:rPr>
        <w:t>Template</w:t>
      </w:r>
      <w:r w:rsidR="001F30B2" w:rsidRPr="003546FB">
        <w:rPr>
          <w:rFonts w:ascii="Arial" w:hAnsi="Arial" w:cs="Arial"/>
          <w:b/>
          <w:sz w:val="28"/>
          <w:szCs w:val="28"/>
          <w:u w:val="single"/>
        </w:rPr>
        <w:t>:</w:t>
      </w:r>
    </w:p>
    <w:p w14:paraId="1A984B12" w14:textId="75186F07" w:rsidR="000B3FE0" w:rsidRPr="003546FB" w:rsidRDefault="000B3FE0" w:rsidP="0064222A">
      <w:pPr>
        <w:jc w:val="center"/>
        <w:rPr>
          <w:rFonts w:ascii="Arial" w:hAnsi="Arial" w:cs="Arial"/>
          <w:b/>
          <w:sz w:val="28"/>
          <w:szCs w:val="28"/>
          <w:u w:val="single"/>
        </w:rPr>
      </w:pPr>
      <w:r w:rsidRPr="003546FB">
        <w:rPr>
          <w:rFonts w:ascii="Arial" w:hAnsi="Arial" w:cs="Arial"/>
          <w:b/>
          <w:sz w:val="28"/>
          <w:szCs w:val="28"/>
          <w:u w:val="single"/>
        </w:rPr>
        <w:t xml:space="preserve">EPC Direct </w:t>
      </w:r>
      <w:r w:rsidR="0072074A" w:rsidRPr="003546FB">
        <w:rPr>
          <w:rFonts w:ascii="Arial" w:hAnsi="Arial" w:cs="Arial"/>
          <w:b/>
          <w:sz w:val="28"/>
          <w:szCs w:val="28"/>
          <w:u w:val="single"/>
        </w:rPr>
        <w:t>Strategy</w:t>
      </w:r>
      <w:r w:rsidRPr="003546FB">
        <w:rPr>
          <w:rFonts w:ascii="Arial" w:hAnsi="Arial" w:cs="Arial"/>
          <w:b/>
          <w:sz w:val="28"/>
          <w:szCs w:val="28"/>
          <w:u w:val="single"/>
        </w:rPr>
        <w:t xml:space="preserve"> (IGA without a PA report)</w:t>
      </w:r>
    </w:p>
    <w:p w14:paraId="3F0768BF" w14:textId="6385997A" w:rsidR="0064222A" w:rsidRPr="003546FB" w:rsidRDefault="0064222A" w:rsidP="0064222A">
      <w:pPr>
        <w:pStyle w:val="BodyText"/>
        <w:jc w:val="center"/>
        <w:rPr>
          <w:rFonts w:ascii="Arial" w:hAnsi="Arial" w:cs="Arial"/>
          <w:color w:val="4F81BD" w:themeColor="accent1"/>
          <w:sz w:val="24"/>
        </w:rPr>
      </w:pPr>
      <w:r w:rsidRPr="003546FB">
        <w:rPr>
          <w:rFonts w:ascii="Arial" w:hAnsi="Arial" w:cs="Arial"/>
          <w:color w:val="4F81BD" w:themeColor="accent1"/>
          <w:sz w:val="24"/>
        </w:rPr>
        <w:t>(Please format this NOITA to meet your agency</w:t>
      </w:r>
      <w:r w:rsidR="005E4CC8" w:rsidRPr="003546FB">
        <w:rPr>
          <w:rFonts w:ascii="Arial" w:hAnsi="Arial" w:cs="Arial"/>
          <w:color w:val="4F81BD" w:themeColor="accent1"/>
          <w:sz w:val="24"/>
        </w:rPr>
        <w:t>-</w:t>
      </w:r>
      <w:r w:rsidRPr="003546FB">
        <w:rPr>
          <w:rFonts w:ascii="Arial" w:hAnsi="Arial" w:cs="Arial"/>
          <w:color w:val="4F81BD" w:themeColor="accent1"/>
          <w:sz w:val="24"/>
        </w:rPr>
        <w:t>specific requirements)</w:t>
      </w:r>
    </w:p>
    <w:p w14:paraId="1A4A3BD5" w14:textId="77777777" w:rsidR="008B1E6D" w:rsidRPr="003546FB" w:rsidRDefault="008B1E6D" w:rsidP="008B1E6D">
      <w:pPr>
        <w:rPr>
          <w:rFonts w:ascii="Arial" w:hAnsi="Arial" w:cs="Arial"/>
          <w:color w:val="4F81BD" w:themeColor="accent1"/>
          <w:sz w:val="24"/>
        </w:rPr>
      </w:pPr>
    </w:p>
    <w:p w14:paraId="20A7FCA0" w14:textId="68C407E8" w:rsidR="00EF5BB7" w:rsidRPr="003546FB" w:rsidRDefault="29491E51" w:rsidP="53D416E7">
      <w:pPr>
        <w:spacing w:line="278" w:lineRule="auto"/>
        <w:rPr>
          <w:rFonts w:ascii="Arial" w:eastAsia="Calibri" w:hAnsi="Arial" w:cs="Arial"/>
          <w:color w:val="4F81BD" w:themeColor="accent1"/>
        </w:rPr>
      </w:pPr>
      <w:r w:rsidRPr="003546FB">
        <w:rPr>
          <w:rFonts w:ascii="Arial" w:eastAsia="Calibri" w:hAnsi="Arial" w:cs="Arial"/>
          <w:color w:val="4F81BD" w:themeColor="accent1"/>
        </w:rPr>
        <w:t xml:space="preserve">[Date] </w:t>
      </w:r>
    </w:p>
    <w:p w14:paraId="2CE6290E" w14:textId="3873E735" w:rsidR="00EF5BB7" w:rsidRPr="003546FB" w:rsidRDefault="00886CAD" w:rsidP="53D416E7">
      <w:pPr>
        <w:rPr>
          <w:rFonts w:ascii="Arial" w:hAnsi="Arial" w:cs="Arial"/>
          <w:color w:val="4F81BD" w:themeColor="accent1"/>
          <w:lang w:bidi="en-US"/>
        </w:rPr>
      </w:pPr>
      <w:r w:rsidRPr="003546FB">
        <w:rPr>
          <w:rFonts w:ascii="Arial" w:hAnsi="Arial" w:cs="Arial"/>
          <w:color w:val="4F81BD" w:themeColor="accent1"/>
        </w:rPr>
        <w:t>[</w:t>
      </w:r>
      <w:r w:rsidR="00EF5BB7" w:rsidRPr="003546FB">
        <w:rPr>
          <w:rFonts w:ascii="Arial" w:hAnsi="Arial" w:cs="Arial"/>
          <w:color w:val="4F81BD" w:themeColor="accent1"/>
          <w:lang w:bidi="en-US"/>
        </w:rPr>
        <w:t>Name of ESCO</w:t>
      </w:r>
      <w:r w:rsidRPr="003546FB">
        <w:rPr>
          <w:rFonts w:ascii="Arial" w:hAnsi="Arial" w:cs="Arial"/>
          <w:color w:val="4F81BD" w:themeColor="accent1"/>
          <w:lang w:bidi="en-US"/>
        </w:rPr>
        <w:t>]</w:t>
      </w:r>
    </w:p>
    <w:p w14:paraId="0C461F78" w14:textId="7C120CF9" w:rsidR="008B1E6D" w:rsidRPr="003546FB" w:rsidRDefault="4BC70622" w:rsidP="53D416E7">
      <w:pPr>
        <w:spacing w:line="278" w:lineRule="auto"/>
        <w:rPr>
          <w:rFonts w:ascii="Arial" w:eastAsia="Calibri" w:hAnsi="Arial" w:cs="Arial"/>
          <w:color w:val="4F81BD" w:themeColor="accent1"/>
        </w:rPr>
      </w:pPr>
      <w:r w:rsidRPr="003546FB">
        <w:rPr>
          <w:rFonts w:ascii="Arial" w:eastAsia="Calibri" w:hAnsi="Arial" w:cs="Arial"/>
        </w:rPr>
        <w:t xml:space="preserve">Attn: </w:t>
      </w:r>
      <w:r w:rsidRPr="003546FB">
        <w:rPr>
          <w:rFonts w:ascii="Arial" w:eastAsia="Calibri" w:hAnsi="Arial" w:cs="Arial"/>
          <w:color w:val="4F81BD" w:themeColor="accent1"/>
        </w:rPr>
        <w:t>[Name of Primary ESCO Contact]</w:t>
      </w:r>
      <w:r w:rsidRPr="003546FB">
        <w:rPr>
          <w:rFonts w:ascii="Arial" w:hAnsi="Arial" w:cs="Arial"/>
          <w:color w:val="4F81BD" w:themeColor="accent1"/>
          <w:lang w:bidi="en-US"/>
        </w:rPr>
        <w:t xml:space="preserve"> </w:t>
      </w:r>
    </w:p>
    <w:p w14:paraId="14C1CD4A" w14:textId="02A1C4D5" w:rsidR="008B1E6D" w:rsidRPr="003546FB" w:rsidRDefault="00886CAD" w:rsidP="53D416E7">
      <w:pPr>
        <w:rPr>
          <w:rFonts w:ascii="Arial" w:hAnsi="Arial" w:cs="Arial"/>
          <w:color w:val="4F81BD" w:themeColor="accent1"/>
        </w:rPr>
      </w:pPr>
      <w:r w:rsidRPr="003546FB">
        <w:rPr>
          <w:rFonts w:ascii="Arial" w:hAnsi="Arial" w:cs="Arial"/>
          <w:color w:val="4F81BD" w:themeColor="accent1"/>
          <w:lang w:bidi="en-US"/>
        </w:rPr>
        <w:t>[</w:t>
      </w:r>
      <w:r w:rsidR="0064222A" w:rsidRPr="003546FB">
        <w:rPr>
          <w:rFonts w:ascii="Arial" w:hAnsi="Arial" w:cs="Arial"/>
          <w:color w:val="4F81BD" w:themeColor="accent1"/>
          <w:lang w:bidi="en-US"/>
        </w:rPr>
        <w:t>Address of ESCO</w:t>
      </w:r>
      <w:r w:rsidRPr="003546FB">
        <w:rPr>
          <w:rFonts w:ascii="Arial" w:hAnsi="Arial" w:cs="Arial"/>
          <w:color w:val="4F81BD" w:themeColor="accent1"/>
          <w:lang w:bidi="en-US"/>
        </w:rPr>
        <w:t>]</w:t>
      </w:r>
      <w:r w:rsidR="008B1E6D" w:rsidRPr="003546FB">
        <w:rPr>
          <w:rFonts w:ascii="Arial" w:hAnsi="Arial" w:cs="Arial"/>
          <w:color w:val="4F81BD" w:themeColor="accent1"/>
        </w:rPr>
        <w:t xml:space="preserve"> </w:t>
      </w:r>
    </w:p>
    <w:p w14:paraId="69ED4322" w14:textId="77777777" w:rsidR="008B1E6D" w:rsidRPr="003546FB" w:rsidRDefault="008B1E6D" w:rsidP="008B1E6D">
      <w:pPr>
        <w:rPr>
          <w:rFonts w:ascii="Arial" w:hAnsi="Arial" w:cs="Arial"/>
          <w:szCs w:val="22"/>
        </w:rPr>
      </w:pPr>
    </w:p>
    <w:p w14:paraId="4E35527B" w14:textId="57D3E915" w:rsidR="008B1E6D" w:rsidRPr="003546FB" w:rsidRDefault="008B1E6D" w:rsidP="008B1E6D">
      <w:pPr>
        <w:rPr>
          <w:rFonts w:ascii="Arial" w:hAnsi="Arial" w:cs="Arial"/>
        </w:rPr>
      </w:pPr>
      <w:r w:rsidRPr="003546FB">
        <w:rPr>
          <w:rFonts w:ascii="Arial" w:hAnsi="Arial" w:cs="Arial"/>
        </w:rPr>
        <w:t>SUBJECT:</w:t>
      </w:r>
      <w:r w:rsidR="71D9100E" w:rsidRPr="003546FB">
        <w:rPr>
          <w:rFonts w:ascii="Arial" w:hAnsi="Arial" w:cs="Arial"/>
        </w:rPr>
        <w:t xml:space="preserve"> </w:t>
      </w:r>
      <w:r w:rsidR="00EF5BB7" w:rsidRPr="003546FB">
        <w:rPr>
          <w:rFonts w:ascii="Arial" w:hAnsi="Arial" w:cs="Arial"/>
        </w:rPr>
        <w:t xml:space="preserve">Notice of Intent to Award – </w:t>
      </w:r>
      <w:r w:rsidR="00886CAD" w:rsidRPr="003546FB">
        <w:rPr>
          <w:rFonts w:ascii="Arial" w:hAnsi="Arial" w:cs="Arial"/>
          <w:color w:val="4F81BD" w:themeColor="accent1"/>
        </w:rPr>
        <w:t>[</w:t>
      </w:r>
      <w:r w:rsidR="00EF5BB7" w:rsidRPr="003546FB">
        <w:rPr>
          <w:rFonts w:ascii="Arial" w:hAnsi="Arial" w:cs="Arial"/>
          <w:color w:val="4F81BD" w:themeColor="accent1"/>
          <w:lang w:bidi="en-US"/>
        </w:rPr>
        <w:t>ESCO Contract Number, Project Description</w:t>
      </w:r>
      <w:r w:rsidR="00886CAD" w:rsidRPr="003546FB">
        <w:rPr>
          <w:rFonts w:ascii="Arial" w:hAnsi="Arial" w:cs="Arial"/>
          <w:color w:val="4F81BD" w:themeColor="accent1"/>
          <w:lang w:bidi="en-US"/>
        </w:rPr>
        <w:t>]</w:t>
      </w:r>
      <w:r w:rsidRPr="003546FB">
        <w:rPr>
          <w:rFonts w:ascii="Arial" w:hAnsi="Arial" w:cs="Arial"/>
          <w:color w:val="4F81BD" w:themeColor="accent1"/>
        </w:rPr>
        <w:t xml:space="preserve"> </w:t>
      </w:r>
    </w:p>
    <w:p w14:paraId="6EAA1E6F" w14:textId="77777777" w:rsidR="008B1E6D" w:rsidRPr="003546FB" w:rsidRDefault="008B1E6D" w:rsidP="008B1E6D">
      <w:pPr>
        <w:rPr>
          <w:rFonts w:ascii="Arial" w:hAnsi="Arial" w:cs="Arial"/>
          <w:szCs w:val="22"/>
        </w:rPr>
      </w:pPr>
    </w:p>
    <w:p w14:paraId="0F5E7BCB" w14:textId="59D648DB" w:rsidR="008B1E6D" w:rsidRPr="003546FB" w:rsidRDefault="008B1E6D" w:rsidP="53D416E7">
      <w:pPr>
        <w:rPr>
          <w:rFonts w:ascii="Arial" w:hAnsi="Arial" w:cs="Arial"/>
        </w:rPr>
      </w:pPr>
      <w:r w:rsidRPr="003546FB">
        <w:rPr>
          <w:rFonts w:ascii="Arial" w:hAnsi="Arial" w:cs="Arial"/>
        </w:rPr>
        <w:t xml:space="preserve">Dear </w:t>
      </w:r>
      <w:r w:rsidR="00886CAD" w:rsidRPr="003546FB">
        <w:rPr>
          <w:rFonts w:ascii="Arial" w:hAnsi="Arial" w:cs="Arial"/>
          <w:color w:val="4F81BD" w:themeColor="accent1"/>
        </w:rPr>
        <w:t>[</w:t>
      </w:r>
      <w:r w:rsidR="00EF5BB7" w:rsidRPr="003546FB">
        <w:rPr>
          <w:rFonts w:ascii="Arial" w:hAnsi="Arial" w:cs="Arial"/>
          <w:color w:val="4F81BD" w:themeColor="accent1"/>
          <w:lang w:bidi="en-US"/>
        </w:rPr>
        <w:t xml:space="preserve">Name of </w:t>
      </w:r>
      <w:r w:rsidR="0D4DDD6D" w:rsidRPr="003546FB">
        <w:rPr>
          <w:rFonts w:ascii="Arial" w:hAnsi="Arial" w:cs="Arial"/>
          <w:color w:val="4F81BD" w:themeColor="accent1"/>
          <w:lang w:bidi="en-US"/>
        </w:rPr>
        <w:t xml:space="preserve">Primary </w:t>
      </w:r>
      <w:r w:rsidR="00EF5BB7" w:rsidRPr="003546FB">
        <w:rPr>
          <w:rFonts w:ascii="Arial" w:hAnsi="Arial" w:cs="Arial"/>
          <w:color w:val="4F81BD" w:themeColor="accent1"/>
          <w:lang w:bidi="en-US"/>
        </w:rPr>
        <w:t>ESCO</w:t>
      </w:r>
      <w:r w:rsidR="5A2F9CDF" w:rsidRPr="003546FB">
        <w:rPr>
          <w:rFonts w:ascii="Arial" w:hAnsi="Arial" w:cs="Arial"/>
          <w:color w:val="4F81BD" w:themeColor="accent1"/>
          <w:lang w:bidi="en-US"/>
        </w:rPr>
        <w:t xml:space="preserve"> Contact</w:t>
      </w:r>
      <w:r w:rsidR="00886CAD" w:rsidRPr="003546FB">
        <w:rPr>
          <w:rFonts w:ascii="Arial" w:hAnsi="Arial" w:cs="Arial"/>
          <w:color w:val="4F81BD" w:themeColor="accent1"/>
          <w:lang w:bidi="en-US"/>
        </w:rPr>
        <w:t>]</w:t>
      </w:r>
      <w:r w:rsidRPr="003546FB">
        <w:rPr>
          <w:rFonts w:ascii="Arial" w:hAnsi="Arial" w:cs="Arial"/>
          <w:color w:val="4F81BD" w:themeColor="accent1"/>
          <w:lang w:bidi="en-US"/>
        </w:rPr>
        <w:t>:</w:t>
      </w:r>
    </w:p>
    <w:p w14:paraId="36BFCAC7" w14:textId="77777777" w:rsidR="008B1E6D" w:rsidRPr="003546FB" w:rsidRDefault="008B1E6D" w:rsidP="008B1E6D">
      <w:pPr>
        <w:rPr>
          <w:rFonts w:ascii="Arial" w:hAnsi="Arial" w:cs="Arial"/>
          <w:szCs w:val="22"/>
        </w:rPr>
      </w:pPr>
    </w:p>
    <w:p w14:paraId="3C5AF80E" w14:textId="1B9F41AE" w:rsidR="003A53CB" w:rsidRPr="003546FB" w:rsidRDefault="008B1E6D" w:rsidP="53D416E7">
      <w:pPr>
        <w:rPr>
          <w:rFonts w:ascii="Arial" w:eastAsia="Calibri" w:hAnsi="Arial" w:cs="Arial"/>
        </w:rPr>
      </w:pPr>
      <w:r w:rsidRPr="003546FB">
        <w:rPr>
          <w:rFonts w:ascii="Arial" w:hAnsi="Arial" w:cs="Arial"/>
        </w:rPr>
        <w:t xml:space="preserve">We are pleased to inform you </w:t>
      </w:r>
      <w:r w:rsidR="00B13AB2" w:rsidRPr="003546FB">
        <w:rPr>
          <w:rFonts w:ascii="Arial" w:hAnsi="Arial" w:cs="Arial"/>
        </w:rPr>
        <w:t xml:space="preserve">that </w:t>
      </w:r>
      <w:r w:rsidR="00B13AB2" w:rsidRPr="003546FB">
        <w:rPr>
          <w:rFonts w:ascii="Arial" w:eastAsia="Calibri" w:hAnsi="Arial" w:cs="Arial"/>
          <w:color w:val="4F80BD"/>
        </w:rPr>
        <w:t>[</w:t>
      </w:r>
      <w:r w:rsidR="413D5E19" w:rsidRPr="003546FB">
        <w:rPr>
          <w:rFonts w:ascii="Arial" w:eastAsia="Calibri" w:hAnsi="Arial" w:cs="Arial"/>
          <w:color w:val="4F80BD"/>
        </w:rPr>
        <w:t>Name of ESCO]</w:t>
      </w:r>
      <w:r w:rsidRPr="003546FB">
        <w:rPr>
          <w:rFonts w:ascii="Arial" w:hAnsi="Arial" w:cs="Arial"/>
        </w:rPr>
        <w:t xml:space="preserve"> ha</w:t>
      </w:r>
      <w:r w:rsidR="2387AD58" w:rsidRPr="003546FB">
        <w:rPr>
          <w:rFonts w:ascii="Arial" w:hAnsi="Arial" w:cs="Arial"/>
        </w:rPr>
        <w:t>s</w:t>
      </w:r>
      <w:r w:rsidRPr="003546FB">
        <w:rPr>
          <w:rFonts w:ascii="Arial" w:hAnsi="Arial" w:cs="Arial"/>
        </w:rPr>
        <w:t xml:space="preserve"> been selected to provide </w:t>
      </w:r>
      <w:r w:rsidR="20A2210B" w:rsidRPr="003546FB">
        <w:rPr>
          <w:rFonts w:ascii="Arial" w:hAnsi="Arial" w:cs="Arial"/>
        </w:rPr>
        <w:t>energy performance contract (EPC)</w:t>
      </w:r>
      <w:r w:rsidRPr="003546FB">
        <w:rPr>
          <w:rFonts w:ascii="Arial" w:hAnsi="Arial" w:cs="Arial"/>
        </w:rPr>
        <w:t xml:space="preserve"> services for </w:t>
      </w:r>
      <w:r w:rsidR="003A53CB" w:rsidRPr="003546FB">
        <w:rPr>
          <w:rFonts w:ascii="Arial" w:hAnsi="Arial" w:cs="Arial"/>
        </w:rPr>
        <w:t xml:space="preserve">the </w:t>
      </w:r>
      <w:r w:rsidR="00712B06" w:rsidRPr="003546FB">
        <w:rPr>
          <w:rFonts w:ascii="Arial" w:hAnsi="Arial" w:cs="Arial"/>
        </w:rPr>
        <w:t>E</w:t>
      </w:r>
      <w:r w:rsidR="003162ED" w:rsidRPr="003546FB">
        <w:rPr>
          <w:rFonts w:ascii="Arial" w:hAnsi="Arial" w:cs="Arial"/>
        </w:rPr>
        <w:t xml:space="preserve">PC Direct </w:t>
      </w:r>
      <w:r w:rsidR="003A53CB" w:rsidRPr="003546FB">
        <w:rPr>
          <w:rFonts w:ascii="Arial" w:hAnsi="Arial" w:cs="Arial"/>
        </w:rPr>
        <w:t xml:space="preserve">project at </w:t>
      </w:r>
      <w:r w:rsidRPr="003546FB">
        <w:rPr>
          <w:rFonts w:ascii="Arial" w:hAnsi="Arial" w:cs="Arial"/>
          <w:color w:val="4F81BD" w:themeColor="accent1"/>
        </w:rPr>
        <w:t>[</w:t>
      </w:r>
      <w:r w:rsidR="003A53CB" w:rsidRPr="003546FB">
        <w:rPr>
          <w:rFonts w:ascii="Arial" w:hAnsi="Arial" w:cs="Arial"/>
          <w:color w:val="4F81BD" w:themeColor="accent1"/>
        </w:rPr>
        <w:t>site(s) names or project name</w:t>
      </w:r>
      <w:r w:rsidRPr="003546FB">
        <w:rPr>
          <w:rFonts w:ascii="Arial" w:hAnsi="Arial" w:cs="Arial"/>
          <w:color w:val="4F81BD" w:themeColor="accent1"/>
        </w:rPr>
        <w:t>]</w:t>
      </w:r>
      <w:r w:rsidRPr="003546FB">
        <w:rPr>
          <w:rFonts w:ascii="Arial" w:hAnsi="Arial" w:cs="Arial"/>
        </w:rPr>
        <w:t xml:space="preserve">. This </w:t>
      </w:r>
      <w:r w:rsidR="11E341E8" w:rsidRPr="003546FB">
        <w:rPr>
          <w:rFonts w:ascii="Arial" w:hAnsi="Arial" w:cs="Arial"/>
        </w:rPr>
        <w:t xml:space="preserve">letter serves </w:t>
      </w:r>
      <w:r w:rsidR="7E172F74" w:rsidRPr="003546FB">
        <w:rPr>
          <w:rFonts w:ascii="Arial" w:hAnsi="Arial" w:cs="Arial"/>
        </w:rPr>
        <w:t>a</w:t>
      </w:r>
      <w:r w:rsidRPr="003546FB">
        <w:rPr>
          <w:rFonts w:ascii="Arial" w:hAnsi="Arial" w:cs="Arial"/>
        </w:rPr>
        <w:t xml:space="preserve">s a </w:t>
      </w:r>
      <w:r w:rsidR="003A53CB" w:rsidRPr="003546FB">
        <w:rPr>
          <w:rFonts w:ascii="Arial" w:hAnsi="Arial" w:cs="Arial"/>
        </w:rPr>
        <w:t>Notice of Intent to A</w:t>
      </w:r>
      <w:r w:rsidRPr="003546FB">
        <w:rPr>
          <w:rFonts w:ascii="Arial" w:hAnsi="Arial" w:cs="Arial"/>
        </w:rPr>
        <w:t xml:space="preserve">ward </w:t>
      </w:r>
      <w:r w:rsidR="003A53CB" w:rsidRPr="003546FB">
        <w:rPr>
          <w:rFonts w:ascii="Arial" w:hAnsi="Arial" w:cs="Arial"/>
        </w:rPr>
        <w:t xml:space="preserve">(NOITA) for </w:t>
      </w:r>
      <w:r w:rsidRPr="003546FB">
        <w:rPr>
          <w:rFonts w:ascii="Arial" w:hAnsi="Arial" w:cs="Arial"/>
        </w:rPr>
        <w:t xml:space="preserve">a task order </w:t>
      </w:r>
      <w:r w:rsidR="00B13AB2" w:rsidRPr="003546FB">
        <w:rPr>
          <w:rFonts w:ascii="Arial" w:hAnsi="Arial" w:cs="Arial"/>
        </w:rPr>
        <w:t xml:space="preserve">under </w:t>
      </w:r>
      <w:r w:rsidR="00B13AB2" w:rsidRPr="003546FB">
        <w:rPr>
          <w:rFonts w:ascii="Arial" w:eastAsia="Calibri" w:hAnsi="Arial" w:cs="Arial"/>
          <w:color w:val="4F80BD"/>
        </w:rPr>
        <w:t>[</w:t>
      </w:r>
      <w:r w:rsidR="06C268F3" w:rsidRPr="003546FB">
        <w:rPr>
          <w:rFonts w:ascii="Arial" w:eastAsia="Calibri" w:hAnsi="Arial" w:cs="Arial"/>
          <w:color w:val="4F80BD"/>
        </w:rPr>
        <w:t>Name of ESCO]’s</w:t>
      </w:r>
      <w:r w:rsidR="003162ED" w:rsidRPr="003546FB">
        <w:rPr>
          <w:rFonts w:ascii="Arial" w:hAnsi="Arial" w:cs="Arial"/>
        </w:rPr>
        <w:t xml:space="preserve"> DOE </w:t>
      </w:r>
      <w:r w:rsidR="1FB1D174" w:rsidRPr="003546FB">
        <w:rPr>
          <w:rFonts w:ascii="Arial" w:hAnsi="Arial" w:cs="Arial"/>
        </w:rPr>
        <w:t xml:space="preserve">ESPC </w:t>
      </w:r>
      <w:r w:rsidR="003162ED" w:rsidRPr="003546FB">
        <w:rPr>
          <w:rFonts w:ascii="Arial" w:hAnsi="Arial" w:cs="Arial"/>
        </w:rPr>
        <w:t>IDIQ</w:t>
      </w:r>
      <w:r w:rsidR="5A760856" w:rsidRPr="003546FB">
        <w:rPr>
          <w:rFonts w:ascii="Arial" w:hAnsi="Arial" w:cs="Arial"/>
        </w:rPr>
        <w:t xml:space="preserve"> contract</w:t>
      </w:r>
      <w:r w:rsidR="003B3E43" w:rsidRPr="003546FB">
        <w:rPr>
          <w:rFonts w:ascii="Arial" w:hAnsi="Arial" w:cs="Arial"/>
        </w:rPr>
        <w:t>.</w:t>
      </w:r>
      <w:r w:rsidRPr="003546FB">
        <w:rPr>
          <w:rFonts w:ascii="Arial" w:hAnsi="Arial" w:cs="Arial"/>
        </w:rPr>
        <w:t xml:space="preserve"> </w:t>
      </w:r>
      <w:r w:rsidR="00A33AE1" w:rsidRPr="003546FB">
        <w:rPr>
          <w:rFonts w:ascii="Arial" w:hAnsi="Arial" w:cs="Arial"/>
        </w:rPr>
        <w:t xml:space="preserve"> </w:t>
      </w:r>
      <w:r w:rsidR="6478CD64" w:rsidRPr="003546FB">
        <w:rPr>
          <w:rFonts w:ascii="Arial" w:eastAsia="Calibri" w:hAnsi="Arial" w:cs="Arial"/>
        </w:rPr>
        <w:t>The intended task order award is contingent upon</w:t>
      </w:r>
      <w:r w:rsidR="6478CD64" w:rsidRPr="003546FB">
        <w:rPr>
          <w:rFonts w:ascii="Arial" w:eastAsia="Calibri" w:hAnsi="Arial" w:cs="Arial"/>
          <w:color w:val="4F81BD" w:themeColor="accent1"/>
        </w:rPr>
        <w:t xml:space="preserve"> [Name of ESCO’s</w:t>
      </w:r>
      <w:r w:rsidR="00410986" w:rsidRPr="003546FB">
        <w:rPr>
          <w:rFonts w:ascii="Arial" w:eastAsia="Calibri" w:hAnsi="Arial" w:cs="Arial"/>
          <w:color w:val="4F81BD" w:themeColor="accent1"/>
        </w:rPr>
        <w:t>]</w:t>
      </w:r>
      <w:r w:rsidR="6478CD64" w:rsidRPr="003546FB">
        <w:rPr>
          <w:rFonts w:ascii="Arial" w:eastAsia="Calibri" w:hAnsi="Arial" w:cs="Arial"/>
        </w:rPr>
        <w:t xml:space="preserve"> successful satisfaction of the applicable pre-award requirements contained in the subject contract.</w:t>
      </w:r>
    </w:p>
    <w:p w14:paraId="3341C5E6" w14:textId="194DAAD9" w:rsidR="003A53CB" w:rsidRPr="003546FB" w:rsidRDefault="003A53CB" w:rsidP="53D416E7">
      <w:pPr>
        <w:rPr>
          <w:rFonts w:ascii="Arial" w:hAnsi="Arial" w:cs="Arial"/>
        </w:rPr>
      </w:pPr>
    </w:p>
    <w:p w14:paraId="76D2F853" w14:textId="08ABF6A8" w:rsidR="003A53CB" w:rsidRPr="003546FB" w:rsidRDefault="000B2E80" w:rsidP="53D416E7">
      <w:pPr>
        <w:rPr>
          <w:rFonts w:ascii="Arial" w:hAnsi="Arial" w:cs="Arial"/>
        </w:rPr>
      </w:pPr>
      <w:r w:rsidRPr="003546FB">
        <w:rPr>
          <w:rFonts w:ascii="Arial" w:hAnsi="Arial" w:cs="Arial"/>
        </w:rPr>
        <w:t>Within 7</w:t>
      </w:r>
      <w:r w:rsidR="008B1E6D" w:rsidRPr="003546FB">
        <w:rPr>
          <w:rFonts w:ascii="Arial" w:hAnsi="Arial" w:cs="Arial"/>
        </w:rPr>
        <w:t xml:space="preserve"> </w:t>
      </w:r>
      <w:r w:rsidR="0A7C1C59" w:rsidRPr="003546FB">
        <w:rPr>
          <w:rFonts w:ascii="Arial" w:hAnsi="Arial" w:cs="Arial"/>
        </w:rPr>
        <w:t>days</w:t>
      </w:r>
      <w:r w:rsidR="008B1E6D" w:rsidRPr="003546FB">
        <w:rPr>
          <w:rFonts w:ascii="Arial" w:hAnsi="Arial" w:cs="Arial"/>
        </w:rPr>
        <w:t xml:space="preserve"> </w:t>
      </w:r>
      <w:r w:rsidR="008A0E05" w:rsidRPr="003546FB">
        <w:rPr>
          <w:rFonts w:ascii="Arial" w:hAnsi="Arial" w:cs="Arial"/>
          <w:color w:val="4F81BD" w:themeColor="accent1"/>
        </w:rPr>
        <w:t>[</w:t>
      </w:r>
      <w:r w:rsidR="003A53CB" w:rsidRPr="003546FB">
        <w:rPr>
          <w:rFonts w:ascii="Arial" w:hAnsi="Arial" w:cs="Arial"/>
          <w:color w:val="4F81BD" w:themeColor="accent1"/>
        </w:rPr>
        <w:t>or timeframe specified in your N</w:t>
      </w:r>
      <w:r w:rsidR="000F30C8" w:rsidRPr="003546FB">
        <w:rPr>
          <w:rFonts w:ascii="Arial" w:hAnsi="Arial" w:cs="Arial"/>
          <w:color w:val="4F81BD" w:themeColor="accent1"/>
        </w:rPr>
        <w:t>otice of Opportunity</w:t>
      </w:r>
      <w:r w:rsidR="008A0E05" w:rsidRPr="003546FB">
        <w:rPr>
          <w:rFonts w:ascii="Arial" w:hAnsi="Arial" w:cs="Arial"/>
          <w:color w:val="4F81BD" w:themeColor="accent1"/>
        </w:rPr>
        <w:t>]</w:t>
      </w:r>
      <w:r w:rsidR="003A53CB" w:rsidRPr="003546FB">
        <w:rPr>
          <w:rFonts w:ascii="Arial" w:hAnsi="Arial" w:cs="Arial"/>
          <w:color w:val="4F81BD" w:themeColor="accent1"/>
        </w:rPr>
        <w:t xml:space="preserve"> </w:t>
      </w:r>
      <w:r w:rsidR="008B1E6D" w:rsidRPr="003546FB">
        <w:rPr>
          <w:rFonts w:ascii="Arial" w:hAnsi="Arial" w:cs="Arial"/>
        </w:rPr>
        <w:t xml:space="preserve">of this notice, you are required to </w:t>
      </w:r>
      <w:r w:rsidR="003A53CB" w:rsidRPr="003546FB">
        <w:rPr>
          <w:rFonts w:ascii="Arial" w:hAnsi="Arial" w:cs="Arial"/>
        </w:rPr>
        <w:t xml:space="preserve">contact the undersigned </w:t>
      </w:r>
      <w:r w:rsidR="005E4CC8" w:rsidRPr="003546FB">
        <w:rPr>
          <w:rFonts w:ascii="Arial" w:hAnsi="Arial" w:cs="Arial"/>
        </w:rPr>
        <w:t>Contracting Officer (CO)</w:t>
      </w:r>
      <w:r w:rsidR="003A53CB" w:rsidRPr="003546FB">
        <w:rPr>
          <w:rFonts w:ascii="Arial" w:hAnsi="Arial" w:cs="Arial"/>
        </w:rPr>
        <w:t xml:space="preserve"> and </w:t>
      </w:r>
      <w:r w:rsidR="008A0E05" w:rsidRPr="003546FB">
        <w:rPr>
          <w:rFonts w:ascii="Arial" w:hAnsi="Arial" w:cs="Arial"/>
        </w:rPr>
        <w:t>plan</w:t>
      </w:r>
      <w:r w:rsidR="003A53CB" w:rsidRPr="003546FB">
        <w:rPr>
          <w:rFonts w:ascii="Arial" w:hAnsi="Arial" w:cs="Arial"/>
        </w:rPr>
        <w:t xml:space="preserve"> to attend </w:t>
      </w:r>
      <w:r w:rsidR="008B1E6D" w:rsidRPr="003546FB">
        <w:rPr>
          <w:rFonts w:ascii="Arial" w:hAnsi="Arial" w:cs="Arial"/>
        </w:rPr>
        <w:t xml:space="preserve">an </w:t>
      </w:r>
      <w:r w:rsidR="008B1E6D" w:rsidRPr="003546FB">
        <w:rPr>
          <w:rFonts w:ascii="Arial" w:hAnsi="Arial" w:cs="Arial"/>
          <w:b/>
          <w:bCs/>
        </w:rPr>
        <w:t>Investment Grade Audit (IGA)</w:t>
      </w:r>
      <w:r w:rsidR="008B1E6D" w:rsidRPr="003546FB">
        <w:rPr>
          <w:rFonts w:ascii="Arial" w:hAnsi="Arial" w:cs="Arial"/>
        </w:rPr>
        <w:t xml:space="preserve"> </w:t>
      </w:r>
      <w:r w:rsidR="003A53CB" w:rsidRPr="003546FB">
        <w:rPr>
          <w:rFonts w:ascii="Arial" w:hAnsi="Arial" w:cs="Arial"/>
        </w:rPr>
        <w:t xml:space="preserve">kickoff meeting at </w:t>
      </w:r>
      <w:r w:rsidR="008A0E05" w:rsidRPr="003546FB">
        <w:rPr>
          <w:rFonts w:ascii="Arial" w:hAnsi="Arial" w:cs="Arial"/>
          <w:color w:val="4F81BD" w:themeColor="accent1"/>
        </w:rPr>
        <w:t>[</w:t>
      </w:r>
      <w:r w:rsidR="003A53CB" w:rsidRPr="003546FB">
        <w:rPr>
          <w:rFonts w:ascii="Arial" w:hAnsi="Arial" w:cs="Arial"/>
          <w:color w:val="4F81BD" w:themeColor="accent1"/>
        </w:rPr>
        <w:t>insert name and location of primary site/facility</w:t>
      </w:r>
      <w:r w:rsidR="008A0E05" w:rsidRPr="003546FB">
        <w:rPr>
          <w:rFonts w:ascii="Arial" w:hAnsi="Arial" w:cs="Arial"/>
          <w:color w:val="4F81BD" w:themeColor="accent1"/>
        </w:rPr>
        <w:t>]</w:t>
      </w:r>
      <w:r w:rsidR="003A53CB" w:rsidRPr="003546FB">
        <w:rPr>
          <w:rFonts w:ascii="Arial" w:hAnsi="Arial" w:cs="Arial"/>
        </w:rPr>
        <w:t xml:space="preserve">. </w:t>
      </w:r>
      <w:r w:rsidR="003A53CB" w:rsidRPr="003546FB">
        <w:rPr>
          <w:rFonts w:ascii="Arial" w:hAnsi="Arial" w:cs="Arial"/>
          <w:color w:val="4F81BD" w:themeColor="accent1"/>
        </w:rPr>
        <w:t xml:space="preserve"> </w:t>
      </w:r>
    </w:p>
    <w:p w14:paraId="57A18698" w14:textId="1BBB3D89" w:rsidR="00B937E3" w:rsidRPr="003546FB" w:rsidRDefault="00B937E3" w:rsidP="00B937E3">
      <w:pPr>
        <w:rPr>
          <w:rFonts w:ascii="Arial" w:hAnsi="Arial" w:cs="Arial"/>
          <w:szCs w:val="22"/>
        </w:rPr>
      </w:pPr>
    </w:p>
    <w:p w14:paraId="5B24FECF" w14:textId="304B6655" w:rsidR="00B937E3" w:rsidRPr="003546FB" w:rsidRDefault="00B937E3" w:rsidP="00B937E3">
      <w:pPr>
        <w:rPr>
          <w:rFonts w:ascii="Arial" w:hAnsi="Arial" w:cs="Arial"/>
          <w:b/>
          <w:bCs/>
          <w:szCs w:val="22"/>
        </w:rPr>
      </w:pPr>
      <w:r w:rsidRPr="003546FB">
        <w:rPr>
          <w:rFonts w:ascii="Arial" w:hAnsi="Arial" w:cs="Arial"/>
          <w:b/>
          <w:bCs/>
          <w:szCs w:val="22"/>
        </w:rPr>
        <w:t>Investment Grade Audit Requirements</w:t>
      </w:r>
    </w:p>
    <w:p w14:paraId="168D85A9" w14:textId="77777777" w:rsidR="003A53CB" w:rsidRPr="003546FB" w:rsidRDefault="003A53CB" w:rsidP="008B1E6D">
      <w:pPr>
        <w:rPr>
          <w:rFonts w:ascii="Arial" w:hAnsi="Arial" w:cs="Arial"/>
          <w:szCs w:val="22"/>
        </w:rPr>
      </w:pPr>
    </w:p>
    <w:p w14:paraId="508812B9" w14:textId="2B81A901" w:rsidR="003162ED" w:rsidRPr="003546FB" w:rsidRDefault="003162ED" w:rsidP="53D416E7">
      <w:pPr>
        <w:rPr>
          <w:rFonts w:ascii="Arial" w:hAnsi="Arial" w:cs="Arial"/>
        </w:rPr>
      </w:pPr>
      <w:r w:rsidRPr="003546FB">
        <w:rPr>
          <w:rFonts w:ascii="Arial" w:hAnsi="Arial" w:cs="Arial"/>
        </w:rPr>
        <w:t xml:space="preserve">Following the kickoff </w:t>
      </w:r>
      <w:r w:rsidR="006D7EE8" w:rsidRPr="003546FB">
        <w:rPr>
          <w:rFonts w:ascii="Arial" w:hAnsi="Arial" w:cs="Arial"/>
        </w:rPr>
        <w:t xml:space="preserve">meeting, </w:t>
      </w:r>
      <w:r w:rsidR="006D7EE8" w:rsidRPr="003546FB">
        <w:rPr>
          <w:rFonts w:ascii="Arial" w:hAnsi="Arial" w:cs="Arial"/>
          <w:color w:val="4F81BD" w:themeColor="accent1"/>
        </w:rPr>
        <w:t>[</w:t>
      </w:r>
      <w:r w:rsidR="67E38BF7" w:rsidRPr="003546FB">
        <w:rPr>
          <w:rFonts w:ascii="Arial" w:hAnsi="Arial" w:cs="Arial"/>
          <w:color w:val="4F81BD" w:themeColor="accent1"/>
        </w:rPr>
        <w:t>Name of ESCO]</w:t>
      </w:r>
      <w:r w:rsidRPr="003546FB">
        <w:rPr>
          <w:rFonts w:ascii="Arial" w:hAnsi="Arial" w:cs="Arial"/>
        </w:rPr>
        <w:t xml:space="preserve"> is required to perform an </w:t>
      </w:r>
      <w:r w:rsidR="00B937E3" w:rsidRPr="003546FB">
        <w:rPr>
          <w:rFonts w:ascii="Arial" w:hAnsi="Arial" w:cs="Arial"/>
        </w:rPr>
        <w:t>IGA</w:t>
      </w:r>
      <w:r w:rsidRPr="003546FB">
        <w:rPr>
          <w:rFonts w:ascii="Arial" w:hAnsi="Arial" w:cs="Arial"/>
        </w:rPr>
        <w:t xml:space="preserve"> of the applicable project site(s) facilities and energy systems </w:t>
      </w:r>
      <w:r w:rsidR="007E1E12" w:rsidRPr="003546FB">
        <w:rPr>
          <w:rFonts w:ascii="Arial" w:hAnsi="Arial" w:cs="Arial"/>
        </w:rPr>
        <w:t xml:space="preserve">in </w:t>
      </w:r>
      <w:r w:rsidRPr="003546FB">
        <w:rPr>
          <w:rFonts w:ascii="Arial" w:hAnsi="Arial" w:cs="Arial"/>
        </w:rPr>
        <w:t>accord</w:t>
      </w:r>
      <w:r w:rsidR="007E1E12" w:rsidRPr="003546FB">
        <w:rPr>
          <w:rFonts w:ascii="Arial" w:hAnsi="Arial" w:cs="Arial"/>
        </w:rPr>
        <w:t>ance with</w:t>
      </w:r>
      <w:r w:rsidRPr="003546FB">
        <w:rPr>
          <w:rFonts w:ascii="Arial" w:hAnsi="Arial" w:cs="Arial"/>
        </w:rPr>
        <w:t xml:space="preserve"> </w:t>
      </w:r>
      <w:r w:rsidR="007E1E12" w:rsidRPr="003546FB">
        <w:rPr>
          <w:rFonts w:ascii="Arial" w:hAnsi="Arial" w:cs="Arial"/>
        </w:rPr>
        <w:t xml:space="preserve">Sections C.4, H.5, and H.6 of </w:t>
      </w:r>
      <w:r w:rsidRPr="003546FB">
        <w:rPr>
          <w:rFonts w:ascii="Arial" w:hAnsi="Arial" w:cs="Arial"/>
        </w:rPr>
        <w:t xml:space="preserve">the </w:t>
      </w:r>
      <w:r w:rsidR="34DE569D" w:rsidRPr="003546FB">
        <w:rPr>
          <w:rFonts w:ascii="Arial" w:hAnsi="Arial" w:cs="Arial"/>
        </w:rPr>
        <w:t>subject contract</w:t>
      </w:r>
      <w:r w:rsidRPr="003546FB">
        <w:rPr>
          <w:rFonts w:ascii="Arial" w:hAnsi="Arial" w:cs="Arial"/>
        </w:rPr>
        <w:t xml:space="preserve">. </w:t>
      </w:r>
      <w:r w:rsidR="1066C373" w:rsidRPr="003546FB">
        <w:rPr>
          <w:rFonts w:ascii="Arial" w:hAnsi="Arial" w:cs="Arial"/>
          <w:color w:val="4F81BD" w:themeColor="accent1"/>
        </w:rPr>
        <w:t xml:space="preserve"> [Name of ESCO]</w:t>
      </w:r>
      <w:r w:rsidR="00B937E3" w:rsidRPr="003546FB">
        <w:rPr>
          <w:rFonts w:ascii="Arial" w:hAnsi="Arial" w:cs="Arial"/>
        </w:rPr>
        <w:t xml:space="preserve"> </w:t>
      </w:r>
      <w:r w:rsidRPr="003546FB">
        <w:rPr>
          <w:rFonts w:ascii="Arial" w:hAnsi="Arial" w:cs="Arial"/>
        </w:rPr>
        <w:t xml:space="preserve">should </w:t>
      </w:r>
      <w:r w:rsidR="00C751E8" w:rsidRPr="003546FB">
        <w:rPr>
          <w:rFonts w:ascii="Arial" w:hAnsi="Arial" w:cs="Arial"/>
        </w:rPr>
        <w:t xml:space="preserve">consider </w:t>
      </w:r>
      <w:r w:rsidR="00B937E3" w:rsidRPr="003546FB">
        <w:rPr>
          <w:rFonts w:ascii="Arial" w:hAnsi="Arial" w:cs="Arial"/>
        </w:rPr>
        <w:t>us</w:t>
      </w:r>
      <w:r w:rsidR="00C751E8" w:rsidRPr="003546FB">
        <w:rPr>
          <w:rFonts w:ascii="Arial" w:hAnsi="Arial" w:cs="Arial"/>
        </w:rPr>
        <w:t>ing</w:t>
      </w:r>
      <w:r w:rsidR="00B937E3" w:rsidRPr="003546FB">
        <w:rPr>
          <w:rFonts w:ascii="Arial" w:hAnsi="Arial" w:cs="Arial"/>
        </w:rPr>
        <w:t xml:space="preserve"> </w:t>
      </w:r>
      <w:r w:rsidRPr="003546FB">
        <w:rPr>
          <w:rFonts w:ascii="Arial" w:hAnsi="Arial" w:cs="Arial"/>
        </w:rPr>
        <w:t xml:space="preserve">the FEMP-provided </w:t>
      </w:r>
      <w:r w:rsidRPr="003546FB">
        <w:rPr>
          <w:rFonts w:ascii="Arial" w:hAnsi="Arial" w:cs="Arial"/>
          <w:b/>
          <w:bCs/>
        </w:rPr>
        <w:t>IGA Tool</w:t>
      </w:r>
      <w:r w:rsidRPr="003546FB">
        <w:rPr>
          <w:rFonts w:ascii="Arial" w:hAnsi="Arial" w:cs="Arial"/>
        </w:rPr>
        <w:t xml:space="preserve"> </w:t>
      </w:r>
      <w:r w:rsidR="00B937E3" w:rsidRPr="003546FB">
        <w:rPr>
          <w:rFonts w:ascii="Arial" w:hAnsi="Arial" w:cs="Arial"/>
        </w:rPr>
        <w:t>when applicable and shall comply w</w:t>
      </w:r>
      <w:r w:rsidRPr="003546FB">
        <w:rPr>
          <w:rFonts w:ascii="Arial" w:hAnsi="Arial" w:cs="Arial"/>
        </w:rPr>
        <w:t xml:space="preserve">ith </w:t>
      </w:r>
      <w:r w:rsidR="00B937E3" w:rsidRPr="003546FB">
        <w:rPr>
          <w:rFonts w:ascii="Arial" w:hAnsi="Arial" w:cs="Arial"/>
        </w:rPr>
        <w:t xml:space="preserve">all project-specific requirements of </w:t>
      </w:r>
      <w:r w:rsidRPr="003546FB">
        <w:rPr>
          <w:rFonts w:ascii="Arial" w:hAnsi="Arial" w:cs="Arial"/>
        </w:rPr>
        <w:t>the ordering agency’s Task Order R</w:t>
      </w:r>
      <w:r w:rsidR="00FC4F4D" w:rsidRPr="003546FB">
        <w:rPr>
          <w:rFonts w:ascii="Arial" w:hAnsi="Arial" w:cs="Arial"/>
        </w:rPr>
        <w:t>equest for Proposal (TO</w:t>
      </w:r>
      <w:r w:rsidR="7674984E" w:rsidRPr="003546FB">
        <w:rPr>
          <w:rFonts w:ascii="Arial" w:hAnsi="Arial" w:cs="Arial"/>
        </w:rPr>
        <w:t xml:space="preserve"> </w:t>
      </w:r>
      <w:r w:rsidR="00FC4F4D" w:rsidRPr="003546FB">
        <w:rPr>
          <w:rFonts w:ascii="Arial" w:hAnsi="Arial" w:cs="Arial"/>
        </w:rPr>
        <w:t>RFP)</w:t>
      </w:r>
      <w:r w:rsidRPr="003546FB">
        <w:rPr>
          <w:rFonts w:ascii="Arial" w:hAnsi="Arial" w:cs="Arial"/>
        </w:rPr>
        <w:t xml:space="preserve">. </w:t>
      </w:r>
    </w:p>
    <w:p w14:paraId="6816F04E" w14:textId="3F3301A8" w:rsidR="005F1CDD" w:rsidRPr="003546FB" w:rsidRDefault="005F1CDD" w:rsidP="53D416E7">
      <w:pPr>
        <w:rPr>
          <w:rFonts w:ascii="Arial" w:hAnsi="Arial" w:cs="Arial"/>
        </w:rPr>
      </w:pPr>
    </w:p>
    <w:p w14:paraId="53BFBE95" w14:textId="16E5A980" w:rsidR="005F1CDD" w:rsidRPr="003546FB" w:rsidRDefault="005F1CDD" w:rsidP="003162ED">
      <w:pPr>
        <w:rPr>
          <w:rFonts w:ascii="Arial" w:hAnsi="Arial" w:cs="Arial"/>
          <w:szCs w:val="22"/>
        </w:rPr>
      </w:pPr>
      <w:r w:rsidRPr="003546FB">
        <w:rPr>
          <w:rFonts w:ascii="Arial" w:hAnsi="Arial" w:cs="Arial"/>
          <w:b/>
          <w:bCs/>
          <w:szCs w:val="22"/>
        </w:rPr>
        <w:t xml:space="preserve">IGA </w:t>
      </w:r>
      <w:r w:rsidR="00FE1ED2" w:rsidRPr="003546FB">
        <w:rPr>
          <w:rFonts w:ascii="Arial" w:hAnsi="Arial" w:cs="Arial"/>
          <w:b/>
          <w:bCs/>
          <w:szCs w:val="22"/>
        </w:rPr>
        <w:t>Review</w:t>
      </w:r>
      <w:r w:rsidR="0075699F" w:rsidRPr="003546FB">
        <w:rPr>
          <w:rFonts w:ascii="Arial" w:hAnsi="Arial" w:cs="Arial"/>
          <w:b/>
          <w:bCs/>
          <w:szCs w:val="22"/>
        </w:rPr>
        <w:t xml:space="preserve"> </w:t>
      </w:r>
      <w:r w:rsidRPr="003546FB">
        <w:rPr>
          <w:rFonts w:ascii="Arial" w:hAnsi="Arial" w:cs="Arial"/>
          <w:b/>
          <w:bCs/>
          <w:szCs w:val="22"/>
        </w:rPr>
        <w:t>Milestones</w:t>
      </w:r>
      <w:r w:rsidR="005812C9" w:rsidRPr="003546FB">
        <w:rPr>
          <w:rFonts w:ascii="Arial" w:hAnsi="Arial" w:cs="Arial"/>
          <w:szCs w:val="22"/>
        </w:rPr>
        <w:t xml:space="preserve"> </w:t>
      </w:r>
      <w:r w:rsidR="003D7034" w:rsidRPr="003546FB">
        <w:rPr>
          <w:rFonts w:ascii="Arial" w:hAnsi="Arial" w:cs="Arial"/>
          <w:color w:val="0070C0"/>
          <w:szCs w:val="22"/>
        </w:rPr>
        <w:t>[</w:t>
      </w:r>
      <w:r w:rsidR="001915A8" w:rsidRPr="003546FB">
        <w:rPr>
          <w:rFonts w:ascii="Arial" w:hAnsi="Arial" w:cs="Arial"/>
          <w:color w:val="0070C0"/>
          <w:szCs w:val="22"/>
        </w:rPr>
        <w:t>i</w:t>
      </w:r>
      <w:r w:rsidR="003D7034" w:rsidRPr="003546FB">
        <w:rPr>
          <w:rFonts w:ascii="Arial" w:hAnsi="Arial" w:cs="Arial"/>
          <w:color w:val="0070C0"/>
          <w:szCs w:val="22"/>
        </w:rPr>
        <w:t xml:space="preserve">nsert </w:t>
      </w:r>
      <w:r w:rsidR="009C533D" w:rsidRPr="003546FB">
        <w:rPr>
          <w:rFonts w:ascii="Arial" w:hAnsi="Arial" w:cs="Arial"/>
          <w:color w:val="0070C0"/>
          <w:szCs w:val="22"/>
        </w:rPr>
        <w:t>IGA review milestones</w:t>
      </w:r>
      <w:r w:rsidR="003D7034" w:rsidRPr="003546FB">
        <w:rPr>
          <w:rFonts w:ascii="Arial" w:hAnsi="Arial" w:cs="Arial"/>
          <w:color w:val="0070C0"/>
          <w:szCs w:val="22"/>
        </w:rPr>
        <w:t>]</w:t>
      </w:r>
    </w:p>
    <w:p w14:paraId="7FB6D802" w14:textId="77777777" w:rsidR="005F1CDD" w:rsidRPr="003546FB" w:rsidRDefault="005F1CDD" w:rsidP="003162ED">
      <w:pPr>
        <w:rPr>
          <w:rFonts w:ascii="Arial" w:hAnsi="Arial" w:cs="Arial"/>
          <w:szCs w:val="22"/>
        </w:rPr>
      </w:pPr>
    </w:p>
    <w:p w14:paraId="7084AFDF" w14:textId="5CE65FCB" w:rsidR="006B5C21" w:rsidRPr="003546FB" w:rsidRDefault="006B5C21" w:rsidP="006B5C21">
      <w:pPr>
        <w:rPr>
          <w:rFonts w:ascii="Arial" w:hAnsi="Arial" w:cs="Arial"/>
        </w:rPr>
      </w:pPr>
      <w:r w:rsidRPr="003546FB">
        <w:rPr>
          <w:rFonts w:ascii="Arial" w:hAnsi="Arial" w:cs="Arial"/>
          <w:color w:val="4F81BD" w:themeColor="accent1"/>
        </w:rPr>
        <w:t xml:space="preserve">[Name of ESCO] </w:t>
      </w:r>
      <w:r w:rsidRPr="003546FB">
        <w:rPr>
          <w:rFonts w:ascii="Arial" w:hAnsi="Arial" w:cs="Arial"/>
        </w:rPr>
        <w:t xml:space="preserve">shall provide </w:t>
      </w:r>
      <w:r w:rsidRPr="003546FB">
        <w:rPr>
          <w:rFonts w:ascii="Arial" w:hAnsi="Arial" w:cs="Arial"/>
          <w:color w:val="4F81BD" w:themeColor="accent1"/>
        </w:rPr>
        <w:t xml:space="preserve">[briefings or draft reports] </w:t>
      </w:r>
      <w:r w:rsidRPr="003546FB">
        <w:rPr>
          <w:rFonts w:ascii="Arial" w:hAnsi="Arial" w:cs="Arial"/>
        </w:rPr>
        <w:t xml:space="preserve">at the </w:t>
      </w:r>
      <w:r w:rsidRPr="003546FB">
        <w:rPr>
          <w:rFonts w:ascii="Arial" w:hAnsi="Arial" w:cs="Arial"/>
          <w:color w:val="4F81BD" w:themeColor="accent1"/>
        </w:rPr>
        <w:t xml:space="preserve">[insert milestones] </w:t>
      </w:r>
      <w:r w:rsidRPr="003546FB">
        <w:rPr>
          <w:rFonts w:ascii="Arial" w:hAnsi="Arial" w:cs="Arial"/>
        </w:rPr>
        <w:t xml:space="preserve">IGA development step(s) to </w:t>
      </w:r>
      <w:r w:rsidRPr="003546FB">
        <w:rPr>
          <w:rFonts w:ascii="Arial" w:hAnsi="Arial" w:cs="Arial"/>
          <w:color w:val="4F81BD" w:themeColor="accent1"/>
        </w:rPr>
        <w:t>[</w:t>
      </w:r>
      <w:r w:rsidR="000A60E4" w:rsidRPr="003546FB">
        <w:rPr>
          <w:rFonts w:ascii="Arial" w:hAnsi="Arial" w:cs="Arial"/>
          <w:color w:val="4F81BD" w:themeColor="accent1"/>
        </w:rPr>
        <w:t>N</w:t>
      </w:r>
      <w:r w:rsidRPr="003546FB">
        <w:rPr>
          <w:rFonts w:ascii="Arial" w:hAnsi="Arial" w:cs="Arial"/>
          <w:color w:val="4F81BD" w:themeColor="accent1"/>
        </w:rPr>
        <w:t xml:space="preserve">ame of ordering agency] </w:t>
      </w:r>
      <w:r w:rsidRPr="003546FB">
        <w:rPr>
          <w:rFonts w:ascii="Arial" w:hAnsi="Arial" w:cs="Arial"/>
        </w:rPr>
        <w:t xml:space="preserve">to evaluate progress and ensure the project is still on track with agency needs. </w:t>
      </w:r>
      <w:r w:rsidRPr="003546FB">
        <w:rPr>
          <w:rFonts w:ascii="Arial" w:hAnsi="Arial" w:cs="Arial"/>
          <w:color w:val="4F81BD" w:themeColor="accent1"/>
        </w:rPr>
        <w:t>[Add additional information as needed.]</w:t>
      </w:r>
    </w:p>
    <w:p w14:paraId="54C1E3ED" w14:textId="77777777" w:rsidR="006B5C21" w:rsidRPr="003546FB" w:rsidRDefault="006B5C21" w:rsidP="007807A7">
      <w:pPr>
        <w:rPr>
          <w:rFonts w:ascii="Arial" w:hAnsi="Arial" w:cs="Arial"/>
        </w:rPr>
      </w:pPr>
    </w:p>
    <w:p w14:paraId="6A7CBF44" w14:textId="283B2033" w:rsidR="00B937E3" w:rsidRPr="003546FB" w:rsidRDefault="00B937E3" w:rsidP="00B937E3">
      <w:pPr>
        <w:rPr>
          <w:rFonts w:ascii="Arial" w:hAnsi="Arial" w:cs="Arial"/>
          <w:color w:val="FF0000"/>
          <w:szCs w:val="22"/>
        </w:rPr>
      </w:pPr>
      <w:r w:rsidRPr="003546FB">
        <w:rPr>
          <w:rFonts w:ascii="Arial" w:hAnsi="Arial" w:cs="Arial"/>
          <w:b/>
          <w:bCs/>
          <w:szCs w:val="22"/>
        </w:rPr>
        <w:t>Final Proposal Submission Requirements</w:t>
      </w:r>
      <w:r w:rsidR="009C533D" w:rsidRPr="003546FB">
        <w:rPr>
          <w:rFonts w:ascii="Arial" w:hAnsi="Arial" w:cs="Arial"/>
          <w:b/>
          <w:bCs/>
          <w:szCs w:val="22"/>
        </w:rPr>
        <w:t xml:space="preserve"> </w:t>
      </w:r>
      <w:r w:rsidR="002243DB" w:rsidRPr="003546FB">
        <w:rPr>
          <w:rFonts w:ascii="Arial" w:hAnsi="Arial" w:cs="Arial"/>
          <w:color w:val="0070C0"/>
          <w:szCs w:val="22"/>
        </w:rPr>
        <w:t>[</w:t>
      </w:r>
      <w:r w:rsidR="001915A8" w:rsidRPr="003546FB">
        <w:rPr>
          <w:rFonts w:ascii="Arial" w:hAnsi="Arial" w:cs="Arial"/>
          <w:color w:val="0070C0"/>
          <w:szCs w:val="22"/>
        </w:rPr>
        <w:t>i</w:t>
      </w:r>
      <w:r w:rsidR="009F6F10" w:rsidRPr="003546FB">
        <w:rPr>
          <w:rFonts w:ascii="Arial" w:hAnsi="Arial" w:cs="Arial"/>
          <w:color w:val="0070C0"/>
          <w:szCs w:val="22"/>
        </w:rPr>
        <w:t xml:space="preserve">nsert </w:t>
      </w:r>
      <w:r w:rsidR="00BB00AA" w:rsidRPr="003546FB">
        <w:rPr>
          <w:rFonts w:ascii="Arial" w:hAnsi="Arial" w:cs="Arial"/>
          <w:color w:val="0070C0"/>
          <w:szCs w:val="22"/>
        </w:rPr>
        <w:t>FP submission requirements</w:t>
      </w:r>
      <w:r w:rsidR="002243DB" w:rsidRPr="003546FB">
        <w:rPr>
          <w:rFonts w:ascii="Arial" w:hAnsi="Arial" w:cs="Arial"/>
          <w:color w:val="0070C0"/>
          <w:szCs w:val="22"/>
        </w:rPr>
        <w:t>]</w:t>
      </w:r>
    </w:p>
    <w:p w14:paraId="7E0A5F28" w14:textId="77777777" w:rsidR="00B937E3" w:rsidRPr="003546FB" w:rsidRDefault="00B937E3" w:rsidP="003162ED">
      <w:pPr>
        <w:rPr>
          <w:rFonts w:ascii="Arial" w:hAnsi="Arial" w:cs="Arial"/>
          <w:szCs w:val="22"/>
        </w:rPr>
      </w:pPr>
    </w:p>
    <w:p w14:paraId="51BBF920" w14:textId="35735C7E" w:rsidR="00B937E3" w:rsidRPr="003546FB" w:rsidRDefault="007E1E12" w:rsidP="53D416E7">
      <w:pPr>
        <w:rPr>
          <w:rFonts w:ascii="Arial" w:hAnsi="Arial" w:cs="Arial"/>
        </w:rPr>
      </w:pPr>
      <w:r w:rsidRPr="003546FB">
        <w:rPr>
          <w:rFonts w:ascii="Arial" w:hAnsi="Arial" w:cs="Arial"/>
        </w:rPr>
        <w:t xml:space="preserve">Upon completion of the </w:t>
      </w:r>
      <w:r w:rsidR="002227CB" w:rsidRPr="003546FB">
        <w:rPr>
          <w:rFonts w:ascii="Arial" w:hAnsi="Arial" w:cs="Arial"/>
        </w:rPr>
        <w:t xml:space="preserve">IGA, </w:t>
      </w:r>
      <w:r w:rsidR="002227CB" w:rsidRPr="003546FB">
        <w:rPr>
          <w:rFonts w:ascii="Arial" w:hAnsi="Arial" w:cs="Arial"/>
          <w:color w:val="4F81BD" w:themeColor="accent1"/>
        </w:rPr>
        <w:t>[</w:t>
      </w:r>
      <w:r w:rsidR="65C02C9E" w:rsidRPr="003546FB">
        <w:rPr>
          <w:rFonts w:ascii="Arial" w:hAnsi="Arial" w:cs="Arial"/>
          <w:color w:val="4F81BD" w:themeColor="accent1"/>
        </w:rPr>
        <w:t>Name of ESCO</w:t>
      </w:r>
      <w:r w:rsidR="002227CB" w:rsidRPr="003546FB">
        <w:rPr>
          <w:rFonts w:ascii="Arial" w:hAnsi="Arial" w:cs="Arial"/>
          <w:color w:val="4F81BD" w:themeColor="accent1"/>
        </w:rPr>
        <w:t>]</w:t>
      </w:r>
      <w:r w:rsidR="002227CB" w:rsidRPr="003546FB">
        <w:rPr>
          <w:rFonts w:ascii="Arial" w:hAnsi="Arial" w:cs="Arial"/>
        </w:rPr>
        <w:t xml:space="preserve"> </w:t>
      </w:r>
      <w:r w:rsidRPr="003546FB">
        <w:rPr>
          <w:rFonts w:ascii="Arial" w:hAnsi="Arial" w:cs="Arial"/>
        </w:rPr>
        <w:t>s</w:t>
      </w:r>
      <w:r w:rsidR="002227CB" w:rsidRPr="003546FB">
        <w:rPr>
          <w:rFonts w:ascii="Arial" w:hAnsi="Arial" w:cs="Arial"/>
        </w:rPr>
        <w:t>hall s</w:t>
      </w:r>
      <w:r w:rsidRPr="003546FB">
        <w:rPr>
          <w:rFonts w:ascii="Arial" w:hAnsi="Arial" w:cs="Arial"/>
        </w:rPr>
        <w:t xml:space="preserve">ubmit a Final Proposal (incorporating the IGA results and </w:t>
      </w:r>
      <w:r w:rsidR="4783589A" w:rsidRPr="003546FB">
        <w:rPr>
          <w:rFonts w:ascii="Arial" w:hAnsi="Arial" w:cs="Arial"/>
        </w:rPr>
        <w:t>other requirements of</w:t>
      </w:r>
      <w:r w:rsidRPr="003546FB">
        <w:rPr>
          <w:rFonts w:ascii="Arial" w:hAnsi="Arial" w:cs="Arial"/>
        </w:rPr>
        <w:t xml:space="preserve"> the TO</w:t>
      </w:r>
      <w:r w:rsidR="1665F18B" w:rsidRPr="003546FB">
        <w:rPr>
          <w:rFonts w:ascii="Arial" w:hAnsi="Arial" w:cs="Arial"/>
        </w:rPr>
        <w:t xml:space="preserve"> </w:t>
      </w:r>
      <w:r w:rsidRPr="003546FB">
        <w:rPr>
          <w:rFonts w:ascii="Arial" w:hAnsi="Arial" w:cs="Arial"/>
        </w:rPr>
        <w:t xml:space="preserve">RFP) to the </w:t>
      </w:r>
      <w:r w:rsidR="77E80158" w:rsidRPr="003546FB">
        <w:rPr>
          <w:rFonts w:ascii="Arial" w:hAnsi="Arial" w:cs="Arial"/>
        </w:rPr>
        <w:t xml:space="preserve">undersigned </w:t>
      </w:r>
      <w:r w:rsidRPr="003546FB">
        <w:rPr>
          <w:rFonts w:ascii="Arial" w:hAnsi="Arial" w:cs="Arial"/>
        </w:rPr>
        <w:t>Contracting Officer. The Final Proposal shall include:</w:t>
      </w:r>
    </w:p>
    <w:p w14:paraId="31E3476E" w14:textId="5D20E347" w:rsidR="007E1E12" w:rsidRPr="003546FB" w:rsidRDefault="007E1E12" w:rsidP="007E1E12">
      <w:pPr>
        <w:rPr>
          <w:rFonts w:ascii="Arial" w:hAnsi="Arial" w:cs="Arial"/>
          <w:szCs w:val="22"/>
        </w:rPr>
      </w:pPr>
      <w:r w:rsidRPr="003546FB">
        <w:rPr>
          <w:rFonts w:ascii="Arial" w:hAnsi="Arial" w:cs="Arial"/>
          <w:szCs w:val="22"/>
        </w:rPr>
        <w:t xml:space="preserve"> </w:t>
      </w:r>
    </w:p>
    <w:p w14:paraId="77380BF8" w14:textId="3CEC9717" w:rsidR="007E1E12" w:rsidRPr="003546FB" w:rsidRDefault="007E1E12" w:rsidP="007E1E12">
      <w:pPr>
        <w:numPr>
          <w:ilvl w:val="0"/>
          <w:numId w:val="1"/>
        </w:numPr>
        <w:rPr>
          <w:rFonts w:ascii="Arial" w:hAnsi="Arial" w:cs="Arial"/>
          <w:szCs w:val="22"/>
        </w:rPr>
      </w:pPr>
      <w:r w:rsidRPr="003546FB">
        <w:rPr>
          <w:rFonts w:ascii="Arial" w:hAnsi="Arial" w:cs="Arial"/>
          <w:b/>
          <w:szCs w:val="22"/>
        </w:rPr>
        <w:t>Technical Proposal</w:t>
      </w:r>
      <w:r w:rsidRPr="003546FB">
        <w:rPr>
          <w:rFonts w:ascii="Arial" w:hAnsi="Arial" w:cs="Arial"/>
          <w:szCs w:val="22"/>
        </w:rPr>
        <w:t xml:space="preserve"> – IGA findings, </w:t>
      </w:r>
      <w:r w:rsidR="00B937E3" w:rsidRPr="003546FB">
        <w:rPr>
          <w:rFonts w:ascii="Arial" w:hAnsi="Arial" w:cs="Arial"/>
          <w:szCs w:val="22"/>
        </w:rPr>
        <w:t xml:space="preserve">baseline </w:t>
      </w:r>
      <w:r w:rsidRPr="003546FB">
        <w:rPr>
          <w:rFonts w:ascii="Arial" w:hAnsi="Arial" w:cs="Arial"/>
          <w:szCs w:val="22"/>
        </w:rPr>
        <w:t>methodology, conceptual design, guaranteed savings</w:t>
      </w:r>
      <w:r w:rsidR="00B937E3" w:rsidRPr="003546FB">
        <w:rPr>
          <w:rFonts w:ascii="Arial" w:hAnsi="Arial" w:cs="Arial"/>
          <w:szCs w:val="22"/>
        </w:rPr>
        <w:t xml:space="preserve"> calculations</w:t>
      </w:r>
      <w:r w:rsidRPr="003546FB">
        <w:rPr>
          <w:rFonts w:ascii="Arial" w:hAnsi="Arial" w:cs="Arial"/>
          <w:szCs w:val="22"/>
        </w:rPr>
        <w:t xml:space="preserve">, and M&amp;V </w:t>
      </w:r>
      <w:r w:rsidR="00D22949" w:rsidRPr="003546FB">
        <w:rPr>
          <w:rFonts w:ascii="Arial" w:hAnsi="Arial" w:cs="Arial"/>
          <w:szCs w:val="22"/>
        </w:rPr>
        <w:t>plan.</w:t>
      </w:r>
      <w:r w:rsidRPr="003546FB">
        <w:rPr>
          <w:rFonts w:ascii="Arial" w:hAnsi="Arial" w:cs="Arial"/>
          <w:szCs w:val="22"/>
        </w:rPr>
        <w:t xml:space="preserve"> </w:t>
      </w:r>
    </w:p>
    <w:p w14:paraId="3C300E19" w14:textId="5EC88BFA" w:rsidR="007E1E12" w:rsidRPr="003546FB" w:rsidRDefault="007E1E12" w:rsidP="53D416E7">
      <w:pPr>
        <w:numPr>
          <w:ilvl w:val="0"/>
          <w:numId w:val="1"/>
        </w:numPr>
        <w:rPr>
          <w:rFonts w:ascii="Arial" w:hAnsi="Arial" w:cs="Arial"/>
        </w:rPr>
      </w:pPr>
      <w:r w:rsidRPr="003546FB">
        <w:rPr>
          <w:rFonts w:ascii="Arial" w:hAnsi="Arial" w:cs="Arial"/>
          <w:b/>
          <w:bCs/>
        </w:rPr>
        <w:t>Price Proposal</w:t>
      </w:r>
      <w:r w:rsidRPr="003546FB">
        <w:rPr>
          <w:rFonts w:ascii="Arial" w:hAnsi="Arial" w:cs="Arial"/>
        </w:rPr>
        <w:t xml:space="preserve"> – completed Task Order (TO) Schedules, supporting documentation for estimated and guaranteed annual cost savings, and </w:t>
      </w:r>
      <w:r w:rsidR="67BCE466" w:rsidRPr="003546FB">
        <w:rPr>
          <w:rFonts w:ascii="Arial" w:hAnsi="Arial" w:cs="Arial"/>
          <w:color w:val="4F81BD" w:themeColor="accent1"/>
        </w:rPr>
        <w:t>[</w:t>
      </w:r>
      <w:r w:rsidR="001915A8" w:rsidRPr="003546FB">
        <w:rPr>
          <w:rFonts w:ascii="Arial" w:hAnsi="Arial" w:cs="Arial"/>
          <w:color w:val="4F81BD" w:themeColor="accent1"/>
        </w:rPr>
        <w:t>a</w:t>
      </w:r>
      <w:r w:rsidRPr="003546FB">
        <w:rPr>
          <w:rFonts w:ascii="Arial" w:hAnsi="Arial" w:cs="Arial"/>
          <w:color w:val="4F81BD" w:themeColor="accent1"/>
        </w:rPr>
        <w:t>ny additional documentation required by the ordering agency</w:t>
      </w:r>
      <w:r w:rsidR="1CB63B26" w:rsidRPr="003546FB">
        <w:rPr>
          <w:rFonts w:ascii="Arial" w:hAnsi="Arial" w:cs="Arial"/>
          <w:color w:val="4F81BD" w:themeColor="accent1"/>
        </w:rPr>
        <w:t>]</w:t>
      </w:r>
      <w:r w:rsidRPr="003546FB">
        <w:rPr>
          <w:rFonts w:ascii="Arial" w:hAnsi="Arial" w:cs="Arial"/>
        </w:rPr>
        <w:t>.</w:t>
      </w:r>
    </w:p>
    <w:p w14:paraId="1BD2D43A" w14:textId="77777777" w:rsidR="007E1E12" w:rsidRPr="003546FB" w:rsidRDefault="007E1E12" w:rsidP="003162ED">
      <w:pPr>
        <w:rPr>
          <w:rFonts w:ascii="Arial" w:hAnsi="Arial" w:cs="Arial"/>
          <w:szCs w:val="22"/>
        </w:rPr>
      </w:pPr>
    </w:p>
    <w:p w14:paraId="7B641940" w14:textId="00E0FF49" w:rsidR="000B02B6" w:rsidRPr="003546FB" w:rsidRDefault="000B02B6" w:rsidP="53D416E7">
      <w:pPr>
        <w:rPr>
          <w:rFonts w:ascii="Arial" w:hAnsi="Arial" w:cs="Arial"/>
        </w:rPr>
      </w:pPr>
      <w:r w:rsidRPr="003546FB">
        <w:rPr>
          <w:rFonts w:ascii="Arial" w:hAnsi="Arial" w:cs="Arial"/>
        </w:rPr>
        <w:t xml:space="preserve">The TO Schedules and guaranteed savings in the </w:t>
      </w:r>
      <w:r w:rsidR="205E5D86" w:rsidRPr="003546FB">
        <w:rPr>
          <w:rFonts w:ascii="Arial" w:hAnsi="Arial" w:cs="Arial"/>
        </w:rPr>
        <w:t xml:space="preserve">Final </w:t>
      </w:r>
      <w:r w:rsidRPr="003546FB">
        <w:rPr>
          <w:rFonts w:ascii="Arial" w:hAnsi="Arial" w:cs="Arial"/>
        </w:rPr>
        <w:t xml:space="preserve">Proposal must align with the estimated and guaranteed annual cost savings proposed for the project in the IGA. Otherwise, the pre-award requirements </w:t>
      </w:r>
      <w:r w:rsidR="68DFDFEE" w:rsidRPr="003546FB">
        <w:rPr>
          <w:rFonts w:ascii="Arial" w:hAnsi="Arial" w:cs="Arial"/>
        </w:rPr>
        <w:t xml:space="preserve">of Sections H.5 and H.6 </w:t>
      </w:r>
      <w:r w:rsidRPr="003546FB">
        <w:rPr>
          <w:rFonts w:ascii="Arial" w:hAnsi="Arial" w:cs="Arial"/>
        </w:rPr>
        <w:t>will not be considered to have been met, and negotiations and award will not be pursued further.</w:t>
      </w:r>
      <w:r w:rsidR="009C533D" w:rsidRPr="003546FB">
        <w:rPr>
          <w:rFonts w:ascii="Arial" w:hAnsi="Arial" w:cs="Arial"/>
        </w:rPr>
        <w:t xml:space="preserve">  </w:t>
      </w:r>
    </w:p>
    <w:p w14:paraId="0E24DA66" w14:textId="77777777" w:rsidR="000B02B6" w:rsidRPr="003546FB" w:rsidRDefault="000B02B6" w:rsidP="000B02B6">
      <w:pPr>
        <w:rPr>
          <w:rFonts w:ascii="Arial" w:hAnsi="Arial" w:cs="Arial"/>
          <w:szCs w:val="22"/>
        </w:rPr>
      </w:pPr>
    </w:p>
    <w:p w14:paraId="5DC8AAE6" w14:textId="7817A866" w:rsidR="00E95B8A" w:rsidRPr="003546FB" w:rsidRDefault="00E95B8A" w:rsidP="00E95B8A">
      <w:pPr>
        <w:rPr>
          <w:rFonts w:ascii="Arial" w:hAnsi="Arial" w:cs="Arial"/>
          <w:b/>
          <w:bCs/>
          <w:szCs w:val="22"/>
        </w:rPr>
      </w:pPr>
      <w:r w:rsidRPr="003546FB">
        <w:rPr>
          <w:rFonts w:ascii="Arial" w:hAnsi="Arial" w:cs="Arial"/>
          <w:b/>
          <w:bCs/>
          <w:szCs w:val="22"/>
        </w:rPr>
        <w:t>Negotiation and Pre-Award Requirements</w:t>
      </w:r>
      <w:r w:rsidR="00BB00AA" w:rsidRPr="003546FB">
        <w:rPr>
          <w:rFonts w:ascii="Arial" w:hAnsi="Arial" w:cs="Arial"/>
          <w:b/>
          <w:bCs/>
          <w:szCs w:val="22"/>
        </w:rPr>
        <w:t xml:space="preserve"> </w:t>
      </w:r>
    </w:p>
    <w:p w14:paraId="154E55FF" w14:textId="77777777" w:rsidR="00E95B8A" w:rsidRPr="003546FB" w:rsidRDefault="00E95B8A" w:rsidP="000B02B6">
      <w:pPr>
        <w:rPr>
          <w:rFonts w:ascii="Arial" w:hAnsi="Arial" w:cs="Arial"/>
          <w:szCs w:val="22"/>
        </w:rPr>
      </w:pPr>
    </w:p>
    <w:p w14:paraId="68DD780A" w14:textId="017B3829" w:rsidR="000B02B6" w:rsidRPr="003546FB" w:rsidRDefault="000B02B6" w:rsidP="53D416E7">
      <w:pPr>
        <w:rPr>
          <w:rFonts w:ascii="Arial" w:hAnsi="Arial" w:cs="Arial"/>
        </w:rPr>
      </w:pPr>
      <w:r w:rsidRPr="003546FB">
        <w:rPr>
          <w:rFonts w:ascii="Arial" w:hAnsi="Arial" w:cs="Arial"/>
        </w:rPr>
        <w:t xml:space="preserve">Upon receipt of the Final Proposal and Task Order Schedules, </w:t>
      </w:r>
      <w:r w:rsidR="7D523A12" w:rsidRPr="003546FB">
        <w:rPr>
          <w:rFonts w:ascii="Arial" w:hAnsi="Arial" w:cs="Arial"/>
          <w:color w:val="4F81BD" w:themeColor="accent1"/>
        </w:rPr>
        <w:t xml:space="preserve">[name of </w:t>
      </w:r>
      <w:r w:rsidRPr="003546FB">
        <w:rPr>
          <w:rFonts w:ascii="Arial" w:hAnsi="Arial" w:cs="Arial"/>
          <w:color w:val="4F81BD" w:themeColor="accent1"/>
        </w:rPr>
        <w:t>the ordering agency</w:t>
      </w:r>
      <w:r w:rsidR="5744A8B3" w:rsidRPr="003546FB">
        <w:rPr>
          <w:rFonts w:ascii="Arial" w:hAnsi="Arial" w:cs="Arial"/>
          <w:color w:val="4F81BD" w:themeColor="accent1"/>
        </w:rPr>
        <w:t>]</w:t>
      </w:r>
      <w:r w:rsidRPr="003546FB">
        <w:rPr>
          <w:rFonts w:ascii="Arial" w:hAnsi="Arial" w:cs="Arial"/>
        </w:rPr>
        <w:t xml:space="preserve"> will </w:t>
      </w:r>
      <w:r w:rsidR="008A0E05" w:rsidRPr="003546FB">
        <w:rPr>
          <w:rFonts w:ascii="Arial" w:hAnsi="Arial" w:cs="Arial"/>
        </w:rPr>
        <w:t xml:space="preserve">notify </w:t>
      </w:r>
      <w:r w:rsidR="008A0E05" w:rsidRPr="003546FB">
        <w:rPr>
          <w:rFonts w:ascii="Arial" w:hAnsi="Arial" w:cs="Arial"/>
          <w:color w:val="4F81BD" w:themeColor="accent1"/>
        </w:rPr>
        <w:t>[</w:t>
      </w:r>
      <w:r w:rsidR="530AB237" w:rsidRPr="003546FB">
        <w:rPr>
          <w:rFonts w:ascii="Arial" w:hAnsi="Arial" w:cs="Arial"/>
          <w:color w:val="4F81BD" w:themeColor="accent1"/>
        </w:rPr>
        <w:t>Name of ESCO]</w:t>
      </w:r>
      <w:r w:rsidRPr="003546FB">
        <w:rPr>
          <w:rFonts w:ascii="Arial" w:hAnsi="Arial" w:cs="Arial"/>
        </w:rPr>
        <w:t xml:space="preserve"> when negotiations can commence.  </w:t>
      </w:r>
      <w:r w:rsidR="5E94D5B9" w:rsidRPr="003546FB">
        <w:rPr>
          <w:rFonts w:ascii="Arial" w:hAnsi="Arial" w:cs="Arial"/>
        </w:rPr>
        <w:t xml:space="preserve">Additionally, </w:t>
      </w:r>
      <w:r w:rsidR="5E94D5B9" w:rsidRPr="003546FB">
        <w:rPr>
          <w:rFonts w:ascii="Arial" w:eastAsia="Calibri" w:hAnsi="Arial" w:cs="Arial"/>
          <w:color w:val="4F81BD" w:themeColor="accent1"/>
          <w:szCs w:val="22"/>
        </w:rPr>
        <w:t xml:space="preserve">[Name of ESCO] </w:t>
      </w:r>
      <w:r w:rsidR="5E94D5B9" w:rsidRPr="003546FB">
        <w:rPr>
          <w:rFonts w:ascii="Arial" w:hAnsi="Arial" w:cs="Arial"/>
        </w:rPr>
        <w:t xml:space="preserve">shall take all necessary steps to competitively solicit financing and obtain performance and payment bonds (if required) for the project, as required by Sections H.6 and H.7 of the subject contract.  All pre-award requirements </w:t>
      </w:r>
      <w:r w:rsidR="509A47D4" w:rsidRPr="003546FB">
        <w:rPr>
          <w:rFonts w:ascii="Arial" w:hAnsi="Arial" w:cs="Arial"/>
        </w:rPr>
        <w:t xml:space="preserve">must be satisfied once negotiations are completed and </w:t>
      </w:r>
      <w:r w:rsidR="5E94D5B9" w:rsidRPr="003546FB">
        <w:rPr>
          <w:rFonts w:ascii="Arial" w:hAnsi="Arial" w:cs="Arial"/>
        </w:rPr>
        <w:t xml:space="preserve">prior to issuance of the </w:t>
      </w:r>
      <w:r w:rsidR="1A2213E5" w:rsidRPr="003546FB">
        <w:rPr>
          <w:rFonts w:ascii="Arial" w:hAnsi="Arial" w:cs="Arial"/>
        </w:rPr>
        <w:t>intended t</w:t>
      </w:r>
      <w:r w:rsidR="5E94D5B9" w:rsidRPr="003546FB">
        <w:rPr>
          <w:rFonts w:ascii="Arial" w:hAnsi="Arial" w:cs="Arial"/>
        </w:rPr>
        <w:t xml:space="preserve">ask </w:t>
      </w:r>
      <w:r w:rsidR="6C7D4FCC" w:rsidRPr="003546FB">
        <w:rPr>
          <w:rFonts w:ascii="Arial" w:hAnsi="Arial" w:cs="Arial"/>
        </w:rPr>
        <w:t>o</w:t>
      </w:r>
      <w:r w:rsidR="5E94D5B9" w:rsidRPr="003546FB">
        <w:rPr>
          <w:rFonts w:ascii="Arial" w:hAnsi="Arial" w:cs="Arial"/>
        </w:rPr>
        <w:t>rder award.</w:t>
      </w:r>
    </w:p>
    <w:p w14:paraId="38091F14" w14:textId="0594412E" w:rsidR="000B02B6" w:rsidRPr="003546FB" w:rsidRDefault="000B02B6" w:rsidP="53D416E7">
      <w:pPr>
        <w:rPr>
          <w:rFonts w:ascii="Arial" w:hAnsi="Arial" w:cs="Arial"/>
        </w:rPr>
      </w:pPr>
    </w:p>
    <w:p w14:paraId="1F06E63E" w14:textId="2871031D" w:rsidR="000B02B6" w:rsidRPr="003546FB" w:rsidRDefault="1ACC2060" w:rsidP="53D416E7">
      <w:pPr>
        <w:rPr>
          <w:rFonts w:ascii="Arial" w:hAnsi="Arial" w:cs="Arial"/>
        </w:rPr>
      </w:pPr>
      <w:r w:rsidRPr="003546FB">
        <w:rPr>
          <w:rFonts w:ascii="Arial" w:hAnsi="Arial" w:cs="Arial"/>
        </w:rPr>
        <w:t>As a</w:t>
      </w:r>
      <w:r w:rsidR="000B02B6" w:rsidRPr="003546FB">
        <w:rPr>
          <w:rFonts w:ascii="Arial" w:hAnsi="Arial" w:cs="Arial"/>
        </w:rPr>
        <w:t xml:space="preserve"> </w:t>
      </w:r>
      <w:r w:rsidR="002F0E32" w:rsidRPr="003546FB">
        <w:rPr>
          <w:rFonts w:ascii="Arial" w:hAnsi="Arial" w:cs="Arial"/>
        </w:rPr>
        <w:t>reminder, [</w:t>
      </w:r>
      <w:r w:rsidR="002F0E32" w:rsidRPr="003546FB">
        <w:rPr>
          <w:rFonts w:ascii="Arial" w:hAnsi="Arial" w:cs="Arial"/>
          <w:color w:val="4F81BD" w:themeColor="accent1"/>
        </w:rPr>
        <w:t>N</w:t>
      </w:r>
      <w:r w:rsidR="35EF539D" w:rsidRPr="003546FB">
        <w:rPr>
          <w:rFonts w:ascii="Arial" w:hAnsi="Arial" w:cs="Arial"/>
          <w:color w:val="4F81BD" w:themeColor="accent1"/>
        </w:rPr>
        <w:t xml:space="preserve">ame of </w:t>
      </w:r>
      <w:r w:rsidR="000B02B6" w:rsidRPr="003546FB">
        <w:rPr>
          <w:rFonts w:ascii="Arial" w:hAnsi="Arial" w:cs="Arial"/>
          <w:color w:val="4F81BD" w:themeColor="accent1"/>
        </w:rPr>
        <w:t>the ordering agency</w:t>
      </w:r>
      <w:r w:rsidR="4A13D942" w:rsidRPr="003546FB">
        <w:rPr>
          <w:rFonts w:ascii="Arial" w:hAnsi="Arial" w:cs="Arial"/>
          <w:color w:val="4F81BD" w:themeColor="accent1"/>
        </w:rPr>
        <w:t>]</w:t>
      </w:r>
      <w:r w:rsidR="000B02B6" w:rsidRPr="003546FB">
        <w:rPr>
          <w:rFonts w:ascii="Arial" w:hAnsi="Arial" w:cs="Arial"/>
        </w:rPr>
        <w:t xml:space="preserve"> is not obligated to </w:t>
      </w:r>
      <w:r w:rsidR="00EA5352" w:rsidRPr="003546FB">
        <w:rPr>
          <w:rFonts w:ascii="Arial" w:hAnsi="Arial" w:cs="Arial"/>
        </w:rPr>
        <w:t xml:space="preserve">compensate </w:t>
      </w:r>
      <w:r w:rsidR="00EA5352" w:rsidRPr="003546FB">
        <w:rPr>
          <w:rFonts w:ascii="Arial" w:hAnsi="Arial" w:cs="Arial"/>
          <w:color w:val="4F81BD" w:themeColor="accent1"/>
        </w:rPr>
        <w:t>[</w:t>
      </w:r>
      <w:r w:rsidR="7B31AEBE" w:rsidRPr="003546FB">
        <w:rPr>
          <w:rFonts w:ascii="Arial" w:hAnsi="Arial" w:cs="Arial"/>
          <w:color w:val="4F81BD" w:themeColor="accent1"/>
        </w:rPr>
        <w:t>Name of ESCO]</w:t>
      </w:r>
      <w:r w:rsidR="000B02B6" w:rsidRPr="003546FB">
        <w:rPr>
          <w:rFonts w:ascii="Arial" w:hAnsi="Arial" w:cs="Arial"/>
        </w:rPr>
        <w:t xml:space="preserve"> for </w:t>
      </w:r>
      <w:r w:rsidR="4E3601BB" w:rsidRPr="003546FB">
        <w:rPr>
          <w:rFonts w:ascii="Arial" w:hAnsi="Arial" w:cs="Arial"/>
        </w:rPr>
        <w:t xml:space="preserve">any costs incurred, such as </w:t>
      </w:r>
      <w:r w:rsidR="000B02B6" w:rsidRPr="003546FB">
        <w:rPr>
          <w:rFonts w:ascii="Arial" w:hAnsi="Arial" w:cs="Arial"/>
        </w:rPr>
        <w:t>performing the IGA or developing the Final Task Order Proposal</w:t>
      </w:r>
      <w:r w:rsidR="16CB577F" w:rsidRPr="003546FB">
        <w:rPr>
          <w:rFonts w:ascii="Arial" w:hAnsi="Arial" w:cs="Arial"/>
        </w:rPr>
        <w:t>,</w:t>
      </w:r>
      <w:r w:rsidR="000B02B6" w:rsidRPr="003546FB">
        <w:rPr>
          <w:rFonts w:ascii="Arial" w:hAnsi="Arial" w:cs="Arial"/>
        </w:rPr>
        <w:t xml:space="preserve"> unless the </w:t>
      </w:r>
      <w:r w:rsidR="0816098C" w:rsidRPr="003546FB">
        <w:rPr>
          <w:rFonts w:ascii="Arial" w:hAnsi="Arial" w:cs="Arial"/>
        </w:rPr>
        <w:t xml:space="preserve">intended </w:t>
      </w:r>
      <w:r w:rsidR="000B02B6" w:rsidRPr="003546FB">
        <w:rPr>
          <w:rFonts w:ascii="Arial" w:hAnsi="Arial" w:cs="Arial"/>
        </w:rPr>
        <w:t>Task Order is formally awarded</w:t>
      </w:r>
      <w:r w:rsidR="763A6E4C" w:rsidRPr="003546FB">
        <w:rPr>
          <w:rFonts w:ascii="Arial" w:hAnsi="Arial" w:cs="Arial"/>
        </w:rPr>
        <w:t>,</w:t>
      </w:r>
      <w:r w:rsidR="000B02B6" w:rsidRPr="003546FB">
        <w:rPr>
          <w:rFonts w:ascii="Arial" w:hAnsi="Arial" w:cs="Arial"/>
        </w:rPr>
        <w:t xml:space="preserve"> or otherwise authorized by the </w:t>
      </w:r>
      <w:r w:rsidR="5E561048" w:rsidRPr="003546FB">
        <w:rPr>
          <w:rFonts w:ascii="Arial" w:hAnsi="Arial" w:cs="Arial"/>
        </w:rPr>
        <w:t xml:space="preserve">undersigned </w:t>
      </w:r>
      <w:r w:rsidR="000B02B6" w:rsidRPr="003546FB">
        <w:rPr>
          <w:rFonts w:ascii="Arial" w:hAnsi="Arial" w:cs="Arial"/>
        </w:rPr>
        <w:t>C</w:t>
      </w:r>
      <w:r w:rsidR="541DA8CC" w:rsidRPr="003546FB">
        <w:rPr>
          <w:rFonts w:ascii="Arial" w:hAnsi="Arial" w:cs="Arial"/>
        </w:rPr>
        <w:t xml:space="preserve">ontracting </w:t>
      </w:r>
      <w:r w:rsidR="000B02B6" w:rsidRPr="003546FB">
        <w:rPr>
          <w:rFonts w:ascii="Arial" w:hAnsi="Arial" w:cs="Arial"/>
        </w:rPr>
        <w:t>O</w:t>
      </w:r>
      <w:r w:rsidR="643704D1" w:rsidRPr="003546FB">
        <w:rPr>
          <w:rFonts w:ascii="Arial" w:hAnsi="Arial" w:cs="Arial"/>
        </w:rPr>
        <w:t>fficer</w:t>
      </w:r>
      <w:r w:rsidR="000B02B6" w:rsidRPr="003546FB">
        <w:rPr>
          <w:rFonts w:ascii="Arial" w:hAnsi="Arial" w:cs="Arial"/>
        </w:rPr>
        <w:t xml:space="preserve"> (</w:t>
      </w:r>
      <w:r w:rsidR="3DFBFE7D" w:rsidRPr="003546FB">
        <w:rPr>
          <w:rFonts w:ascii="Arial" w:hAnsi="Arial" w:cs="Arial"/>
        </w:rPr>
        <w:t xml:space="preserve">Ref. </w:t>
      </w:r>
      <w:r w:rsidR="000B02B6" w:rsidRPr="003546FB">
        <w:rPr>
          <w:rFonts w:ascii="Arial" w:hAnsi="Arial" w:cs="Arial"/>
        </w:rPr>
        <w:t>Section H.5</w:t>
      </w:r>
      <w:r w:rsidR="73D1E1A5" w:rsidRPr="003546FB">
        <w:rPr>
          <w:rFonts w:ascii="Arial" w:hAnsi="Arial" w:cs="Arial"/>
        </w:rPr>
        <w:t>.1</w:t>
      </w:r>
      <w:r w:rsidR="3D9C20F6" w:rsidRPr="003546FB">
        <w:rPr>
          <w:rFonts w:ascii="Arial" w:hAnsi="Arial" w:cs="Arial"/>
        </w:rPr>
        <w:t>)</w:t>
      </w:r>
      <w:r w:rsidR="0EB5810C" w:rsidRPr="003546FB">
        <w:rPr>
          <w:rFonts w:ascii="Arial" w:hAnsi="Arial" w:cs="Arial"/>
        </w:rPr>
        <w:t>.</w:t>
      </w:r>
    </w:p>
    <w:p w14:paraId="476464EA" w14:textId="31336202" w:rsidR="5F694718" w:rsidRPr="003546FB" w:rsidRDefault="5F694718" w:rsidP="5F694718">
      <w:pPr>
        <w:rPr>
          <w:rFonts w:ascii="Arial" w:hAnsi="Arial" w:cs="Arial"/>
        </w:rPr>
      </w:pPr>
    </w:p>
    <w:p w14:paraId="0C78EE8B" w14:textId="5C7AD977" w:rsidR="000B02B6" w:rsidRPr="003546FB" w:rsidRDefault="000B02B6" w:rsidP="000B02B6">
      <w:pPr>
        <w:rPr>
          <w:rFonts w:ascii="Arial" w:hAnsi="Arial" w:cs="Arial"/>
        </w:rPr>
      </w:pPr>
      <w:r w:rsidRPr="003546FB">
        <w:rPr>
          <w:rFonts w:ascii="Arial" w:hAnsi="Arial" w:cs="Arial"/>
        </w:rPr>
        <w:t>All IGA deliverables and the Final Proposal shall be submitted in accordance with the Deliverables and Submittals clause and the project-specific TO</w:t>
      </w:r>
      <w:r w:rsidR="72D869A2" w:rsidRPr="003546FB">
        <w:rPr>
          <w:rFonts w:ascii="Arial" w:hAnsi="Arial" w:cs="Arial"/>
        </w:rPr>
        <w:t xml:space="preserve"> </w:t>
      </w:r>
      <w:r w:rsidRPr="003546FB">
        <w:rPr>
          <w:rFonts w:ascii="Arial" w:hAnsi="Arial" w:cs="Arial"/>
        </w:rPr>
        <w:t xml:space="preserve">RFP </w:t>
      </w:r>
      <w:r w:rsidR="009828BB" w:rsidRPr="003546FB">
        <w:rPr>
          <w:rFonts w:ascii="Arial" w:hAnsi="Arial" w:cs="Arial"/>
        </w:rPr>
        <w:t>(</w:t>
      </w:r>
      <w:r w:rsidR="244066E6" w:rsidRPr="003546FB">
        <w:rPr>
          <w:rFonts w:ascii="Arial" w:hAnsi="Arial" w:cs="Arial"/>
        </w:rPr>
        <w:t xml:space="preserve">Ref. </w:t>
      </w:r>
      <w:r w:rsidR="009828BB" w:rsidRPr="003546FB">
        <w:rPr>
          <w:rFonts w:ascii="Arial" w:hAnsi="Arial" w:cs="Arial"/>
        </w:rPr>
        <w:t xml:space="preserve">Section F.6, </w:t>
      </w:r>
      <w:r w:rsidR="56011CC7" w:rsidRPr="003546FB">
        <w:rPr>
          <w:rFonts w:ascii="Arial" w:hAnsi="Arial" w:cs="Arial"/>
        </w:rPr>
        <w:t xml:space="preserve">Attachment </w:t>
      </w:r>
      <w:r w:rsidR="009828BB" w:rsidRPr="003546FB">
        <w:rPr>
          <w:rFonts w:ascii="Arial" w:hAnsi="Arial" w:cs="Arial"/>
        </w:rPr>
        <w:t>J-4)</w:t>
      </w:r>
      <w:r w:rsidRPr="003546FB">
        <w:rPr>
          <w:rFonts w:ascii="Arial" w:hAnsi="Arial" w:cs="Arial"/>
        </w:rPr>
        <w:t xml:space="preserve">. </w:t>
      </w:r>
    </w:p>
    <w:p w14:paraId="02333F00" w14:textId="77777777" w:rsidR="000B02B6" w:rsidRPr="003546FB" w:rsidRDefault="000B02B6" w:rsidP="003162ED">
      <w:pPr>
        <w:rPr>
          <w:rFonts w:ascii="Arial" w:hAnsi="Arial" w:cs="Arial"/>
          <w:szCs w:val="22"/>
        </w:rPr>
      </w:pPr>
    </w:p>
    <w:p w14:paraId="4F9F73FD" w14:textId="10013B54" w:rsidR="008B1E6D" w:rsidRPr="003546FB" w:rsidRDefault="008B1E6D" w:rsidP="53D416E7">
      <w:pPr>
        <w:rPr>
          <w:rFonts w:ascii="Arial" w:hAnsi="Arial" w:cs="Arial"/>
        </w:rPr>
      </w:pPr>
      <w:r w:rsidRPr="003546FB">
        <w:rPr>
          <w:rFonts w:ascii="Arial" w:hAnsi="Arial" w:cs="Arial"/>
        </w:rPr>
        <w:t xml:space="preserve">Should you have any questions, please contact the </w:t>
      </w:r>
      <w:r w:rsidR="6CD8DF43" w:rsidRPr="003546FB">
        <w:rPr>
          <w:rFonts w:ascii="Arial" w:hAnsi="Arial" w:cs="Arial"/>
        </w:rPr>
        <w:t xml:space="preserve">undersigned </w:t>
      </w:r>
      <w:r w:rsidR="005E4CC8" w:rsidRPr="003546FB">
        <w:rPr>
          <w:rFonts w:ascii="Arial" w:hAnsi="Arial" w:cs="Arial"/>
        </w:rPr>
        <w:t>C</w:t>
      </w:r>
      <w:r w:rsidR="5746A3C7" w:rsidRPr="003546FB">
        <w:rPr>
          <w:rFonts w:ascii="Arial" w:hAnsi="Arial" w:cs="Arial"/>
        </w:rPr>
        <w:t xml:space="preserve">ontracting </w:t>
      </w:r>
      <w:r w:rsidR="005E4CC8" w:rsidRPr="003546FB">
        <w:rPr>
          <w:rFonts w:ascii="Arial" w:hAnsi="Arial" w:cs="Arial"/>
        </w:rPr>
        <w:t>O</w:t>
      </w:r>
      <w:r w:rsidR="12686523" w:rsidRPr="003546FB">
        <w:rPr>
          <w:rFonts w:ascii="Arial" w:hAnsi="Arial" w:cs="Arial"/>
        </w:rPr>
        <w:t xml:space="preserve">fficer </w:t>
      </w:r>
      <w:r w:rsidR="0E94DFEA" w:rsidRPr="003546FB">
        <w:rPr>
          <w:rFonts w:ascii="Arial" w:hAnsi="Arial" w:cs="Arial"/>
          <w:lang w:bidi="en-US"/>
        </w:rPr>
        <w:t xml:space="preserve">by email </w:t>
      </w:r>
      <w:r w:rsidR="00EA5352" w:rsidRPr="003546FB">
        <w:rPr>
          <w:rFonts w:ascii="Arial" w:hAnsi="Arial" w:cs="Arial"/>
          <w:color w:val="4F81BD" w:themeColor="accent1"/>
          <w:lang w:bidi="en-US"/>
        </w:rPr>
        <w:t>[</w:t>
      </w:r>
      <w:r w:rsidR="0E94DFEA" w:rsidRPr="003546FB">
        <w:rPr>
          <w:rFonts w:ascii="Arial" w:hAnsi="Arial" w:cs="Arial"/>
          <w:color w:val="4F81BD" w:themeColor="accent1"/>
          <w:lang w:bidi="en-US"/>
        </w:rPr>
        <w:t xml:space="preserve">insert CO email </w:t>
      </w:r>
      <w:r w:rsidR="00EA5352" w:rsidRPr="003546FB">
        <w:rPr>
          <w:rFonts w:ascii="Arial" w:hAnsi="Arial" w:cs="Arial"/>
          <w:color w:val="4F81BD" w:themeColor="accent1"/>
          <w:lang w:bidi="en-US"/>
        </w:rPr>
        <w:t xml:space="preserve">address] </w:t>
      </w:r>
      <w:r w:rsidR="00EA5352" w:rsidRPr="003546FB">
        <w:rPr>
          <w:rFonts w:ascii="Arial" w:hAnsi="Arial" w:cs="Arial"/>
          <w:color w:val="4F81BD" w:themeColor="accent1"/>
        </w:rPr>
        <w:t>or</w:t>
      </w:r>
      <w:r w:rsidR="0CF6A7B2" w:rsidRPr="003546FB">
        <w:rPr>
          <w:rFonts w:ascii="Arial" w:hAnsi="Arial" w:cs="Arial"/>
          <w:color w:val="4F81BD" w:themeColor="accent1"/>
        </w:rPr>
        <w:t xml:space="preserve"> </w:t>
      </w:r>
      <w:r w:rsidR="0CF6A7B2" w:rsidRPr="003546FB">
        <w:rPr>
          <w:rFonts w:ascii="Arial" w:hAnsi="Arial" w:cs="Arial"/>
        </w:rPr>
        <w:t xml:space="preserve">phone </w:t>
      </w:r>
      <w:r w:rsidR="00EA5352" w:rsidRPr="003546FB">
        <w:rPr>
          <w:rFonts w:ascii="Arial" w:hAnsi="Arial" w:cs="Arial"/>
          <w:color w:val="0070C0"/>
        </w:rPr>
        <w:t>[</w:t>
      </w:r>
      <w:r w:rsidR="2D4E5C19" w:rsidRPr="003546FB">
        <w:rPr>
          <w:rFonts w:ascii="Arial" w:hAnsi="Arial" w:cs="Arial"/>
          <w:color w:val="0070C0"/>
        </w:rPr>
        <w:t xml:space="preserve">insert </w:t>
      </w:r>
      <w:r w:rsidR="00EF5BB7" w:rsidRPr="003546FB">
        <w:rPr>
          <w:rFonts w:ascii="Arial" w:hAnsi="Arial" w:cs="Arial"/>
          <w:color w:val="0070C0"/>
          <w:lang w:bidi="en-US"/>
        </w:rPr>
        <w:t xml:space="preserve">CO phone </w:t>
      </w:r>
      <w:r w:rsidR="0FAC3BDB" w:rsidRPr="003546FB">
        <w:rPr>
          <w:rFonts w:ascii="Arial" w:hAnsi="Arial" w:cs="Arial"/>
          <w:color w:val="0070C0"/>
          <w:lang w:bidi="en-US"/>
        </w:rPr>
        <w:t>number</w:t>
      </w:r>
      <w:r w:rsidR="00EA5352" w:rsidRPr="003546FB">
        <w:rPr>
          <w:rFonts w:ascii="Arial" w:hAnsi="Arial" w:cs="Arial"/>
          <w:color w:val="0070C0"/>
          <w:lang w:bidi="en-US"/>
        </w:rPr>
        <w:t>]</w:t>
      </w:r>
      <w:r w:rsidRPr="003546FB">
        <w:rPr>
          <w:rFonts w:ascii="Arial" w:hAnsi="Arial" w:cs="Arial"/>
          <w:lang w:bidi="en-US"/>
        </w:rPr>
        <w:t>.</w:t>
      </w:r>
      <w:r w:rsidRPr="003546FB">
        <w:rPr>
          <w:rFonts w:ascii="Arial" w:hAnsi="Arial" w:cs="Arial"/>
        </w:rPr>
        <w:t xml:space="preserve"> </w:t>
      </w:r>
    </w:p>
    <w:p w14:paraId="3331867B" w14:textId="77777777" w:rsidR="008B1E6D" w:rsidRPr="003546FB" w:rsidRDefault="008B1E6D" w:rsidP="008B1E6D">
      <w:pPr>
        <w:rPr>
          <w:rFonts w:ascii="Arial" w:hAnsi="Arial" w:cs="Arial"/>
          <w:szCs w:val="22"/>
        </w:rPr>
      </w:pPr>
    </w:p>
    <w:p w14:paraId="0E00E0CC" w14:textId="77777777" w:rsidR="00EF5BB7" w:rsidRPr="003546FB" w:rsidRDefault="00EF5BB7" w:rsidP="008B1E6D">
      <w:pPr>
        <w:rPr>
          <w:rFonts w:ascii="Arial" w:hAnsi="Arial" w:cs="Arial"/>
          <w:szCs w:val="22"/>
        </w:rPr>
      </w:pPr>
      <w:r w:rsidRPr="003546FB">
        <w:rPr>
          <w:rFonts w:ascii="Arial" w:hAnsi="Arial" w:cs="Arial"/>
          <w:szCs w:val="22"/>
        </w:rPr>
        <w:t>Sincerely,</w:t>
      </w:r>
    </w:p>
    <w:p w14:paraId="52BCA9DB" w14:textId="77777777" w:rsidR="00EF5BB7" w:rsidRPr="003546FB" w:rsidRDefault="00EF5BB7" w:rsidP="008B1E6D">
      <w:pPr>
        <w:rPr>
          <w:rFonts w:ascii="Arial" w:hAnsi="Arial" w:cs="Arial"/>
          <w:szCs w:val="22"/>
        </w:rPr>
      </w:pPr>
    </w:p>
    <w:p w14:paraId="2ACD15CB" w14:textId="18545C0E" w:rsidR="00EF5BB7" w:rsidRPr="003546FB" w:rsidRDefault="00E05BBC" w:rsidP="008B1E6D">
      <w:pPr>
        <w:rPr>
          <w:rFonts w:ascii="Arial" w:hAnsi="Arial" w:cs="Arial"/>
          <w:color w:val="0070C0"/>
          <w:szCs w:val="22"/>
        </w:rPr>
      </w:pPr>
      <w:r w:rsidRPr="003546FB">
        <w:rPr>
          <w:rFonts w:ascii="Arial" w:hAnsi="Arial" w:cs="Arial"/>
          <w:color w:val="0070C0"/>
          <w:szCs w:val="22"/>
        </w:rPr>
        <w:t>[</w:t>
      </w:r>
      <w:r w:rsidR="00EF5BB7" w:rsidRPr="003546FB">
        <w:rPr>
          <w:rFonts w:ascii="Arial" w:hAnsi="Arial" w:cs="Arial"/>
          <w:color w:val="0070C0"/>
          <w:szCs w:val="22"/>
        </w:rPr>
        <w:t>CO Signature</w:t>
      </w:r>
      <w:r w:rsidRPr="003546FB">
        <w:rPr>
          <w:rFonts w:ascii="Arial" w:hAnsi="Arial" w:cs="Arial"/>
          <w:color w:val="0070C0"/>
          <w:szCs w:val="22"/>
        </w:rPr>
        <w:t>]</w:t>
      </w:r>
      <w:r w:rsidR="00EF5BB7" w:rsidRPr="003546FB">
        <w:rPr>
          <w:rFonts w:ascii="Arial" w:hAnsi="Arial" w:cs="Arial"/>
          <w:color w:val="0070C0"/>
          <w:szCs w:val="22"/>
        </w:rPr>
        <w:t xml:space="preserve"> </w:t>
      </w:r>
    </w:p>
    <w:p w14:paraId="18C9E16B" w14:textId="77777777" w:rsidR="008B1E6D" w:rsidRPr="003546FB" w:rsidRDefault="008B1E6D" w:rsidP="008B1E6D">
      <w:pPr>
        <w:rPr>
          <w:rFonts w:ascii="Arial" w:hAnsi="Arial" w:cs="Arial"/>
          <w:szCs w:val="22"/>
        </w:rPr>
      </w:pPr>
      <w:r w:rsidRPr="003546FB">
        <w:rPr>
          <w:rFonts w:ascii="Arial" w:hAnsi="Arial" w:cs="Arial"/>
          <w:szCs w:val="22"/>
        </w:rPr>
        <w:tab/>
      </w:r>
    </w:p>
    <w:p w14:paraId="13D98317" w14:textId="661D522C" w:rsidR="008B1E6D" w:rsidRPr="003546FB" w:rsidRDefault="00E05BBC" w:rsidP="008B1E6D">
      <w:pPr>
        <w:rPr>
          <w:rFonts w:ascii="Arial" w:hAnsi="Arial" w:cs="Arial"/>
          <w:color w:val="0070C0"/>
          <w:szCs w:val="22"/>
          <w:lang w:bidi="en-US"/>
        </w:rPr>
      </w:pPr>
      <w:r w:rsidRPr="003546FB">
        <w:rPr>
          <w:rFonts w:ascii="Arial" w:hAnsi="Arial" w:cs="Arial"/>
          <w:color w:val="0070C0"/>
          <w:szCs w:val="22"/>
          <w:lang w:bidi="en-US"/>
        </w:rPr>
        <w:t>[</w:t>
      </w:r>
      <w:r w:rsidR="00EF5BB7" w:rsidRPr="003546FB">
        <w:rPr>
          <w:rFonts w:ascii="Arial" w:hAnsi="Arial" w:cs="Arial"/>
          <w:color w:val="0070C0"/>
          <w:szCs w:val="22"/>
          <w:lang w:bidi="en-US"/>
        </w:rPr>
        <w:t>Name of CO</w:t>
      </w:r>
      <w:r w:rsidRPr="003546FB">
        <w:rPr>
          <w:rFonts w:ascii="Arial" w:hAnsi="Arial" w:cs="Arial"/>
          <w:color w:val="0070C0"/>
          <w:szCs w:val="22"/>
          <w:lang w:bidi="en-US"/>
        </w:rPr>
        <w:t>]</w:t>
      </w:r>
    </w:p>
    <w:p w14:paraId="1A86CC32" w14:textId="77777777" w:rsidR="008B1E6D" w:rsidRPr="003546FB" w:rsidRDefault="008B1E6D" w:rsidP="008B1E6D">
      <w:pPr>
        <w:rPr>
          <w:rFonts w:ascii="Arial" w:hAnsi="Arial" w:cs="Arial"/>
          <w:szCs w:val="22"/>
        </w:rPr>
      </w:pPr>
      <w:r w:rsidRPr="003546FB">
        <w:rPr>
          <w:rFonts w:ascii="Arial" w:hAnsi="Arial" w:cs="Arial"/>
          <w:szCs w:val="22"/>
        </w:rPr>
        <w:t>Contracting Officer</w:t>
      </w:r>
    </w:p>
    <w:p w14:paraId="40544E8A" w14:textId="4CE1B845" w:rsidR="00515E0C" w:rsidRPr="003546FB" w:rsidRDefault="00E05BBC" w:rsidP="53D416E7">
      <w:pPr>
        <w:rPr>
          <w:rFonts w:ascii="Arial" w:hAnsi="Arial" w:cs="Arial"/>
          <w:color w:val="0070C0"/>
        </w:rPr>
      </w:pPr>
      <w:r w:rsidRPr="003546FB">
        <w:rPr>
          <w:rFonts w:ascii="Arial" w:hAnsi="Arial" w:cs="Arial"/>
          <w:color w:val="0070C0"/>
        </w:rPr>
        <w:t>[</w:t>
      </w:r>
      <w:r w:rsidR="00EF5BB7" w:rsidRPr="003546FB">
        <w:rPr>
          <w:rFonts w:ascii="Arial" w:hAnsi="Arial" w:cs="Arial"/>
          <w:color w:val="0070C0"/>
        </w:rPr>
        <w:t>Agency/Sub-agency/Division</w:t>
      </w:r>
      <w:r w:rsidRPr="003546FB">
        <w:rPr>
          <w:rFonts w:ascii="Arial" w:hAnsi="Arial" w:cs="Arial"/>
          <w:color w:val="0070C0"/>
        </w:rPr>
        <w:t>]</w:t>
      </w:r>
    </w:p>
    <w:p w14:paraId="0CEB4792" w14:textId="5FFB278D" w:rsidR="53D416E7" w:rsidRPr="003546FB" w:rsidRDefault="53D416E7" w:rsidP="53D416E7">
      <w:pPr>
        <w:rPr>
          <w:rFonts w:ascii="Arial" w:hAnsi="Arial" w:cs="Arial"/>
        </w:rPr>
      </w:pPr>
    </w:p>
    <w:p w14:paraId="17984868" w14:textId="6E5651D1" w:rsidR="3D9745F1" w:rsidRPr="003546FB" w:rsidRDefault="3D9745F1" w:rsidP="53D416E7">
      <w:pPr>
        <w:rPr>
          <w:rFonts w:ascii="Arial" w:hAnsi="Arial" w:cs="Arial"/>
        </w:rPr>
      </w:pPr>
      <w:r w:rsidRPr="003546FB">
        <w:rPr>
          <w:rFonts w:ascii="Arial" w:hAnsi="Arial" w:cs="Arial"/>
        </w:rPr>
        <w:t>Cc:</w:t>
      </w:r>
    </w:p>
    <w:p w14:paraId="2048ADE9" w14:textId="045C1899" w:rsidR="3D9745F1" w:rsidRPr="003546FB" w:rsidRDefault="3D9745F1" w:rsidP="53D416E7">
      <w:pPr>
        <w:rPr>
          <w:rFonts w:ascii="Arial" w:eastAsia="Calibri" w:hAnsi="Arial" w:cs="Arial"/>
          <w:color w:val="0070C0"/>
          <w:szCs w:val="22"/>
        </w:rPr>
      </w:pPr>
      <w:r w:rsidRPr="003546FB">
        <w:rPr>
          <w:rFonts w:ascii="Arial" w:eastAsia="Calibri" w:hAnsi="Arial" w:cs="Arial"/>
          <w:color w:val="0070C0"/>
          <w:szCs w:val="22"/>
        </w:rPr>
        <w:t>[Insert names and titles of other ESCO and ordering agency stakeholders]</w:t>
      </w:r>
    </w:p>
    <w:sectPr w:rsidR="3D9745F1" w:rsidRPr="003546FB" w:rsidSect="00F27387">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B29E" w14:textId="77777777" w:rsidR="00CE4CD5" w:rsidRDefault="00CE4CD5" w:rsidP="00E46CE0">
      <w:r>
        <w:separator/>
      </w:r>
    </w:p>
  </w:endnote>
  <w:endnote w:type="continuationSeparator" w:id="0">
    <w:p w14:paraId="3C67BEE7" w14:textId="77777777" w:rsidR="00CE4CD5" w:rsidRDefault="00CE4CD5" w:rsidP="00E4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319919"/>
      <w:docPartObj>
        <w:docPartGallery w:val="Page Numbers (Bottom of Page)"/>
        <w:docPartUnique/>
      </w:docPartObj>
    </w:sdtPr>
    <w:sdtEndPr>
      <w:rPr>
        <w:noProof/>
      </w:rPr>
    </w:sdtEndPr>
    <w:sdtContent>
      <w:p w14:paraId="321F1C70" w14:textId="69EF735E" w:rsidR="003546FB" w:rsidRDefault="003546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901CD2" w14:textId="77777777" w:rsidR="003546FB" w:rsidRDefault="00354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D5BAD" w14:textId="77777777" w:rsidR="00CE4CD5" w:rsidRDefault="00CE4CD5" w:rsidP="00E46CE0">
      <w:r>
        <w:separator/>
      </w:r>
    </w:p>
  </w:footnote>
  <w:footnote w:type="continuationSeparator" w:id="0">
    <w:p w14:paraId="798BE051" w14:textId="77777777" w:rsidR="00CE4CD5" w:rsidRDefault="00CE4CD5" w:rsidP="00E46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384351"/>
      <w:docPartObj>
        <w:docPartGallery w:val="Watermarks"/>
        <w:docPartUnique/>
      </w:docPartObj>
    </w:sdtPr>
    <w:sdtEndPr>
      <w:rPr>
        <w:rFonts w:ascii="Times New Roman" w:hAnsi="Times New Roman" w:cs="Times New Roman"/>
        <w:sz w:val="22"/>
        <w:szCs w:val="24"/>
      </w:rPr>
    </w:sdtEndPr>
    <w:sdtContent>
      <w:p w14:paraId="24C4F96C" w14:textId="50F9F48D" w:rsidR="00F27387" w:rsidRDefault="005E4CC8" w:rsidP="006F609B">
        <w:pPr>
          <w:pStyle w:val="Header"/>
          <w:pBdr>
            <w:bottom w:val="single" w:sz="4" w:space="1" w:color="auto"/>
          </w:pBd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1" locked="0" layoutInCell="0" allowOverlap="1" wp14:anchorId="2E7109B2" wp14:editId="760E1D65">
                  <wp:simplePos x="0" y="0"/>
                  <wp:positionH relativeFrom="margin">
                    <wp:align>center</wp:align>
                  </wp:positionH>
                  <wp:positionV relativeFrom="margin">
                    <wp:align>center</wp:align>
                  </wp:positionV>
                  <wp:extent cx="5237480" cy="3142615"/>
                  <wp:effectExtent l="0" t="1143000" r="0" b="65786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3654B8" w14:textId="77777777" w:rsidR="005E4CC8" w:rsidRDefault="005E4CC8" w:rsidP="005E4CC8">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7109B2"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483654B8" w14:textId="77777777" w:rsidR="005E4CC8" w:rsidRDefault="005E4CC8" w:rsidP="005E4CC8">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48DFC26B" w:rsidRPr="006F609B">
          <w:rPr>
            <w:rFonts w:ascii="Arial" w:hAnsi="Arial" w:cs="Arial"/>
            <w:sz w:val="20"/>
            <w:szCs w:val="20"/>
          </w:rPr>
          <w:t>Notice</w:t>
        </w:r>
        <w:r w:rsidR="00F27387" w:rsidRPr="006F609B">
          <w:rPr>
            <w:rFonts w:ascii="Arial" w:hAnsi="Arial" w:cs="Arial"/>
            <w:sz w:val="20"/>
            <w:szCs w:val="20"/>
          </w:rPr>
          <w:t xml:space="preserve"> of </w:t>
        </w:r>
        <w:r w:rsidR="00F27387">
          <w:rPr>
            <w:rFonts w:ascii="Arial" w:hAnsi="Arial" w:cs="Arial"/>
            <w:sz w:val="20"/>
            <w:szCs w:val="20"/>
          </w:rPr>
          <w:t>Intent to Award</w:t>
        </w:r>
        <w:r w:rsidR="00F27387" w:rsidRPr="006F609B">
          <w:rPr>
            <w:rFonts w:ascii="Arial" w:hAnsi="Arial" w:cs="Arial"/>
            <w:sz w:val="20"/>
            <w:szCs w:val="20"/>
          </w:rPr>
          <w:t xml:space="preserve"> </w:t>
        </w:r>
        <w:r w:rsidR="00F27387">
          <w:rPr>
            <w:rFonts w:ascii="Arial" w:hAnsi="Arial" w:cs="Arial"/>
            <w:sz w:val="20"/>
            <w:szCs w:val="20"/>
          </w:rPr>
          <w:t>Template</w:t>
        </w:r>
        <w:r w:rsidR="009B22FB">
          <w:rPr>
            <w:rFonts w:ascii="Arial" w:hAnsi="Arial" w:cs="Arial"/>
            <w:sz w:val="20"/>
            <w:szCs w:val="20"/>
          </w:rPr>
          <w:t>s</w:t>
        </w:r>
      </w:p>
      <w:p w14:paraId="2DBCFB94" w14:textId="77777777" w:rsidR="009B22FB" w:rsidRPr="006F609B" w:rsidRDefault="009B22FB" w:rsidP="006F609B">
        <w:pPr>
          <w:pStyle w:val="Header"/>
          <w:pBdr>
            <w:bottom w:val="single" w:sz="4" w:space="1" w:color="auto"/>
          </w:pBdr>
          <w:rPr>
            <w:rFonts w:ascii="Arial" w:hAnsi="Arial" w:cs="Arial"/>
            <w:sz w:val="20"/>
            <w:szCs w:val="20"/>
          </w:rPr>
        </w:pPr>
      </w:p>
      <w:p w14:paraId="33A17396" w14:textId="77777777" w:rsidR="00F27387" w:rsidRDefault="00000000">
        <w:pPr>
          <w:pStyle w:val="Header"/>
        </w:pPr>
      </w:p>
    </w:sdtContent>
  </w:sdt>
</w:hdr>
</file>

<file path=word/intelligence2.xml><?xml version="1.0" encoding="utf-8"?>
<int2:intelligence xmlns:int2="http://schemas.microsoft.com/office/intelligence/2020/intelligence" xmlns:oel="http://schemas.microsoft.com/office/2019/extlst">
  <int2:observations>
    <int2:textHash int2:hashCode="bbARKqp27mvIvw" int2:id="A2uzOOk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6191"/>
    <w:multiLevelType w:val="hybridMultilevel"/>
    <w:tmpl w:val="7A9C2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641F59"/>
    <w:multiLevelType w:val="hybridMultilevel"/>
    <w:tmpl w:val="28AA6896"/>
    <w:lvl w:ilvl="0" w:tplc="10281CE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8D7D6E"/>
    <w:multiLevelType w:val="hybridMultilevel"/>
    <w:tmpl w:val="A76C60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F11A30"/>
    <w:multiLevelType w:val="multilevel"/>
    <w:tmpl w:val="C60A1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3E6BB3"/>
    <w:multiLevelType w:val="hybridMultilevel"/>
    <w:tmpl w:val="7A9C225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EFD14BD"/>
    <w:multiLevelType w:val="multilevel"/>
    <w:tmpl w:val="8918E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6825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0875749">
    <w:abstractNumId w:val="3"/>
  </w:num>
  <w:num w:numId="3" w16cid:durableId="1729375388">
    <w:abstractNumId w:val="0"/>
  </w:num>
  <w:num w:numId="4" w16cid:durableId="34738950">
    <w:abstractNumId w:val="1"/>
  </w:num>
  <w:num w:numId="5" w16cid:durableId="344282382">
    <w:abstractNumId w:val="2"/>
  </w:num>
  <w:num w:numId="6" w16cid:durableId="273173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D4"/>
    <w:rsid w:val="00001826"/>
    <w:rsid w:val="00001F7D"/>
    <w:rsid w:val="00011EC5"/>
    <w:rsid w:val="00012E5E"/>
    <w:rsid w:val="00012F41"/>
    <w:rsid w:val="0001423F"/>
    <w:rsid w:val="00014FAC"/>
    <w:rsid w:val="000153D7"/>
    <w:rsid w:val="0001565A"/>
    <w:rsid w:val="000175A1"/>
    <w:rsid w:val="000249D5"/>
    <w:rsid w:val="00032E7B"/>
    <w:rsid w:val="0003532E"/>
    <w:rsid w:val="000400B4"/>
    <w:rsid w:val="0004119C"/>
    <w:rsid w:val="0004544D"/>
    <w:rsid w:val="00053461"/>
    <w:rsid w:val="00054474"/>
    <w:rsid w:val="00056C81"/>
    <w:rsid w:val="00061511"/>
    <w:rsid w:val="000632DB"/>
    <w:rsid w:val="000637A2"/>
    <w:rsid w:val="00064890"/>
    <w:rsid w:val="000661CA"/>
    <w:rsid w:val="00066309"/>
    <w:rsid w:val="00071523"/>
    <w:rsid w:val="00072139"/>
    <w:rsid w:val="000733D5"/>
    <w:rsid w:val="000757C6"/>
    <w:rsid w:val="00076958"/>
    <w:rsid w:val="00076E90"/>
    <w:rsid w:val="000771E6"/>
    <w:rsid w:val="00081654"/>
    <w:rsid w:val="00081E59"/>
    <w:rsid w:val="00082228"/>
    <w:rsid w:val="00086B92"/>
    <w:rsid w:val="00087AC3"/>
    <w:rsid w:val="00087DFA"/>
    <w:rsid w:val="0009179C"/>
    <w:rsid w:val="000967AF"/>
    <w:rsid w:val="000974EA"/>
    <w:rsid w:val="0009770F"/>
    <w:rsid w:val="00097EE3"/>
    <w:rsid w:val="000A1052"/>
    <w:rsid w:val="000A16D3"/>
    <w:rsid w:val="000A1FA2"/>
    <w:rsid w:val="000A20E9"/>
    <w:rsid w:val="000A3474"/>
    <w:rsid w:val="000A3A8E"/>
    <w:rsid w:val="000A491A"/>
    <w:rsid w:val="000A4C2B"/>
    <w:rsid w:val="000A4F30"/>
    <w:rsid w:val="000A60E4"/>
    <w:rsid w:val="000A6B78"/>
    <w:rsid w:val="000A76C1"/>
    <w:rsid w:val="000B02B6"/>
    <w:rsid w:val="000B1713"/>
    <w:rsid w:val="000B2E80"/>
    <w:rsid w:val="000B3FE0"/>
    <w:rsid w:val="000B7742"/>
    <w:rsid w:val="000C0D58"/>
    <w:rsid w:val="000C24E2"/>
    <w:rsid w:val="000C4CD9"/>
    <w:rsid w:val="000C620C"/>
    <w:rsid w:val="000C6851"/>
    <w:rsid w:val="000D2590"/>
    <w:rsid w:val="000E084C"/>
    <w:rsid w:val="000E0DB7"/>
    <w:rsid w:val="000E11FC"/>
    <w:rsid w:val="000E491D"/>
    <w:rsid w:val="000E5975"/>
    <w:rsid w:val="000E7E79"/>
    <w:rsid w:val="000F1578"/>
    <w:rsid w:val="000F30C8"/>
    <w:rsid w:val="000F4274"/>
    <w:rsid w:val="000F5A5F"/>
    <w:rsid w:val="000F7CB3"/>
    <w:rsid w:val="00100137"/>
    <w:rsid w:val="001039A5"/>
    <w:rsid w:val="0010795F"/>
    <w:rsid w:val="001104F8"/>
    <w:rsid w:val="00110A08"/>
    <w:rsid w:val="00112628"/>
    <w:rsid w:val="001128CC"/>
    <w:rsid w:val="00114E84"/>
    <w:rsid w:val="0011579B"/>
    <w:rsid w:val="001159D1"/>
    <w:rsid w:val="00116A78"/>
    <w:rsid w:val="0011772A"/>
    <w:rsid w:val="00123E51"/>
    <w:rsid w:val="001309DE"/>
    <w:rsid w:val="001323EA"/>
    <w:rsid w:val="00132C2A"/>
    <w:rsid w:val="00141E20"/>
    <w:rsid w:val="00142266"/>
    <w:rsid w:val="00143E92"/>
    <w:rsid w:val="00144FBD"/>
    <w:rsid w:val="001461BC"/>
    <w:rsid w:val="001461C2"/>
    <w:rsid w:val="001471BA"/>
    <w:rsid w:val="001474FE"/>
    <w:rsid w:val="00150AEC"/>
    <w:rsid w:val="00154846"/>
    <w:rsid w:val="00155665"/>
    <w:rsid w:val="00155781"/>
    <w:rsid w:val="001600EE"/>
    <w:rsid w:val="001608D9"/>
    <w:rsid w:val="00160CF4"/>
    <w:rsid w:val="00161245"/>
    <w:rsid w:val="00164AAA"/>
    <w:rsid w:val="00172747"/>
    <w:rsid w:val="00172DCF"/>
    <w:rsid w:val="001801C3"/>
    <w:rsid w:val="00180316"/>
    <w:rsid w:val="001841E7"/>
    <w:rsid w:val="001864D8"/>
    <w:rsid w:val="001915A8"/>
    <w:rsid w:val="001944C5"/>
    <w:rsid w:val="001951C9"/>
    <w:rsid w:val="00195AB7"/>
    <w:rsid w:val="001960A5"/>
    <w:rsid w:val="00197153"/>
    <w:rsid w:val="001A0882"/>
    <w:rsid w:val="001A0E75"/>
    <w:rsid w:val="001A4447"/>
    <w:rsid w:val="001A5074"/>
    <w:rsid w:val="001A6809"/>
    <w:rsid w:val="001A6DFA"/>
    <w:rsid w:val="001B150C"/>
    <w:rsid w:val="001B62D9"/>
    <w:rsid w:val="001B72D4"/>
    <w:rsid w:val="001C0988"/>
    <w:rsid w:val="001C1FF5"/>
    <w:rsid w:val="001C37B6"/>
    <w:rsid w:val="001C4311"/>
    <w:rsid w:val="001C4BF7"/>
    <w:rsid w:val="001C5828"/>
    <w:rsid w:val="001D02F6"/>
    <w:rsid w:val="001D0FA3"/>
    <w:rsid w:val="001D4B93"/>
    <w:rsid w:val="001D64C5"/>
    <w:rsid w:val="001E0707"/>
    <w:rsid w:val="001E21BC"/>
    <w:rsid w:val="001E2DC8"/>
    <w:rsid w:val="001E6F61"/>
    <w:rsid w:val="001E7049"/>
    <w:rsid w:val="001E78BE"/>
    <w:rsid w:val="001F0E73"/>
    <w:rsid w:val="001F30B2"/>
    <w:rsid w:val="001F4BB1"/>
    <w:rsid w:val="001F553E"/>
    <w:rsid w:val="001F559A"/>
    <w:rsid w:val="002009B2"/>
    <w:rsid w:val="00210ED8"/>
    <w:rsid w:val="002134EB"/>
    <w:rsid w:val="00220523"/>
    <w:rsid w:val="00220EF1"/>
    <w:rsid w:val="002227CB"/>
    <w:rsid w:val="00223D62"/>
    <w:rsid w:val="002243DB"/>
    <w:rsid w:val="00224C51"/>
    <w:rsid w:val="00226BCB"/>
    <w:rsid w:val="00230ED6"/>
    <w:rsid w:val="0023157D"/>
    <w:rsid w:val="002367D7"/>
    <w:rsid w:val="0024246F"/>
    <w:rsid w:val="00242A6B"/>
    <w:rsid w:val="00244EEA"/>
    <w:rsid w:val="00245B6B"/>
    <w:rsid w:val="002500BF"/>
    <w:rsid w:val="00251FB4"/>
    <w:rsid w:val="00257292"/>
    <w:rsid w:val="00260528"/>
    <w:rsid w:val="00263A77"/>
    <w:rsid w:val="00263BD5"/>
    <w:rsid w:val="00263DD8"/>
    <w:rsid w:val="00264605"/>
    <w:rsid w:val="00264A55"/>
    <w:rsid w:val="00267963"/>
    <w:rsid w:val="002717DC"/>
    <w:rsid w:val="00275BD9"/>
    <w:rsid w:val="00281AC9"/>
    <w:rsid w:val="002832DD"/>
    <w:rsid w:val="00286934"/>
    <w:rsid w:val="002904BE"/>
    <w:rsid w:val="002924B5"/>
    <w:rsid w:val="00294F77"/>
    <w:rsid w:val="0029752A"/>
    <w:rsid w:val="002977BD"/>
    <w:rsid w:val="00297B2A"/>
    <w:rsid w:val="002A401F"/>
    <w:rsid w:val="002A6478"/>
    <w:rsid w:val="002A658E"/>
    <w:rsid w:val="002B1754"/>
    <w:rsid w:val="002B68EC"/>
    <w:rsid w:val="002C3A2B"/>
    <w:rsid w:val="002C4562"/>
    <w:rsid w:val="002C73A5"/>
    <w:rsid w:val="002D0E11"/>
    <w:rsid w:val="002D2F8A"/>
    <w:rsid w:val="002D364F"/>
    <w:rsid w:val="002E072C"/>
    <w:rsid w:val="002E3864"/>
    <w:rsid w:val="002E40DE"/>
    <w:rsid w:val="002E5DD3"/>
    <w:rsid w:val="002F0E32"/>
    <w:rsid w:val="002F0FC4"/>
    <w:rsid w:val="002F28DE"/>
    <w:rsid w:val="002F2CA1"/>
    <w:rsid w:val="002F76A3"/>
    <w:rsid w:val="002F7CD9"/>
    <w:rsid w:val="00300271"/>
    <w:rsid w:val="00302158"/>
    <w:rsid w:val="00302598"/>
    <w:rsid w:val="00303A1A"/>
    <w:rsid w:val="00305795"/>
    <w:rsid w:val="00305D72"/>
    <w:rsid w:val="003061B7"/>
    <w:rsid w:val="00310145"/>
    <w:rsid w:val="003147A3"/>
    <w:rsid w:val="00315E04"/>
    <w:rsid w:val="003162ED"/>
    <w:rsid w:val="00317009"/>
    <w:rsid w:val="00320FAD"/>
    <w:rsid w:val="003228AE"/>
    <w:rsid w:val="00326BAB"/>
    <w:rsid w:val="00327AC0"/>
    <w:rsid w:val="00330583"/>
    <w:rsid w:val="003308BF"/>
    <w:rsid w:val="0033169A"/>
    <w:rsid w:val="003335B1"/>
    <w:rsid w:val="003358FC"/>
    <w:rsid w:val="00340BAB"/>
    <w:rsid w:val="003411FE"/>
    <w:rsid w:val="00342894"/>
    <w:rsid w:val="00344889"/>
    <w:rsid w:val="00346AA9"/>
    <w:rsid w:val="00346E38"/>
    <w:rsid w:val="0035057F"/>
    <w:rsid w:val="003517B7"/>
    <w:rsid w:val="003546FB"/>
    <w:rsid w:val="00354C1D"/>
    <w:rsid w:val="00360CDA"/>
    <w:rsid w:val="00364794"/>
    <w:rsid w:val="00366FFB"/>
    <w:rsid w:val="00367F84"/>
    <w:rsid w:val="00371634"/>
    <w:rsid w:val="003719EC"/>
    <w:rsid w:val="0037740B"/>
    <w:rsid w:val="003857B8"/>
    <w:rsid w:val="003908EE"/>
    <w:rsid w:val="00390C8E"/>
    <w:rsid w:val="003A0598"/>
    <w:rsid w:val="003A53CB"/>
    <w:rsid w:val="003A5407"/>
    <w:rsid w:val="003A609C"/>
    <w:rsid w:val="003B304C"/>
    <w:rsid w:val="003B34A0"/>
    <w:rsid w:val="003B3E43"/>
    <w:rsid w:val="003B4733"/>
    <w:rsid w:val="003B4837"/>
    <w:rsid w:val="003B4D45"/>
    <w:rsid w:val="003B5A19"/>
    <w:rsid w:val="003B7617"/>
    <w:rsid w:val="003B7990"/>
    <w:rsid w:val="003C1F9D"/>
    <w:rsid w:val="003C370C"/>
    <w:rsid w:val="003C3C48"/>
    <w:rsid w:val="003C42DC"/>
    <w:rsid w:val="003C67E0"/>
    <w:rsid w:val="003C7B19"/>
    <w:rsid w:val="003D1E7F"/>
    <w:rsid w:val="003D2699"/>
    <w:rsid w:val="003D7034"/>
    <w:rsid w:val="003D7890"/>
    <w:rsid w:val="003E5869"/>
    <w:rsid w:val="003E5D12"/>
    <w:rsid w:val="003E7B5E"/>
    <w:rsid w:val="003F12D5"/>
    <w:rsid w:val="003F13EF"/>
    <w:rsid w:val="003F29D1"/>
    <w:rsid w:val="003F482D"/>
    <w:rsid w:val="003F69CD"/>
    <w:rsid w:val="00400D5C"/>
    <w:rsid w:val="004062E0"/>
    <w:rsid w:val="00406F75"/>
    <w:rsid w:val="0040709A"/>
    <w:rsid w:val="00410986"/>
    <w:rsid w:val="004126FF"/>
    <w:rsid w:val="00412BE1"/>
    <w:rsid w:val="00413854"/>
    <w:rsid w:val="00413F5F"/>
    <w:rsid w:val="00421BD1"/>
    <w:rsid w:val="00422783"/>
    <w:rsid w:val="004273A2"/>
    <w:rsid w:val="0042763B"/>
    <w:rsid w:val="00431687"/>
    <w:rsid w:val="0043429A"/>
    <w:rsid w:val="00434D1C"/>
    <w:rsid w:val="00440BE7"/>
    <w:rsid w:val="00442459"/>
    <w:rsid w:val="00443C69"/>
    <w:rsid w:val="00444E59"/>
    <w:rsid w:val="00446F70"/>
    <w:rsid w:val="00447AFA"/>
    <w:rsid w:val="00450894"/>
    <w:rsid w:val="004523E0"/>
    <w:rsid w:val="00456D0E"/>
    <w:rsid w:val="00456F60"/>
    <w:rsid w:val="00462235"/>
    <w:rsid w:val="004625C1"/>
    <w:rsid w:val="004644A7"/>
    <w:rsid w:val="00465E90"/>
    <w:rsid w:val="00467373"/>
    <w:rsid w:val="00470633"/>
    <w:rsid w:val="00471C7C"/>
    <w:rsid w:val="00473CD1"/>
    <w:rsid w:val="00476E32"/>
    <w:rsid w:val="00484DEE"/>
    <w:rsid w:val="004855D3"/>
    <w:rsid w:val="00490374"/>
    <w:rsid w:val="004931F8"/>
    <w:rsid w:val="00493DDC"/>
    <w:rsid w:val="0049549D"/>
    <w:rsid w:val="00496DAE"/>
    <w:rsid w:val="00497711"/>
    <w:rsid w:val="004B00A7"/>
    <w:rsid w:val="004B1498"/>
    <w:rsid w:val="004B2F02"/>
    <w:rsid w:val="004B3CB3"/>
    <w:rsid w:val="004B5DE8"/>
    <w:rsid w:val="004B7624"/>
    <w:rsid w:val="004C2148"/>
    <w:rsid w:val="004C332B"/>
    <w:rsid w:val="004C539B"/>
    <w:rsid w:val="004D0CDD"/>
    <w:rsid w:val="004D617B"/>
    <w:rsid w:val="004E242C"/>
    <w:rsid w:val="004E2A5F"/>
    <w:rsid w:val="004E5245"/>
    <w:rsid w:val="004E6DA4"/>
    <w:rsid w:val="004F0DE4"/>
    <w:rsid w:val="004F35B5"/>
    <w:rsid w:val="004F61F5"/>
    <w:rsid w:val="004F63ED"/>
    <w:rsid w:val="004F6945"/>
    <w:rsid w:val="004F6AC1"/>
    <w:rsid w:val="004F6C17"/>
    <w:rsid w:val="00500976"/>
    <w:rsid w:val="0050135E"/>
    <w:rsid w:val="0050180C"/>
    <w:rsid w:val="00504CBA"/>
    <w:rsid w:val="00505EC1"/>
    <w:rsid w:val="00506B7E"/>
    <w:rsid w:val="0050784A"/>
    <w:rsid w:val="005139D6"/>
    <w:rsid w:val="00515E0C"/>
    <w:rsid w:val="0052101A"/>
    <w:rsid w:val="00523AA9"/>
    <w:rsid w:val="00524319"/>
    <w:rsid w:val="00525C86"/>
    <w:rsid w:val="00527140"/>
    <w:rsid w:val="005317C3"/>
    <w:rsid w:val="00534780"/>
    <w:rsid w:val="00534F61"/>
    <w:rsid w:val="00543290"/>
    <w:rsid w:val="005446BF"/>
    <w:rsid w:val="00547A13"/>
    <w:rsid w:val="00552AAE"/>
    <w:rsid w:val="0055382D"/>
    <w:rsid w:val="00557DE3"/>
    <w:rsid w:val="0056129C"/>
    <w:rsid w:val="00564F2C"/>
    <w:rsid w:val="00565C76"/>
    <w:rsid w:val="0056677D"/>
    <w:rsid w:val="00567014"/>
    <w:rsid w:val="005679E1"/>
    <w:rsid w:val="00571AFE"/>
    <w:rsid w:val="00572509"/>
    <w:rsid w:val="005728CD"/>
    <w:rsid w:val="00573119"/>
    <w:rsid w:val="0057333D"/>
    <w:rsid w:val="005734AC"/>
    <w:rsid w:val="005739C4"/>
    <w:rsid w:val="0057582B"/>
    <w:rsid w:val="00575E5C"/>
    <w:rsid w:val="00576BD5"/>
    <w:rsid w:val="00576C39"/>
    <w:rsid w:val="005812C9"/>
    <w:rsid w:val="00582674"/>
    <w:rsid w:val="00582BCB"/>
    <w:rsid w:val="00583CEC"/>
    <w:rsid w:val="005854B9"/>
    <w:rsid w:val="00590E4F"/>
    <w:rsid w:val="005918D8"/>
    <w:rsid w:val="00594FDB"/>
    <w:rsid w:val="00595111"/>
    <w:rsid w:val="005971D9"/>
    <w:rsid w:val="00597FDD"/>
    <w:rsid w:val="005A03C5"/>
    <w:rsid w:val="005A36BA"/>
    <w:rsid w:val="005A42BD"/>
    <w:rsid w:val="005A44D7"/>
    <w:rsid w:val="005A5C48"/>
    <w:rsid w:val="005A6112"/>
    <w:rsid w:val="005A6FA3"/>
    <w:rsid w:val="005C19D3"/>
    <w:rsid w:val="005C2B7B"/>
    <w:rsid w:val="005C3B65"/>
    <w:rsid w:val="005C43B8"/>
    <w:rsid w:val="005C496D"/>
    <w:rsid w:val="005D0D5B"/>
    <w:rsid w:val="005D6ED6"/>
    <w:rsid w:val="005E0FBD"/>
    <w:rsid w:val="005E4A13"/>
    <w:rsid w:val="005E4CC8"/>
    <w:rsid w:val="005F0C28"/>
    <w:rsid w:val="005F185D"/>
    <w:rsid w:val="005F1CDD"/>
    <w:rsid w:val="00600514"/>
    <w:rsid w:val="00602761"/>
    <w:rsid w:val="006030CE"/>
    <w:rsid w:val="00611115"/>
    <w:rsid w:val="006114E8"/>
    <w:rsid w:val="00616642"/>
    <w:rsid w:val="00616A50"/>
    <w:rsid w:val="00616B81"/>
    <w:rsid w:val="00622BC0"/>
    <w:rsid w:val="00625975"/>
    <w:rsid w:val="00631606"/>
    <w:rsid w:val="006329F0"/>
    <w:rsid w:val="00632B18"/>
    <w:rsid w:val="00632CCB"/>
    <w:rsid w:val="00633EFF"/>
    <w:rsid w:val="00634307"/>
    <w:rsid w:val="00637E40"/>
    <w:rsid w:val="00640FB8"/>
    <w:rsid w:val="0064122D"/>
    <w:rsid w:val="0064222A"/>
    <w:rsid w:val="00646D39"/>
    <w:rsid w:val="0065044B"/>
    <w:rsid w:val="006620DA"/>
    <w:rsid w:val="00664BA4"/>
    <w:rsid w:val="00666668"/>
    <w:rsid w:val="006778AB"/>
    <w:rsid w:val="00680691"/>
    <w:rsid w:val="0068343C"/>
    <w:rsid w:val="00684075"/>
    <w:rsid w:val="00684910"/>
    <w:rsid w:val="006851DD"/>
    <w:rsid w:val="00686AAD"/>
    <w:rsid w:val="00695E06"/>
    <w:rsid w:val="006961B2"/>
    <w:rsid w:val="006A18DB"/>
    <w:rsid w:val="006A2DE7"/>
    <w:rsid w:val="006A45D3"/>
    <w:rsid w:val="006A6DA7"/>
    <w:rsid w:val="006B074A"/>
    <w:rsid w:val="006B3D29"/>
    <w:rsid w:val="006B4788"/>
    <w:rsid w:val="006B5C21"/>
    <w:rsid w:val="006B675E"/>
    <w:rsid w:val="006B7BBD"/>
    <w:rsid w:val="006C1E3D"/>
    <w:rsid w:val="006C2493"/>
    <w:rsid w:val="006C6F33"/>
    <w:rsid w:val="006D6BE4"/>
    <w:rsid w:val="006D7EE8"/>
    <w:rsid w:val="006D7F61"/>
    <w:rsid w:val="006E038B"/>
    <w:rsid w:val="006E1E3F"/>
    <w:rsid w:val="006E2D9F"/>
    <w:rsid w:val="006E38E6"/>
    <w:rsid w:val="006E60E1"/>
    <w:rsid w:val="006E6DC2"/>
    <w:rsid w:val="006F03F6"/>
    <w:rsid w:val="006F26F8"/>
    <w:rsid w:val="006F308C"/>
    <w:rsid w:val="006F3780"/>
    <w:rsid w:val="006F609B"/>
    <w:rsid w:val="006F6D0D"/>
    <w:rsid w:val="00700831"/>
    <w:rsid w:val="007037BE"/>
    <w:rsid w:val="007049FB"/>
    <w:rsid w:val="00707C4E"/>
    <w:rsid w:val="00710DCB"/>
    <w:rsid w:val="00712B06"/>
    <w:rsid w:val="00713DBA"/>
    <w:rsid w:val="00714AD9"/>
    <w:rsid w:val="007205BD"/>
    <w:rsid w:val="0072074A"/>
    <w:rsid w:val="0072258F"/>
    <w:rsid w:val="0072414A"/>
    <w:rsid w:val="0072799B"/>
    <w:rsid w:val="00730C03"/>
    <w:rsid w:val="00734487"/>
    <w:rsid w:val="007351BB"/>
    <w:rsid w:val="00735956"/>
    <w:rsid w:val="007360D6"/>
    <w:rsid w:val="007364BB"/>
    <w:rsid w:val="00737FA5"/>
    <w:rsid w:val="00743D31"/>
    <w:rsid w:val="007444D3"/>
    <w:rsid w:val="00745170"/>
    <w:rsid w:val="007469C2"/>
    <w:rsid w:val="00747D04"/>
    <w:rsid w:val="007516DA"/>
    <w:rsid w:val="00751CF7"/>
    <w:rsid w:val="00752ECA"/>
    <w:rsid w:val="0075699F"/>
    <w:rsid w:val="00765374"/>
    <w:rsid w:val="0077059C"/>
    <w:rsid w:val="0077531C"/>
    <w:rsid w:val="007807A7"/>
    <w:rsid w:val="00780DFD"/>
    <w:rsid w:val="00783369"/>
    <w:rsid w:val="00783E18"/>
    <w:rsid w:val="00784EF5"/>
    <w:rsid w:val="00787AD1"/>
    <w:rsid w:val="007909DC"/>
    <w:rsid w:val="007977A7"/>
    <w:rsid w:val="007A0485"/>
    <w:rsid w:val="007A2870"/>
    <w:rsid w:val="007A5050"/>
    <w:rsid w:val="007A750C"/>
    <w:rsid w:val="007A7F12"/>
    <w:rsid w:val="007B074C"/>
    <w:rsid w:val="007C28C4"/>
    <w:rsid w:val="007C39DD"/>
    <w:rsid w:val="007C40B7"/>
    <w:rsid w:val="007C5DF5"/>
    <w:rsid w:val="007C609B"/>
    <w:rsid w:val="007D5DCA"/>
    <w:rsid w:val="007D6EE8"/>
    <w:rsid w:val="007E1399"/>
    <w:rsid w:val="007E190E"/>
    <w:rsid w:val="007E1E12"/>
    <w:rsid w:val="007E22D0"/>
    <w:rsid w:val="007E7175"/>
    <w:rsid w:val="007F17A1"/>
    <w:rsid w:val="007F467C"/>
    <w:rsid w:val="007F5EC7"/>
    <w:rsid w:val="007F68CC"/>
    <w:rsid w:val="007F6FA7"/>
    <w:rsid w:val="007F734E"/>
    <w:rsid w:val="007F7A96"/>
    <w:rsid w:val="00804823"/>
    <w:rsid w:val="0080586B"/>
    <w:rsid w:val="00807DDD"/>
    <w:rsid w:val="00807FD4"/>
    <w:rsid w:val="008135E2"/>
    <w:rsid w:val="00813FF1"/>
    <w:rsid w:val="00815F5C"/>
    <w:rsid w:val="00816F8E"/>
    <w:rsid w:val="00824949"/>
    <w:rsid w:val="008252D1"/>
    <w:rsid w:val="008304D2"/>
    <w:rsid w:val="008339A0"/>
    <w:rsid w:val="0083645F"/>
    <w:rsid w:val="00837E24"/>
    <w:rsid w:val="008406A6"/>
    <w:rsid w:val="008414D3"/>
    <w:rsid w:val="008478A6"/>
    <w:rsid w:val="00847E68"/>
    <w:rsid w:val="00853F1E"/>
    <w:rsid w:val="00854435"/>
    <w:rsid w:val="008606D4"/>
    <w:rsid w:val="00860DEA"/>
    <w:rsid w:val="00862FBD"/>
    <w:rsid w:val="00865539"/>
    <w:rsid w:val="00865662"/>
    <w:rsid w:val="0086671B"/>
    <w:rsid w:val="008674D3"/>
    <w:rsid w:val="00870BEB"/>
    <w:rsid w:val="008773BA"/>
    <w:rsid w:val="00877F47"/>
    <w:rsid w:val="008814A3"/>
    <w:rsid w:val="008817C7"/>
    <w:rsid w:val="00881AD9"/>
    <w:rsid w:val="00882044"/>
    <w:rsid w:val="00883517"/>
    <w:rsid w:val="008837EF"/>
    <w:rsid w:val="008845C3"/>
    <w:rsid w:val="00884C47"/>
    <w:rsid w:val="00886CAD"/>
    <w:rsid w:val="008876B0"/>
    <w:rsid w:val="00890E07"/>
    <w:rsid w:val="00890FF5"/>
    <w:rsid w:val="00892F60"/>
    <w:rsid w:val="008A0E05"/>
    <w:rsid w:val="008A217E"/>
    <w:rsid w:val="008A3336"/>
    <w:rsid w:val="008A4DDB"/>
    <w:rsid w:val="008A769E"/>
    <w:rsid w:val="008A7EBE"/>
    <w:rsid w:val="008B141E"/>
    <w:rsid w:val="008B1E6D"/>
    <w:rsid w:val="008B20AB"/>
    <w:rsid w:val="008B56C6"/>
    <w:rsid w:val="008B5B41"/>
    <w:rsid w:val="008C39EB"/>
    <w:rsid w:val="008C5579"/>
    <w:rsid w:val="008C74D7"/>
    <w:rsid w:val="008C7A62"/>
    <w:rsid w:val="008D2F11"/>
    <w:rsid w:val="008D41EF"/>
    <w:rsid w:val="008D7CCF"/>
    <w:rsid w:val="008E01B4"/>
    <w:rsid w:val="008E01DD"/>
    <w:rsid w:val="008E1AA2"/>
    <w:rsid w:val="008E1DE2"/>
    <w:rsid w:val="008E30C9"/>
    <w:rsid w:val="008F20D5"/>
    <w:rsid w:val="008F28C8"/>
    <w:rsid w:val="008F3AE0"/>
    <w:rsid w:val="008F5902"/>
    <w:rsid w:val="008F6F76"/>
    <w:rsid w:val="009016ED"/>
    <w:rsid w:val="00903B83"/>
    <w:rsid w:val="00904A8C"/>
    <w:rsid w:val="00911D26"/>
    <w:rsid w:val="0091354A"/>
    <w:rsid w:val="00915063"/>
    <w:rsid w:val="009154BB"/>
    <w:rsid w:val="009173AC"/>
    <w:rsid w:val="0091763E"/>
    <w:rsid w:val="00920DB8"/>
    <w:rsid w:val="00925765"/>
    <w:rsid w:val="00930F56"/>
    <w:rsid w:val="00932A3A"/>
    <w:rsid w:val="00932D9D"/>
    <w:rsid w:val="00942AA6"/>
    <w:rsid w:val="00943CAD"/>
    <w:rsid w:val="00946DB6"/>
    <w:rsid w:val="00947EB2"/>
    <w:rsid w:val="0095600A"/>
    <w:rsid w:val="00956A24"/>
    <w:rsid w:val="00963032"/>
    <w:rsid w:val="0096593E"/>
    <w:rsid w:val="00966D09"/>
    <w:rsid w:val="009677FC"/>
    <w:rsid w:val="009717FD"/>
    <w:rsid w:val="00973C3A"/>
    <w:rsid w:val="009744AB"/>
    <w:rsid w:val="00974F8F"/>
    <w:rsid w:val="00980355"/>
    <w:rsid w:val="009826FB"/>
    <w:rsid w:val="009828BB"/>
    <w:rsid w:val="0098375A"/>
    <w:rsid w:val="00983E87"/>
    <w:rsid w:val="00985459"/>
    <w:rsid w:val="009A0D98"/>
    <w:rsid w:val="009A1E81"/>
    <w:rsid w:val="009A1FEB"/>
    <w:rsid w:val="009A46DB"/>
    <w:rsid w:val="009B04A4"/>
    <w:rsid w:val="009B22FB"/>
    <w:rsid w:val="009B6C84"/>
    <w:rsid w:val="009C3280"/>
    <w:rsid w:val="009C37C8"/>
    <w:rsid w:val="009C4B54"/>
    <w:rsid w:val="009C533D"/>
    <w:rsid w:val="009C7731"/>
    <w:rsid w:val="009D1225"/>
    <w:rsid w:val="009D1ED6"/>
    <w:rsid w:val="009D234E"/>
    <w:rsid w:val="009D2DB5"/>
    <w:rsid w:val="009D2FBC"/>
    <w:rsid w:val="009D4EC3"/>
    <w:rsid w:val="009E054E"/>
    <w:rsid w:val="009E7765"/>
    <w:rsid w:val="009F06A0"/>
    <w:rsid w:val="009F08A7"/>
    <w:rsid w:val="009F36DB"/>
    <w:rsid w:val="009F413C"/>
    <w:rsid w:val="009F4260"/>
    <w:rsid w:val="009F5F2A"/>
    <w:rsid w:val="009F6B31"/>
    <w:rsid w:val="009F6F10"/>
    <w:rsid w:val="00A00F77"/>
    <w:rsid w:val="00A02808"/>
    <w:rsid w:val="00A03B9F"/>
    <w:rsid w:val="00A05D89"/>
    <w:rsid w:val="00A075C5"/>
    <w:rsid w:val="00A07992"/>
    <w:rsid w:val="00A102E6"/>
    <w:rsid w:val="00A139C9"/>
    <w:rsid w:val="00A14B1E"/>
    <w:rsid w:val="00A17656"/>
    <w:rsid w:val="00A23BCB"/>
    <w:rsid w:val="00A25529"/>
    <w:rsid w:val="00A2785A"/>
    <w:rsid w:val="00A31325"/>
    <w:rsid w:val="00A33680"/>
    <w:rsid w:val="00A33AE1"/>
    <w:rsid w:val="00A3540B"/>
    <w:rsid w:val="00A3CB73"/>
    <w:rsid w:val="00A4118E"/>
    <w:rsid w:val="00A41242"/>
    <w:rsid w:val="00A41BE0"/>
    <w:rsid w:val="00A43CBE"/>
    <w:rsid w:val="00A45CEC"/>
    <w:rsid w:val="00A4643F"/>
    <w:rsid w:val="00A5020F"/>
    <w:rsid w:val="00A51A29"/>
    <w:rsid w:val="00A526D9"/>
    <w:rsid w:val="00A575B4"/>
    <w:rsid w:val="00A62B6D"/>
    <w:rsid w:val="00A62FF7"/>
    <w:rsid w:val="00A6582F"/>
    <w:rsid w:val="00A65BDA"/>
    <w:rsid w:val="00A70BBC"/>
    <w:rsid w:val="00A73FA2"/>
    <w:rsid w:val="00A769A2"/>
    <w:rsid w:val="00A77774"/>
    <w:rsid w:val="00A77A68"/>
    <w:rsid w:val="00A81FBB"/>
    <w:rsid w:val="00A83594"/>
    <w:rsid w:val="00A903CE"/>
    <w:rsid w:val="00A90921"/>
    <w:rsid w:val="00A90B61"/>
    <w:rsid w:val="00A96497"/>
    <w:rsid w:val="00AA4138"/>
    <w:rsid w:val="00AA67A7"/>
    <w:rsid w:val="00AB2F12"/>
    <w:rsid w:val="00AB2F56"/>
    <w:rsid w:val="00AB6A8D"/>
    <w:rsid w:val="00AB72AD"/>
    <w:rsid w:val="00AC0939"/>
    <w:rsid w:val="00AC3225"/>
    <w:rsid w:val="00AC3D1E"/>
    <w:rsid w:val="00AC7714"/>
    <w:rsid w:val="00AC7B07"/>
    <w:rsid w:val="00AD0BBD"/>
    <w:rsid w:val="00AD6456"/>
    <w:rsid w:val="00AD788C"/>
    <w:rsid w:val="00AD7A3F"/>
    <w:rsid w:val="00AE33E7"/>
    <w:rsid w:val="00AE38D6"/>
    <w:rsid w:val="00AE3C20"/>
    <w:rsid w:val="00AE6E52"/>
    <w:rsid w:val="00AF0D62"/>
    <w:rsid w:val="00AF17A0"/>
    <w:rsid w:val="00AF2804"/>
    <w:rsid w:val="00AF32D6"/>
    <w:rsid w:val="00AF574C"/>
    <w:rsid w:val="00AF762F"/>
    <w:rsid w:val="00AF77D9"/>
    <w:rsid w:val="00AF7984"/>
    <w:rsid w:val="00B11676"/>
    <w:rsid w:val="00B119FD"/>
    <w:rsid w:val="00B13AB2"/>
    <w:rsid w:val="00B14E12"/>
    <w:rsid w:val="00B14E81"/>
    <w:rsid w:val="00B203D8"/>
    <w:rsid w:val="00B35D35"/>
    <w:rsid w:val="00B408B7"/>
    <w:rsid w:val="00B423AD"/>
    <w:rsid w:val="00B42845"/>
    <w:rsid w:val="00B434FF"/>
    <w:rsid w:val="00B45D12"/>
    <w:rsid w:val="00B51CB0"/>
    <w:rsid w:val="00B52F1E"/>
    <w:rsid w:val="00B547AA"/>
    <w:rsid w:val="00B5700B"/>
    <w:rsid w:val="00B6044E"/>
    <w:rsid w:val="00B618BF"/>
    <w:rsid w:val="00B61AD8"/>
    <w:rsid w:val="00B6346B"/>
    <w:rsid w:val="00B65A45"/>
    <w:rsid w:val="00B66182"/>
    <w:rsid w:val="00B67F3F"/>
    <w:rsid w:val="00B72EB3"/>
    <w:rsid w:val="00B75347"/>
    <w:rsid w:val="00B81BCD"/>
    <w:rsid w:val="00B934DF"/>
    <w:rsid w:val="00B937E3"/>
    <w:rsid w:val="00B95CC3"/>
    <w:rsid w:val="00B96F7D"/>
    <w:rsid w:val="00BA33AF"/>
    <w:rsid w:val="00BA464E"/>
    <w:rsid w:val="00BA4BBE"/>
    <w:rsid w:val="00BA51B4"/>
    <w:rsid w:val="00BB00AA"/>
    <w:rsid w:val="00BC1B15"/>
    <w:rsid w:val="00BC24FC"/>
    <w:rsid w:val="00BC7D1D"/>
    <w:rsid w:val="00BD013E"/>
    <w:rsid w:val="00BD1CAD"/>
    <w:rsid w:val="00BE6EB9"/>
    <w:rsid w:val="00BF18FC"/>
    <w:rsid w:val="00BF6B67"/>
    <w:rsid w:val="00BF790C"/>
    <w:rsid w:val="00C04CD9"/>
    <w:rsid w:val="00C06DAC"/>
    <w:rsid w:val="00C07D08"/>
    <w:rsid w:val="00C10275"/>
    <w:rsid w:val="00C120C4"/>
    <w:rsid w:val="00C20AB1"/>
    <w:rsid w:val="00C230CF"/>
    <w:rsid w:val="00C24D7B"/>
    <w:rsid w:val="00C278B6"/>
    <w:rsid w:val="00C31896"/>
    <w:rsid w:val="00C31897"/>
    <w:rsid w:val="00C34BDD"/>
    <w:rsid w:val="00C35488"/>
    <w:rsid w:val="00C4511D"/>
    <w:rsid w:val="00C46C52"/>
    <w:rsid w:val="00C531F6"/>
    <w:rsid w:val="00C54A49"/>
    <w:rsid w:val="00C57DAC"/>
    <w:rsid w:val="00C61AFC"/>
    <w:rsid w:val="00C62DCC"/>
    <w:rsid w:val="00C63564"/>
    <w:rsid w:val="00C64917"/>
    <w:rsid w:val="00C6581A"/>
    <w:rsid w:val="00C71F31"/>
    <w:rsid w:val="00C726A0"/>
    <w:rsid w:val="00C73B99"/>
    <w:rsid w:val="00C74BA7"/>
    <w:rsid w:val="00C751E8"/>
    <w:rsid w:val="00C758FC"/>
    <w:rsid w:val="00C767D5"/>
    <w:rsid w:val="00C81BA9"/>
    <w:rsid w:val="00C82264"/>
    <w:rsid w:val="00C84C84"/>
    <w:rsid w:val="00C85443"/>
    <w:rsid w:val="00C87812"/>
    <w:rsid w:val="00C94DAC"/>
    <w:rsid w:val="00CA2415"/>
    <w:rsid w:val="00CA2A47"/>
    <w:rsid w:val="00CA34FA"/>
    <w:rsid w:val="00CA4892"/>
    <w:rsid w:val="00CA7DAE"/>
    <w:rsid w:val="00CC0480"/>
    <w:rsid w:val="00CC4A0B"/>
    <w:rsid w:val="00CC5C10"/>
    <w:rsid w:val="00CC601D"/>
    <w:rsid w:val="00CC61AC"/>
    <w:rsid w:val="00CC65A0"/>
    <w:rsid w:val="00CC6749"/>
    <w:rsid w:val="00CD0E6F"/>
    <w:rsid w:val="00CD1C78"/>
    <w:rsid w:val="00CD6B75"/>
    <w:rsid w:val="00CD76A1"/>
    <w:rsid w:val="00CD7C75"/>
    <w:rsid w:val="00CE10C8"/>
    <w:rsid w:val="00CE4003"/>
    <w:rsid w:val="00CE4CD5"/>
    <w:rsid w:val="00CE68E6"/>
    <w:rsid w:val="00CE6B9A"/>
    <w:rsid w:val="00CE7E64"/>
    <w:rsid w:val="00CF0F01"/>
    <w:rsid w:val="00CF1060"/>
    <w:rsid w:val="00CF7BA8"/>
    <w:rsid w:val="00D05AB2"/>
    <w:rsid w:val="00D0680A"/>
    <w:rsid w:val="00D12E24"/>
    <w:rsid w:val="00D132ED"/>
    <w:rsid w:val="00D14BF5"/>
    <w:rsid w:val="00D179D4"/>
    <w:rsid w:val="00D20568"/>
    <w:rsid w:val="00D21254"/>
    <w:rsid w:val="00D21651"/>
    <w:rsid w:val="00D22949"/>
    <w:rsid w:val="00D22FDF"/>
    <w:rsid w:val="00D23C1B"/>
    <w:rsid w:val="00D245BF"/>
    <w:rsid w:val="00D24B82"/>
    <w:rsid w:val="00D252B3"/>
    <w:rsid w:val="00D303D7"/>
    <w:rsid w:val="00D35B53"/>
    <w:rsid w:val="00D36203"/>
    <w:rsid w:val="00D43928"/>
    <w:rsid w:val="00D446DA"/>
    <w:rsid w:val="00D45BF8"/>
    <w:rsid w:val="00D4697B"/>
    <w:rsid w:val="00D47013"/>
    <w:rsid w:val="00D50D0E"/>
    <w:rsid w:val="00D5255F"/>
    <w:rsid w:val="00D629A6"/>
    <w:rsid w:val="00D63B62"/>
    <w:rsid w:val="00D66614"/>
    <w:rsid w:val="00D67924"/>
    <w:rsid w:val="00D70251"/>
    <w:rsid w:val="00D7038E"/>
    <w:rsid w:val="00D72EF6"/>
    <w:rsid w:val="00D806EB"/>
    <w:rsid w:val="00D810A7"/>
    <w:rsid w:val="00D84D3B"/>
    <w:rsid w:val="00D85579"/>
    <w:rsid w:val="00D90974"/>
    <w:rsid w:val="00D92144"/>
    <w:rsid w:val="00D94C78"/>
    <w:rsid w:val="00DA05AF"/>
    <w:rsid w:val="00DA2683"/>
    <w:rsid w:val="00DA572F"/>
    <w:rsid w:val="00DA6AF0"/>
    <w:rsid w:val="00DB1694"/>
    <w:rsid w:val="00DB2B92"/>
    <w:rsid w:val="00DB2DE1"/>
    <w:rsid w:val="00DB36D2"/>
    <w:rsid w:val="00DB5093"/>
    <w:rsid w:val="00DB5CE5"/>
    <w:rsid w:val="00DB6897"/>
    <w:rsid w:val="00DB7DB7"/>
    <w:rsid w:val="00DC0B95"/>
    <w:rsid w:val="00DC2230"/>
    <w:rsid w:val="00DC2776"/>
    <w:rsid w:val="00DC4803"/>
    <w:rsid w:val="00DD30C7"/>
    <w:rsid w:val="00DE11CC"/>
    <w:rsid w:val="00DE36DB"/>
    <w:rsid w:val="00DE3CE6"/>
    <w:rsid w:val="00DE797C"/>
    <w:rsid w:val="00DE7EA7"/>
    <w:rsid w:val="00DF30E4"/>
    <w:rsid w:val="00DF6352"/>
    <w:rsid w:val="00DF6BE4"/>
    <w:rsid w:val="00E01698"/>
    <w:rsid w:val="00E01761"/>
    <w:rsid w:val="00E03E3E"/>
    <w:rsid w:val="00E05BBC"/>
    <w:rsid w:val="00E07B99"/>
    <w:rsid w:val="00E1313D"/>
    <w:rsid w:val="00E154C5"/>
    <w:rsid w:val="00E23384"/>
    <w:rsid w:val="00E30318"/>
    <w:rsid w:val="00E305BB"/>
    <w:rsid w:val="00E311DD"/>
    <w:rsid w:val="00E346AE"/>
    <w:rsid w:val="00E34F3A"/>
    <w:rsid w:val="00E35C28"/>
    <w:rsid w:val="00E40826"/>
    <w:rsid w:val="00E417C4"/>
    <w:rsid w:val="00E41C58"/>
    <w:rsid w:val="00E44BB0"/>
    <w:rsid w:val="00E46CE0"/>
    <w:rsid w:val="00E57011"/>
    <w:rsid w:val="00E6006F"/>
    <w:rsid w:val="00E61B53"/>
    <w:rsid w:val="00E63729"/>
    <w:rsid w:val="00E72865"/>
    <w:rsid w:val="00E72C3E"/>
    <w:rsid w:val="00E74956"/>
    <w:rsid w:val="00E74ACA"/>
    <w:rsid w:val="00E76382"/>
    <w:rsid w:val="00E7673C"/>
    <w:rsid w:val="00E80FB7"/>
    <w:rsid w:val="00E81B27"/>
    <w:rsid w:val="00E84320"/>
    <w:rsid w:val="00E844AE"/>
    <w:rsid w:val="00E84811"/>
    <w:rsid w:val="00E84D6F"/>
    <w:rsid w:val="00E85F72"/>
    <w:rsid w:val="00E8619E"/>
    <w:rsid w:val="00E92531"/>
    <w:rsid w:val="00E95B8A"/>
    <w:rsid w:val="00E9732B"/>
    <w:rsid w:val="00EA1386"/>
    <w:rsid w:val="00EA25ED"/>
    <w:rsid w:val="00EA5352"/>
    <w:rsid w:val="00EB1736"/>
    <w:rsid w:val="00EB181A"/>
    <w:rsid w:val="00EB2DC2"/>
    <w:rsid w:val="00EC3CEF"/>
    <w:rsid w:val="00EC66FE"/>
    <w:rsid w:val="00EC7FC4"/>
    <w:rsid w:val="00ED2922"/>
    <w:rsid w:val="00ED2B4F"/>
    <w:rsid w:val="00ED38DA"/>
    <w:rsid w:val="00ED518B"/>
    <w:rsid w:val="00ED5399"/>
    <w:rsid w:val="00ED61B2"/>
    <w:rsid w:val="00EE20F6"/>
    <w:rsid w:val="00EE5010"/>
    <w:rsid w:val="00EE5624"/>
    <w:rsid w:val="00EE5ADB"/>
    <w:rsid w:val="00EF4B79"/>
    <w:rsid w:val="00EF5BB7"/>
    <w:rsid w:val="00EF7A14"/>
    <w:rsid w:val="00F02757"/>
    <w:rsid w:val="00F045A9"/>
    <w:rsid w:val="00F0588D"/>
    <w:rsid w:val="00F070F6"/>
    <w:rsid w:val="00F129E8"/>
    <w:rsid w:val="00F12B74"/>
    <w:rsid w:val="00F17561"/>
    <w:rsid w:val="00F209BD"/>
    <w:rsid w:val="00F22CDA"/>
    <w:rsid w:val="00F26771"/>
    <w:rsid w:val="00F27387"/>
    <w:rsid w:val="00F278FA"/>
    <w:rsid w:val="00F35202"/>
    <w:rsid w:val="00F36D7B"/>
    <w:rsid w:val="00F44DFD"/>
    <w:rsid w:val="00F47027"/>
    <w:rsid w:val="00F51E84"/>
    <w:rsid w:val="00F56834"/>
    <w:rsid w:val="00F60F1C"/>
    <w:rsid w:val="00F62F5B"/>
    <w:rsid w:val="00F6362E"/>
    <w:rsid w:val="00F63760"/>
    <w:rsid w:val="00F662CC"/>
    <w:rsid w:val="00F7206E"/>
    <w:rsid w:val="00F76D20"/>
    <w:rsid w:val="00F84845"/>
    <w:rsid w:val="00F85170"/>
    <w:rsid w:val="00F858BF"/>
    <w:rsid w:val="00F87E6A"/>
    <w:rsid w:val="00F92367"/>
    <w:rsid w:val="00F969FC"/>
    <w:rsid w:val="00F9737A"/>
    <w:rsid w:val="00FA2390"/>
    <w:rsid w:val="00FA3486"/>
    <w:rsid w:val="00FA4313"/>
    <w:rsid w:val="00FB332E"/>
    <w:rsid w:val="00FB33A7"/>
    <w:rsid w:val="00FC1848"/>
    <w:rsid w:val="00FC1CCF"/>
    <w:rsid w:val="00FC3CF6"/>
    <w:rsid w:val="00FC4F4D"/>
    <w:rsid w:val="00FC5545"/>
    <w:rsid w:val="00FC5CC1"/>
    <w:rsid w:val="00FD19CC"/>
    <w:rsid w:val="00FD5D70"/>
    <w:rsid w:val="00FD6321"/>
    <w:rsid w:val="00FD7FF1"/>
    <w:rsid w:val="00FE0936"/>
    <w:rsid w:val="00FE1ED2"/>
    <w:rsid w:val="00FE2E97"/>
    <w:rsid w:val="00FE54C6"/>
    <w:rsid w:val="00FF6452"/>
    <w:rsid w:val="00FF7795"/>
    <w:rsid w:val="022B9C89"/>
    <w:rsid w:val="0248CFF2"/>
    <w:rsid w:val="0299B27E"/>
    <w:rsid w:val="02B84335"/>
    <w:rsid w:val="02CF81D3"/>
    <w:rsid w:val="02F76AFC"/>
    <w:rsid w:val="03B5CF3E"/>
    <w:rsid w:val="0454BC73"/>
    <w:rsid w:val="050A3791"/>
    <w:rsid w:val="0537F4ED"/>
    <w:rsid w:val="055CD8AF"/>
    <w:rsid w:val="05A136AC"/>
    <w:rsid w:val="05EB7D5C"/>
    <w:rsid w:val="061C0060"/>
    <w:rsid w:val="0630945A"/>
    <w:rsid w:val="0663F78C"/>
    <w:rsid w:val="0678A7FB"/>
    <w:rsid w:val="067BCDC3"/>
    <w:rsid w:val="06C268F3"/>
    <w:rsid w:val="075A06C9"/>
    <w:rsid w:val="0775BEBC"/>
    <w:rsid w:val="07909731"/>
    <w:rsid w:val="07B01920"/>
    <w:rsid w:val="080E0086"/>
    <w:rsid w:val="0816098C"/>
    <w:rsid w:val="08B269CE"/>
    <w:rsid w:val="08CE460F"/>
    <w:rsid w:val="090E53F2"/>
    <w:rsid w:val="0944552F"/>
    <w:rsid w:val="09A5074B"/>
    <w:rsid w:val="0A7C1C59"/>
    <w:rsid w:val="0AC8398B"/>
    <w:rsid w:val="0AE9B415"/>
    <w:rsid w:val="0B02FF88"/>
    <w:rsid w:val="0B154D55"/>
    <w:rsid w:val="0BF42AFC"/>
    <w:rsid w:val="0CED5D00"/>
    <w:rsid w:val="0CF6A7B2"/>
    <w:rsid w:val="0D49B90C"/>
    <w:rsid w:val="0D4DDD6D"/>
    <w:rsid w:val="0DD30B88"/>
    <w:rsid w:val="0E173A8A"/>
    <w:rsid w:val="0E447272"/>
    <w:rsid w:val="0E5A9A22"/>
    <w:rsid w:val="0E698E3D"/>
    <w:rsid w:val="0E94DFEA"/>
    <w:rsid w:val="0EB5810C"/>
    <w:rsid w:val="0EDE5E6B"/>
    <w:rsid w:val="0EE9429B"/>
    <w:rsid w:val="0F2D6380"/>
    <w:rsid w:val="0FAC3BDB"/>
    <w:rsid w:val="1025703A"/>
    <w:rsid w:val="1066C373"/>
    <w:rsid w:val="10873EA4"/>
    <w:rsid w:val="10A276A9"/>
    <w:rsid w:val="1152D72C"/>
    <w:rsid w:val="115F42AF"/>
    <w:rsid w:val="11CFEB98"/>
    <w:rsid w:val="11E341E8"/>
    <w:rsid w:val="12684E91"/>
    <w:rsid w:val="12686523"/>
    <w:rsid w:val="127F51FD"/>
    <w:rsid w:val="128279DD"/>
    <w:rsid w:val="12C5A83B"/>
    <w:rsid w:val="12CCD61F"/>
    <w:rsid w:val="1366F52F"/>
    <w:rsid w:val="13760C72"/>
    <w:rsid w:val="13A2ABA2"/>
    <w:rsid w:val="13DA6E17"/>
    <w:rsid w:val="13F26B2B"/>
    <w:rsid w:val="14F57E9E"/>
    <w:rsid w:val="160652F1"/>
    <w:rsid w:val="164F3653"/>
    <w:rsid w:val="1665F18B"/>
    <w:rsid w:val="168AF8FD"/>
    <w:rsid w:val="1692693E"/>
    <w:rsid w:val="1699AD87"/>
    <w:rsid w:val="16CB577F"/>
    <w:rsid w:val="16FABD10"/>
    <w:rsid w:val="16FD5D89"/>
    <w:rsid w:val="17003B3A"/>
    <w:rsid w:val="172DCDC5"/>
    <w:rsid w:val="1886067B"/>
    <w:rsid w:val="196A328C"/>
    <w:rsid w:val="198BAB72"/>
    <w:rsid w:val="19BF3E89"/>
    <w:rsid w:val="1A2213E5"/>
    <w:rsid w:val="1A28B8E1"/>
    <w:rsid w:val="1A48F37E"/>
    <w:rsid w:val="1ABD8930"/>
    <w:rsid w:val="1ACC2060"/>
    <w:rsid w:val="1B84CE4E"/>
    <w:rsid w:val="1B9EFD1B"/>
    <w:rsid w:val="1C4B9B51"/>
    <w:rsid w:val="1C750A9D"/>
    <w:rsid w:val="1CA9468C"/>
    <w:rsid w:val="1CB63B26"/>
    <w:rsid w:val="1D065F58"/>
    <w:rsid w:val="1D13B3ED"/>
    <w:rsid w:val="1D724D4B"/>
    <w:rsid w:val="1DAC7AB3"/>
    <w:rsid w:val="1DB80FC3"/>
    <w:rsid w:val="1DCEA868"/>
    <w:rsid w:val="1E0A1C78"/>
    <w:rsid w:val="1E1C3214"/>
    <w:rsid w:val="1EA92970"/>
    <w:rsid w:val="1EB13C31"/>
    <w:rsid w:val="1EBE8689"/>
    <w:rsid w:val="1FAB595E"/>
    <w:rsid w:val="1FB1D174"/>
    <w:rsid w:val="1FD374A8"/>
    <w:rsid w:val="2007C3AD"/>
    <w:rsid w:val="205E5D86"/>
    <w:rsid w:val="206CF309"/>
    <w:rsid w:val="2083EF3A"/>
    <w:rsid w:val="20A2210B"/>
    <w:rsid w:val="20ECE9D0"/>
    <w:rsid w:val="212EF7DD"/>
    <w:rsid w:val="213DBB1A"/>
    <w:rsid w:val="2198EA68"/>
    <w:rsid w:val="219EBD4E"/>
    <w:rsid w:val="22284414"/>
    <w:rsid w:val="2305803B"/>
    <w:rsid w:val="23660DDC"/>
    <w:rsid w:val="236C63A6"/>
    <w:rsid w:val="237BF56C"/>
    <w:rsid w:val="2387AD58"/>
    <w:rsid w:val="23CCC01D"/>
    <w:rsid w:val="24069BAA"/>
    <w:rsid w:val="240E6995"/>
    <w:rsid w:val="2413016E"/>
    <w:rsid w:val="243B9DCA"/>
    <w:rsid w:val="244066E6"/>
    <w:rsid w:val="24BBB21E"/>
    <w:rsid w:val="256266C4"/>
    <w:rsid w:val="257B0EE8"/>
    <w:rsid w:val="25C2346C"/>
    <w:rsid w:val="25EC6278"/>
    <w:rsid w:val="2649F2AF"/>
    <w:rsid w:val="265EE432"/>
    <w:rsid w:val="26634138"/>
    <w:rsid w:val="277822AE"/>
    <w:rsid w:val="287E3F9D"/>
    <w:rsid w:val="28BAB07F"/>
    <w:rsid w:val="29491E51"/>
    <w:rsid w:val="29D74C17"/>
    <w:rsid w:val="2AD40D09"/>
    <w:rsid w:val="2AE00BDF"/>
    <w:rsid w:val="2B206E49"/>
    <w:rsid w:val="2B3BDD7E"/>
    <w:rsid w:val="2B5DD109"/>
    <w:rsid w:val="2B67E6A7"/>
    <w:rsid w:val="2BA2F56F"/>
    <w:rsid w:val="2BABD8E5"/>
    <w:rsid w:val="2BD6A4F5"/>
    <w:rsid w:val="2C10429F"/>
    <w:rsid w:val="2C491D32"/>
    <w:rsid w:val="2D428BBA"/>
    <w:rsid w:val="2D4E5C19"/>
    <w:rsid w:val="2D554107"/>
    <w:rsid w:val="2DC3CF73"/>
    <w:rsid w:val="2DF11426"/>
    <w:rsid w:val="2EB4D341"/>
    <w:rsid w:val="2EDABFC5"/>
    <w:rsid w:val="2EEC8BAC"/>
    <w:rsid w:val="2F3B0A86"/>
    <w:rsid w:val="2F7F5C32"/>
    <w:rsid w:val="2FC6D0D4"/>
    <w:rsid w:val="2FE1BEDA"/>
    <w:rsid w:val="30314103"/>
    <w:rsid w:val="308BBC24"/>
    <w:rsid w:val="324C00E6"/>
    <w:rsid w:val="32788FD5"/>
    <w:rsid w:val="333628B4"/>
    <w:rsid w:val="33A393E1"/>
    <w:rsid w:val="33CD9880"/>
    <w:rsid w:val="3481254B"/>
    <w:rsid w:val="34912715"/>
    <w:rsid w:val="34DE569D"/>
    <w:rsid w:val="34E4CB36"/>
    <w:rsid w:val="34FD59AD"/>
    <w:rsid w:val="3505A534"/>
    <w:rsid w:val="355481AF"/>
    <w:rsid w:val="35EF539D"/>
    <w:rsid w:val="36297CAB"/>
    <w:rsid w:val="36357E80"/>
    <w:rsid w:val="365D20F5"/>
    <w:rsid w:val="36F91843"/>
    <w:rsid w:val="37021157"/>
    <w:rsid w:val="3747864D"/>
    <w:rsid w:val="37774F16"/>
    <w:rsid w:val="379D02CE"/>
    <w:rsid w:val="38598A44"/>
    <w:rsid w:val="39422A56"/>
    <w:rsid w:val="394FF28A"/>
    <w:rsid w:val="3A1DD283"/>
    <w:rsid w:val="3A274C90"/>
    <w:rsid w:val="3A4D0EAA"/>
    <w:rsid w:val="3A98F34E"/>
    <w:rsid w:val="3AA72437"/>
    <w:rsid w:val="3B9382CC"/>
    <w:rsid w:val="3BDC1C4C"/>
    <w:rsid w:val="3CFACE9C"/>
    <w:rsid w:val="3D1C05B0"/>
    <w:rsid w:val="3D7EBDB1"/>
    <w:rsid w:val="3D9745F1"/>
    <w:rsid w:val="3D9C20F6"/>
    <w:rsid w:val="3DBAF331"/>
    <w:rsid w:val="3DE89BC8"/>
    <w:rsid w:val="3DFBFE7D"/>
    <w:rsid w:val="3E4E6C13"/>
    <w:rsid w:val="3E8855E3"/>
    <w:rsid w:val="3EE3AE16"/>
    <w:rsid w:val="3F0A86EB"/>
    <w:rsid w:val="3F81C7EA"/>
    <w:rsid w:val="3FBC6861"/>
    <w:rsid w:val="413D5E19"/>
    <w:rsid w:val="41813D1F"/>
    <w:rsid w:val="41DEF57B"/>
    <w:rsid w:val="41F9E6F4"/>
    <w:rsid w:val="4213F2DB"/>
    <w:rsid w:val="42C522F9"/>
    <w:rsid w:val="42E8351B"/>
    <w:rsid w:val="42EC561B"/>
    <w:rsid w:val="4375F057"/>
    <w:rsid w:val="43D6599C"/>
    <w:rsid w:val="43ED6517"/>
    <w:rsid w:val="43F25C6E"/>
    <w:rsid w:val="44126F04"/>
    <w:rsid w:val="4417916B"/>
    <w:rsid w:val="441A94C8"/>
    <w:rsid w:val="448B0C10"/>
    <w:rsid w:val="44DBDC1E"/>
    <w:rsid w:val="4501C891"/>
    <w:rsid w:val="453BC49F"/>
    <w:rsid w:val="4564E0A9"/>
    <w:rsid w:val="456725F7"/>
    <w:rsid w:val="4694FA9C"/>
    <w:rsid w:val="46CD264C"/>
    <w:rsid w:val="4763BCDC"/>
    <w:rsid w:val="4783589A"/>
    <w:rsid w:val="47D9DB8F"/>
    <w:rsid w:val="48B8C8E9"/>
    <w:rsid w:val="48CCD8A3"/>
    <w:rsid w:val="48D9E857"/>
    <w:rsid w:val="48DFC26B"/>
    <w:rsid w:val="48F72A77"/>
    <w:rsid w:val="492843A8"/>
    <w:rsid w:val="496B6D18"/>
    <w:rsid w:val="4A13D942"/>
    <w:rsid w:val="4A334D0E"/>
    <w:rsid w:val="4A6FBEAA"/>
    <w:rsid w:val="4AB675CD"/>
    <w:rsid w:val="4AB6D5D7"/>
    <w:rsid w:val="4ADA412E"/>
    <w:rsid w:val="4AE46445"/>
    <w:rsid w:val="4B22C61C"/>
    <w:rsid w:val="4BC70622"/>
    <w:rsid w:val="4C62FF34"/>
    <w:rsid w:val="4C7A8B9C"/>
    <w:rsid w:val="4C873613"/>
    <w:rsid w:val="4CFBE924"/>
    <w:rsid w:val="4D0547C7"/>
    <w:rsid w:val="4D0F1EF3"/>
    <w:rsid w:val="4DB1CB95"/>
    <w:rsid w:val="4DBAFCA1"/>
    <w:rsid w:val="4E3601BB"/>
    <w:rsid w:val="4F4CB0E1"/>
    <w:rsid w:val="4FF2434D"/>
    <w:rsid w:val="504AE137"/>
    <w:rsid w:val="509A47D4"/>
    <w:rsid w:val="50EC34A2"/>
    <w:rsid w:val="51CFD73F"/>
    <w:rsid w:val="5217B06E"/>
    <w:rsid w:val="5277F6C3"/>
    <w:rsid w:val="52960D9A"/>
    <w:rsid w:val="530AB237"/>
    <w:rsid w:val="538EA6F8"/>
    <w:rsid w:val="53CB5EA5"/>
    <w:rsid w:val="53D416E7"/>
    <w:rsid w:val="541DA8CC"/>
    <w:rsid w:val="54875964"/>
    <w:rsid w:val="55FB2BD7"/>
    <w:rsid w:val="56011CC7"/>
    <w:rsid w:val="5620F8C3"/>
    <w:rsid w:val="569B152D"/>
    <w:rsid w:val="5722F3D6"/>
    <w:rsid w:val="573D50F2"/>
    <w:rsid w:val="5744A8B3"/>
    <w:rsid w:val="5746A3C7"/>
    <w:rsid w:val="58BFFA40"/>
    <w:rsid w:val="591C7285"/>
    <w:rsid w:val="5920FA42"/>
    <w:rsid w:val="5981B77E"/>
    <w:rsid w:val="5992829C"/>
    <w:rsid w:val="5A2F9CDF"/>
    <w:rsid w:val="5A3278A3"/>
    <w:rsid w:val="5A760856"/>
    <w:rsid w:val="5AAFC4A8"/>
    <w:rsid w:val="5ABA243E"/>
    <w:rsid w:val="5AD9F88F"/>
    <w:rsid w:val="5AE63811"/>
    <w:rsid w:val="5B013E1E"/>
    <w:rsid w:val="5B16C5A8"/>
    <w:rsid w:val="5B477CF8"/>
    <w:rsid w:val="5B4950CF"/>
    <w:rsid w:val="5B4B58A7"/>
    <w:rsid w:val="5BC09E25"/>
    <w:rsid w:val="5C0C7EFD"/>
    <w:rsid w:val="5C22CCC6"/>
    <w:rsid w:val="5C49C74A"/>
    <w:rsid w:val="5C68AA11"/>
    <w:rsid w:val="5C8B7F31"/>
    <w:rsid w:val="5C970A68"/>
    <w:rsid w:val="5D5023F8"/>
    <w:rsid w:val="5DD6ADC5"/>
    <w:rsid w:val="5E0A606C"/>
    <w:rsid w:val="5E132D3B"/>
    <w:rsid w:val="5E1539C7"/>
    <w:rsid w:val="5E3FB4FB"/>
    <w:rsid w:val="5E561048"/>
    <w:rsid w:val="5E94D5B9"/>
    <w:rsid w:val="5F1D8376"/>
    <w:rsid w:val="5F33005F"/>
    <w:rsid w:val="5F655297"/>
    <w:rsid w:val="5F694718"/>
    <w:rsid w:val="5F926BED"/>
    <w:rsid w:val="60177498"/>
    <w:rsid w:val="6020F1CB"/>
    <w:rsid w:val="6032D6D9"/>
    <w:rsid w:val="60FA8216"/>
    <w:rsid w:val="61195046"/>
    <w:rsid w:val="613B9C90"/>
    <w:rsid w:val="61808A35"/>
    <w:rsid w:val="6181A6AC"/>
    <w:rsid w:val="61A37E54"/>
    <w:rsid w:val="62624A39"/>
    <w:rsid w:val="6305D1C9"/>
    <w:rsid w:val="633DDC90"/>
    <w:rsid w:val="63B23CFF"/>
    <w:rsid w:val="643704D1"/>
    <w:rsid w:val="6478CD64"/>
    <w:rsid w:val="6494B5A6"/>
    <w:rsid w:val="64A900F8"/>
    <w:rsid w:val="6564C7BA"/>
    <w:rsid w:val="65C02C9E"/>
    <w:rsid w:val="65DCE0CA"/>
    <w:rsid w:val="66147264"/>
    <w:rsid w:val="66FB7D2B"/>
    <w:rsid w:val="6793B6EB"/>
    <w:rsid w:val="67BCE466"/>
    <w:rsid w:val="67E38BF7"/>
    <w:rsid w:val="67F7B7F7"/>
    <w:rsid w:val="68459E75"/>
    <w:rsid w:val="68DFDFEE"/>
    <w:rsid w:val="69530476"/>
    <w:rsid w:val="69E32B40"/>
    <w:rsid w:val="6AC9A44D"/>
    <w:rsid w:val="6AD0C851"/>
    <w:rsid w:val="6BB6EF66"/>
    <w:rsid w:val="6C0E7CD2"/>
    <w:rsid w:val="6C7207C9"/>
    <w:rsid w:val="6C7D4FCC"/>
    <w:rsid w:val="6CD8DF43"/>
    <w:rsid w:val="6D08661B"/>
    <w:rsid w:val="6DB4BE0E"/>
    <w:rsid w:val="6ED47151"/>
    <w:rsid w:val="6F26EC2E"/>
    <w:rsid w:val="6F465F84"/>
    <w:rsid w:val="6FD1FB5B"/>
    <w:rsid w:val="70099561"/>
    <w:rsid w:val="7060C87D"/>
    <w:rsid w:val="70E48D4F"/>
    <w:rsid w:val="716319CE"/>
    <w:rsid w:val="71CEB322"/>
    <w:rsid w:val="71D9100E"/>
    <w:rsid w:val="72269F58"/>
    <w:rsid w:val="726C054E"/>
    <w:rsid w:val="72D869A2"/>
    <w:rsid w:val="72E1F26B"/>
    <w:rsid w:val="738747DE"/>
    <w:rsid w:val="73D1E1A5"/>
    <w:rsid w:val="74B05FCF"/>
    <w:rsid w:val="74F8038A"/>
    <w:rsid w:val="752819BC"/>
    <w:rsid w:val="753106CF"/>
    <w:rsid w:val="763A6E4C"/>
    <w:rsid w:val="764CDDB8"/>
    <w:rsid w:val="7674984E"/>
    <w:rsid w:val="76C98358"/>
    <w:rsid w:val="771B47AF"/>
    <w:rsid w:val="77221D44"/>
    <w:rsid w:val="77A024BE"/>
    <w:rsid w:val="77CFB5FE"/>
    <w:rsid w:val="77E80158"/>
    <w:rsid w:val="77FDB635"/>
    <w:rsid w:val="7A2AA1F0"/>
    <w:rsid w:val="7B0B061D"/>
    <w:rsid w:val="7B31AEBE"/>
    <w:rsid w:val="7B7FC78D"/>
    <w:rsid w:val="7BDA2228"/>
    <w:rsid w:val="7C10DE45"/>
    <w:rsid w:val="7C968652"/>
    <w:rsid w:val="7CD8C570"/>
    <w:rsid w:val="7D14B190"/>
    <w:rsid w:val="7D523A12"/>
    <w:rsid w:val="7DA08DA6"/>
    <w:rsid w:val="7DA83AAD"/>
    <w:rsid w:val="7DE39F4F"/>
    <w:rsid w:val="7E172F74"/>
    <w:rsid w:val="7EB65FC5"/>
    <w:rsid w:val="7ED3FDD0"/>
    <w:rsid w:val="7ED968EF"/>
    <w:rsid w:val="7F413C4F"/>
    <w:rsid w:val="7F9A14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39671D"/>
  <w15:docId w15:val="{E814AA4B-2FAC-4685-A475-D2BC5865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D4"/>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807FD4"/>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807FD4"/>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semiHidden/>
    <w:rsid w:val="00807FD4"/>
    <w:pPr>
      <w:spacing w:after="120"/>
    </w:pPr>
    <w:rPr>
      <w:sz w:val="20"/>
      <w:szCs w:val="20"/>
    </w:rPr>
  </w:style>
  <w:style w:type="character" w:customStyle="1" w:styleId="CommentTextChar">
    <w:name w:val="Comment Text Char"/>
    <w:basedOn w:val="DefaultParagraphFont"/>
    <w:link w:val="CommentText"/>
    <w:semiHidden/>
    <w:rsid w:val="00807FD4"/>
    <w:rPr>
      <w:rFonts w:ascii="Times New Roman" w:eastAsia="Times New Roman" w:hAnsi="Times New Roman" w:cs="Times New Roman"/>
      <w:sz w:val="20"/>
      <w:szCs w:val="20"/>
    </w:rPr>
  </w:style>
  <w:style w:type="character" w:customStyle="1" w:styleId="Heading1Char1">
    <w:name w:val="Heading 1 Char1"/>
    <w:basedOn w:val="DefaultParagraphFont"/>
    <w:link w:val="Heading1"/>
    <w:rsid w:val="00807FD4"/>
    <w:rPr>
      <w:rFonts w:asciiTheme="majorHAnsi" w:eastAsiaTheme="majorEastAsia" w:hAnsiTheme="majorHAnsi" w:cstheme="majorBidi"/>
      <w:b/>
      <w:bCs/>
      <w:caps/>
      <w:color w:val="365F91" w:themeColor="accent1" w:themeShade="BF"/>
      <w:sz w:val="28"/>
      <w:szCs w:val="28"/>
    </w:rPr>
  </w:style>
  <w:style w:type="paragraph" w:styleId="BodyText">
    <w:name w:val="Body Text"/>
    <w:basedOn w:val="Normal"/>
    <w:link w:val="BodyTextChar1"/>
    <w:rsid w:val="00807FD4"/>
    <w:pPr>
      <w:spacing w:before="180"/>
    </w:pPr>
  </w:style>
  <w:style w:type="character" w:customStyle="1" w:styleId="BodyTextChar">
    <w:name w:val="Body Text Char"/>
    <w:basedOn w:val="DefaultParagraphFont"/>
    <w:uiPriority w:val="99"/>
    <w:semiHidden/>
    <w:rsid w:val="00807FD4"/>
    <w:rPr>
      <w:rFonts w:ascii="Times New Roman" w:eastAsia="Times New Roman" w:hAnsi="Times New Roman" w:cs="Times New Roman"/>
      <w:szCs w:val="24"/>
    </w:rPr>
  </w:style>
  <w:style w:type="character" w:styleId="CommentReference">
    <w:name w:val="annotation reference"/>
    <w:semiHidden/>
    <w:rsid w:val="00807FD4"/>
    <w:rPr>
      <w:sz w:val="16"/>
      <w:szCs w:val="16"/>
    </w:rPr>
  </w:style>
  <w:style w:type="character" w:customStyle="1" w:styleId="BodyTextChar1">
    <w:name w:val="Body Text Char1"/>
    <w:basedOn w:val="DefaultParagraphFont"/>
    <w:link w:val="BodyText"/>
    <w:rsid w:val="00807FD4"/>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07FD4"/>
    <w:rPr>
      <w:rFonts w:ascii="Tahoma" w:hAnsi="Tahoma" w:cs="Tahoma"/>
      <w:sz w:val="16"/>
      <w:szCs w:val="16"/>
    </w:rPr>
  </w:style>
  <w:style w:type="character" w:customStyle="1" w:styleId="BalloonTextChar">
    <w:name w:val="Balloon Text Char"/>
    <w:basedOn w:val="DefaultParagraphFont"/>
    <w:link w:val="BalloonText"/>
    <w:uiPriority w:val="99"/>
    <w:semiHidden/>
    <w:rsid w:val="00807FD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061B7"/>
    <w:pPr>
      <w:spacing w:after="0"/>
    </w:pPr>
    <w:rPr>
      <w:b/>
      <w:bCs/>
    </w:rPr>
  </w:style>
  <w:style w:type="character" w:customStyle="1" w:styleId="CommentSubjectChar">
    <w:name w:val="Comment Subject Char"/>
    <w:basedOn w:val="CommentTextChar"/>
    <w:link w:val="CommentSubject"/>
    <w:uiPriority w:val="99"/>
    <w:semiHidden/>
    <w:rsid w:val="003061B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46CE0"/>
    <w:pPr>
      <w:tabs>
        <w:tab w:val="center" w:pos="4680"/>
        <w:tab w:val="right" w:pos="9360"/>
      </w:tabs>
    </w:pPr>
  </w:style>
  <w:style w:type="character" w:customStyle="1" w:styleId="HeaderChar">
    <w:name w:val="Header Char"/>
    <w:basedOn w:val="DefaultParagraphFont"/>
    <w:link w:val="Header"/>
    <w:uiPriority w:val="99"/>
    <w:rsid w:val="00E46CE0"/>
    <w:rPr>
      <w:rFonts w:ascii="Times New Roman" w:eastAsia="Times New Roman" w:hAnsi="Times New Roman" w:cs="Times New Roman"/>
      <w:szCs w:val="24"/>
    </w:rPr>
  </w:style>
  <w:style w:type="paragraph" w:styleId="Footer">
    <w:name w:val="footer"/>
    <w:basedOn w:val="Normal"/>
    <w:link w:val="FooterChar"/>
    <w:uiPriority w:val="99"/>
    <w:unhideWhenUsed/>
    <w:rsid w:val="00E46CE0"/>
    <w:pPr>
      <w:tabs>
        <w:tab w:val="center" w:pos="4680"/>
        <w:tab w:val="right" w:pos="9360"/>
      </w:tabs>
    </w:pPr>
  </w:style>
  <w:style w:type="character" w:customStyle="1" w:styleId="FooterChar">
    <w:name w:val="Footer Char"/>
    <w:basedOn w:val="DefaultParagraphFont"/>
    <w:link w:val="Footer"/>
    <w:uiPriority w:val="99"/>
    <w:rsid w:val="00E46CE0"/>
    <w:rPr>
      <w:rFonts w:ascii="Times New Roman" w:eastAsia="Times New Roman" w:hAnsi="Times New Roman" w:cs="Times New Roman"/>
      <w:szCs w:val="24"/>
    </w:rPr>
  </w:style>
  <w:style w:type="paragraph" w:styleId="Revision">
    <w:name w:val="Revision"/>
    <w:hidden/>
    <w:uiPriority w:val="99"/>
    <w:semiHidden/>
    <w:rsid w:val="00547A13"/>
    <w:pPr>
      <w:spacing w:after="0"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224C51"/>
    <w:pPr>
      <w:spacing w:before="100" w:beforeAutospacing="1" w:after="100" w:afterAutospacing="1"/>
    </w:pPr>
    <w:rPr>
      <w:sz w:val="24"/>
    </w:rPr>
  </w:style>
  <w:style w:type="character" w:styleId="Strong">
    <w:name w:val="Strong"/>
    <w:basedOn w:val="DefaultParagraphFont"/>
    <w:uiPriority w:val="22"/>
    <w:qFormat/>
    <w:rsid w:val="00224C51"/>
    <w:rPr>
      <w:b/>
      <w:bCs/>
    </w:rPr>
  </w:style>
  <w:style w:type="character" w:styleId="Emphasis">
    <w:name w:val="Emphasis"/>
    <w:basedOn w:val="DefaultParagraphFont"/>
    <w:uiPriority w:val="20"/>
    <w:qFormat/>
    <w:rsid w:val="00224C51"/>
    <w:rPr>
      <w:i/>
      <w:iCs/>
    </w:rPr>
  </w:style>
  <w:style w:type="character" w:styleId="Hyperlink">
    <w:name w:val="Hyperlink"/>
    <w:basedOn w:val="DefaultParagraphFont"/>
    <w:uiPriority w:val="99"/>
    <w:unhideWhenUsed/>
    <w:rsid w:val="0098375A"/>
    <w:rPr>
      <w:color w:val="0000FF" w:themeColor="hyperlink"/>
      <w:u w:val="single"/>
    </w:rPr>
  </w:style>
  <w:style w:type="character" w:styleId="UnresolvedMention">
    <w:name w:val="Unresolved Mention"/>
    <w:basedOn w:val="DefaultParagraphFont"/>
    <w:uiPriority w:val="99"/>
    <w:semiHidden/>
    <w:unhideWhenUsed/>
    <w:rsid w:val="0098375A"/>
    <w:rPr>
      <w:color w:val="605E5C"/>
      <w:shd w:val="clear" w:color="auto" w:fill="E1DFDD"/>
    </w:rPr>
  </w:style>
  <w:style w:type="character" w:styleId="FollowedHyperlink">
    <w:name w:val="FollowedHyperlink"/>
    <w:basedOn w:val="DefaultParagraphFont"/>
    <w:uiPriority w:val="99"/>
    <w:semiHidden/>
    <w:unhideWhenUsed/>
    <w:rsid w:val="007241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energy.gov/sites/default/files/2025-09/femp-espc-project-development-resource-guide-20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c53f4f-2910-4f9f-94e4-5084d2491822">
      <Terms xmlns="http://schemas.microsoft.com/office/infopath/2007/PartnerControls"/>
    </lcf76f155ced4ddcb4097134ff3c332f>
    <Image xmlns="44c53f4f-2910-4f9f-94e4-5084d24918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3182A3FE66C04093CEEDF2A87E6EEA" ma:contentTypeVersion="13" ma:contentTypeDescription="Create a new document." ma:contentTypeScope="" ma:versionID="0ace89983c5c464edf65df83bbfd885a">
  <xsd:schema xmlns:xsd="http://www.w3.org/2001/XMLSchema" xmlns:xs="http://www.w3.org/2001/XMLSchema" xmlns:p="http://schemas.microsoft.com/office/2006/metadata/properties" xmlns:ns2="44c53f4f-2910-4f9f-94e4-5084d2491822" targetNamespace="http://schemas.microsoft.com/office/2006/metadata/properties" ma:root="true" ma:fieldsID="51f10c54e135a668ecad564196d4752e" ns2:_="">
    <xsd:import namespace="44c53f4f-2910-4f9f-94e4-5084d2491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53f4f-2910-4f9f-94e4-5084d249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2896C-1C0D-4A2C-BEFE-3A8AD5DF914A}">
  <ds:schemaRefs>
    <ds:schemaRef ds:uri="http://schemas.microsoft.com/office/2006/metadata/properties"/>
    <ds:schemaRef ds:uri="http://schemas.microsoft.com/office/infopath/2007/PartnerControls"/>
    <ds:schemaRef ds:uri="44c53f4f-2910-4f9f-94e4-5084d2491822"/>
  </ds:schemaRefs>
</ds:datastoreItem>
</file>

<file path=customXml/itemProps2.xml><?xml version="1.0" encoding="utf-8"?>
<ds:datastoreItem xmlns:ds="http://schemas.openxmlformats.org/officeDocument/2006/customXml" ds:itemID="{7DD99FDA-9289-4E58-B7C0-41467D7AE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53f4f-2910-4f9f-94e4-5084d2491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83240-4311-46E0-AFAB-1904F6D09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1734</Words>
  <Characters>9550</Characters>
  <Application>Microsoft Office Word</Application>
  <DocSecurity>0</DocSecurity>
  <Lines>221</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Strajnic</dc:creator>
  <cp:keywords/>
  <cp:lastModifiedBy>Blakley, Heidi (LAB)</cp:lastModifiedBy>
  <cp:revision>5</cp:revision>
  <dcterms:created xsi:type="dcterms:W3CDTF">2026-03-20T15:39:00Z</dcterms:created>
  <dcterms:modified xsi:type="dcterms:W3CDTF">2026-04-07T18:31:00Z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0x010100A23182A3FE66C04093CEEDF2A87E6EEA</vt:lpwstr>
  </property>
  <property fmtid="{D5CDD505-2E9C-101B-9397-08002B2CF9AE}" pid="3" name="MediaServiceImageTags">
    <vt:lpwstr/>
  </property>
  <property fmtid="{D5CDD505-2E9C-101B-9397-08002B2CF9AE}" pid="4" name="docLang">
    <vt:lpwstr>en</vt:lpwstr>
  </property>
</Properties>
</file>