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E34A" w14:textId="77777777" w:rsidR="005643EC" w:rsidRDefault="007B48D9" w:rsidP="009168B5">
      <w:pPr>
        <w:pStyle w:val="Heading1"/>
        <w:ind w:left="0"/>
        <w:jc w:val="center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9408847" wp14:editId="4BA5BE28">
            <wp:simplePos x="0" y="0"/>
            <wp:positionH relativeFrom="page">
              <wp:posOffset>1207342</wp:posOffset>
            </wp:positionH>
            <wp:positionV relativeFrom="paragraph">
              <wp:posOffset>72523</wp:posOffset>
            </wp:positionV>
            <wp:extent cx="915554" cy="86890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554" cy="868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F96"/>
        </w:rPr>
        <w:t>Department</w:t>
      </w:r>
      <w:r>
        <w:rPr>
          <w:color w:val="1F3F96"/>
          <w:spacing w:val="-6"/>
        </w:rPr>
        <w:t xml:space="preserve"> </w:t>
      </w:r>
      <w:r>
        <w:rPr>
          <w:color w:val="1F3F96"/>
        </w:rPr>
        <w:t>of</w:t>
      </w:r>
      <w:r>
        <w:rPr>
          <w:color w:val="1F3F96"/>
          <w:spacing w:val="-6"/>
        </w:rPr>
        <w:t xml:space="preserve"> </w:t>
      </w:r>
      <w:r>
        <w:rPr>
          <w:color w:val="1F3F96"/>
          <w:spacing w:val="-2"/>
        </w:rPr>
        <w:t>Energy</w:t>
      </w:r>
    </w:p>
    <w:p w14:paraId="274A6AF2" w14:textId="77777777" w:rsidR="005643EC" w:rsidRDefault="007B48D9" w:rsidP="009168B5">
      <w:pPr>
        <w:jc w:val="center"/>
      </w:pPr>
      <w:r>
        <w:rPr>
          <w:color w:val="1F3F96"/>
        </w:rPr>
        <w:t>Washington,</w:t>
      </w:r>
      <w:r>
        <w:rPr>
          <w:color w:val="1F3F96"/>
          <w:spacing w:val="-3"/>
        </w:rPr>
        <w:t xml:space="preserve"> </w:t>
      </w:r>
      <w:r>
        <w:rPr>
          <w:color w:val="1F3F96"/>
        </w:rPr>
        <w:t>DC</w:t>
      </w:r>
      <w:r>
        <w:rPr>
          <w:color w:val="1F3F96"/>
          <w:spacing w:val="50"/>
        </w:rPr>
        <w:t xml:space="preserve"> </w:t>
      </w:r>
      <w:r>
        <w:rPr>
          <w:color w:val="1F3F96"/>
          <w:spacing w:val="-4"/>
        </w:rPr>
        <w:t>20585</w:t>
      </w:r>
    </w:p>
    <w:p w14:paraId="6CF59051" w14:textId="77777777" w:rsidR="005643EC" w:rsidRDefault="005643EC">
      <w:pPr>
        <w:pStyle w:val="BodyText"/>
        <w:ind w:left="0"/>
        <w:rPr>
          <w:sz w:val="22"/>
        </w:rPr>
      </w:pPr>
    </w:p>
    <w:p w14:paraId="0C2571CC" w14:textId="5E0CDC24" w:rsidR="00B90DCE" w:rsidRPr="00704AE8" w:rsidRDefault="00B90DCE" w:rsidP="00B90DCE">
      <w:pPr>
        <w:jc w:val="center"/>
        <w:rPr>
          <w:iCs/>
          <w:color w:val="FF0000"/>
        </w:rPr>
      </w:pPr>
      <w:r w:rsidRPr="00704AE8">
        <w:rPr>
          <w:iCs/>
          <w:color w:val="FF0000"/>
        </w:rPr>
        <w:t>[</w:t>
      </w:r>
      <w:r w:rsidRPr="005D736C">
        <w:rPr>
          <w:i/>
          <w:color w:val="FF0000"/>
        </w:rPr>
        <w:t>Insert Date</w:t>
      </w:r>
      <w:r w:rsidRPr="00704AE8">
        <w:rPr>
          <w:iCs/>
          <w:color w:val="FF0000"/>
          <w:spacing w:val="-2"/>
        </w:rPr>
        <w:t>]</w:t>
      </w:r>
    </w:p>
    <w:p w14:paraId="72F642EE" w14:textId="77777777" w:rsidR="005643EC" w:rsidRDefault="005643EC" w:rsidP="008721E2">
      <w:pPr>
        <w:pStyle w:val="BodyText"/>
        <w:ind w:left="0"/>
        <w:rPr>
          <w:iCs/>
        </w:rPr>
      </w:pPr>
    </w:p>
    <w:p w14:paraId="1B2CF67D" w14:textId="77777777" w:rsidR="00225B51" w:rsidRDefault="00225B51" w:rsidP="008721E2">
      <w:pPr>
        <w:pStyle w:val="BodyText"/>
        <w:ind w:left="0"/>
        <w:rPr>
          <w:iCs/>
        </w:rPr>
      </w:pPr>
    </w:p>
    <w:p w14:paraId="6E7EF869" w14:textId="77777777" w:rsidR="00797C98" w:rsidRPr="005D736C" w:rsidRDefault="00797C98" w:rsidP="005D736C">
      <w:pPr>
        <w:pStyle w:val="BodyText"/>
        <w:ind w:left="0"/>
        <w:rPr>
          <w:iCs/>
        </w:rPr>
      </w:pPr>
    </w:p>
    <w:p w14:paraId="088604C6" w14:textId="2E663E40" w:rsidR="00237D34" w:rsidRDefault="007B48D9" w:rsidP="00F2557E">
      <w:pPr>
        <w:pStyle w:val="BodyText"/>
        <w:tabs>
          <w:tab w:val="left" w:pos="4680"/>
        </w:tabs>
        <w:spacing w:before="1"/>
        <w:ind w:left="0" w:right="270"/>
        <w:rPr>
          <w:color w:val="231F20"/>
        </w:rPr>
      </w:pPr>
      <w:r>
        <w:rPr>
          <w:color w:val="231F20"/>
        </w:rPr>
        <w:t>The Honorable Tom Cole</w:t>
      </w:r>
      <w:r>
        <w:rPr>
          <w:color w:val="231F20"/>
        </w:rPr>
        <w:tab/>
        <w:t>The Honorable Susan Collins</w:t>
      </w:r>
    </w:p>
    <w:p w14:paraId="6C729899" w14:textId="57FFB9C1" w:rsidR="005643EC" w:rsidRDefault="007B48D9" w:rsidP="005D736C">
      <w:pPr>
        <w:pStyle w:val="BodyText"/>
        <w:tabs>
          <w:tab w:val="left" w:pos="4680"/>
        </w:tabs>
        <w:spacing w:before="1"/>
        <w:ind w:left="0" w:right="270"/>
      </w:pPr>
      <w:r>
        <w:rPr>
          <w:color w:val="231F20"/>
        </w:rPr>
        <w:t>Chairman, Committee on Appropriations</w:t>
      </w:r>
      <w:r>
        <w:rPr>
          <w:color w:val="231F20"/>
        </w:rPr>
        <w:tab/>
        <w:t>Chair,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Committee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Appropriations</w:t>
      </w:r>
    </w:p>
    <w:p w14:paraId="03551468" w14:textId="77777777" w:rsidR="005643EC" w:rsidRDefault="007B48D9" w:rsidP="005D736C">
      <w:pPr>
        <w:pStyle w:val="BodyText"/>
        <w:tabs>
          <w:tab w:val="left" w:pos="4680"/>
        </w:tabs>
        <w:ind w:left="0"/>
      </w:pPr>
      <w:r>
        <w:rPr>
          <w:color w:val="231F20"/>
        </w:rPr>
        <w:t>U.S.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Representatives</w:t>
      </w:r>
      <w:r>
        <w:rPr>
          <w:color w:val="231F20"/>
        </w:rPr>
        <w:tab/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Senate</w:t>
      </w:r>
    </w:p>
    <w:p w14:paraId="71FC7FC4" w14:textId="77777777" w:rsidR="005643EC" w:rsidRDefault="007B48D9" w:rsidP="005D736C">
      <w:pPr>
        <w:pStyle w:val="BodyText"/>
        <w:tabs>
          <w:tab w:val="left" w:pos="4680"/>
        </w:tabs>
        <w:ind w:left="0"/>
      </w:pPr>
      <w:r>
        <w:rPr>
          <w:color w:val="231F20"/>
        </w:rPr>
        <w:t>Washington, DC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2"/>
        </w:rPr>
        <w:t>20515</w:t>
      </w:r>
      <w:r>
        <w:rPr>
          <w:color w:val="231F20"/>
        </w:rPr>
        <w:tab/>
        <w:t>Washington, DC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2"/>
        </w:rPr>
        <w:t>20510</w:t>
      </w:r>
    </w:p>
    <w:p w14:paraId="5D27BE6F" w14:textId="77777777" w:rsidR="00237D34" w:rsidRDefault="007B48D9" w:rsidP="004052AF">
      <w:pPr>
        <w:pStyle w:val="BodyText"/>
        <w:tabs>
          <w:tab w:val="left" w:pos="4680"/>
        </w:tabs>
        <w:spacing w:before="276"/>
        <w:ind w:left="0" w:right="180"/>
        <w:rPr>
          <w:color w:val="231F20"/>
        </w:rPr>
      </w:pPr>
      <w:r>
        <w:rPr>
          <w:color w:val="231F20"/>
        </w:rPr>
        <w:t>The Honorable Chuck Fleischmann</w:t>
      </w:r>
      <w:r>
        <w:rPr>
          <w:color w:val="231F20"/>
        </w:rPr>
        <w:tab/>
        <w:t xml:space="preserve">The Honorable </w:t>
      </w:r>
      <w:r w:rsidR="00FF1480">
        <w:rPr>
          <w:color w:val="231F20"/>
        </w:rPr>
        <w:t>John Kennedy</w:t>
      </w:r>
    </w:p>
    <w:p w14:paraId="7EBE85ED" w14:textId="236EE9AE" w:rsidR="005643EC" w:rsidRDefault="007B48D9" w:rsidP="005D736C">
      <w:pPr>
        <w:pStyle w:val="BodyText"/>
        <w:tabs>
          <w:tab w:val="left" w:pos="4680"/>
        </w:tabs>
        <w:ind w:left="0" w:right="180"/>
        <w:rPr>
          <w:color w:val="231F20"/>
        </w:rPr>
      </w:pPr>
      <w:r>
        <w:rPr>
          <w:color w:val="231F20"/>
        </w:rPr>
        <w:t>Chairman, Subcommittee on Energy</w:t>
      </w:r>
      <w:r>
        <w:rPr>
          <w:color w:val="231F20"/>
        </w:rPr>
        <w:tab/>
      </w:r>
      <w:r>
        <w:rPr>
          <w:color w:val="231F20"/>
          <w:spacing w:val="-60"/>
        </w:rPr>
        <w:t xml:space="preserve"> </w:t>
      </w:r>
      <w:r>
        <w:rPr>
          <w:color w:val="231F20"/>
        </w:rPr>
        <w:t>Chair,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Subcommittee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Energy</w:t>
      </w:r>
    </w:p>
    <w:p w14:paraId="6E24D273" w14:textId="77777777" w:rsidR="005643EC" w:rsidRDefault="007B48D9" w:rsidP="005D736C">
      <w:pPr>
        <w:pStyle w:val="BodyText"/>
        <w:tabs>
          <w:tab w:val="left" w:pos="4860"/>
        </w:tabs>
        <w:ind w:left="0"/>
      </w:pP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2"/>
        </w:rPr>
        <w:t xml:space="preserve"> Development</w:t>
      </w:r>
      <w:r>
        <w:rPr>
          <w:color w:val="231F20"/>
        </w:rPr>
        <w:tab/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2"/>
        </w:rPr>
        <w:t xml:space="preserve"> Development</w:t>
      </w:r>
    </w:p>
    <w:p w14:paraId="15AA81A3" w14:textId="77777777" w:rsidR="005643EC" w:rsidRDefault="007B48D9" w:rsidP="005D736C">
      <w:pPr>
        <w:pStyle w:val="BodyText"/>
        <w:tabs>
          <w:tab w:val="left" w:pos="4680"/>
        </w:tabs>
        <w:ind w:left="0"/>
      </w:pPr>
      <w:r>
        <w:rPr>
          <w:color w:val="231F20"/>
        </w:rPr>
        <w:t>Committee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Appropriations</w:t>
      </w:r>
      <w:r>
        <w:rPr>
          <w:color w:val="231F20"/>
        </w:rPr>
        <w:tab/>
        <w:t>Committee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Appropriations</w:t>
      </w:r>
    </w:p>
    <w:p w14:paraId="493C076E" w14:textId="77777777" w:rsidR="005643EC" w:rsidRDefault="007B48D9" w:rsidP="005D736C">
      <w:pPr>
        <w:pStyle w:val="BodyText"/>
        <w:tabs>
          <w:tab w:val="left" w:pos="4680"/>
        </w:tabs>
        <w:ind w:left="0"/>
      </w:pPr>
      <w:r>
        <w:rPr>
          <w:color w:val="231F20"/>
        </w:rPr>
        <w:t>U.S.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Representatives</w:t>
      </w:r>
      <w:r>
        <w:rPr>
          <w:color w:val="231F20"/>
        </w:rPr>
        <w:tab/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Senate</w:t>
      </w:r>
    </w:p>
    <w:p w14:paraId="1EF5F02A" w14:textId="77777777" w:rsidR="005643EC" w:rsidRDefault="007B48D9" w:rsidP="005D736C">
      <w:pPr>
        <w:pStyle w:val="BodyText"/>
        <w:tabs>
          <w:tab w:val="left" w:pos="4680"/>
        </w:tabs>
        <w:ind w:left="0"/>
      </w:pPr>
      <w:r>
        <w:rPr>
          <w:color w:val="231F20"/>
        </w:rPr>
        <w:t>Washington, DC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2"/>
        </w:rPr>
        <w:t>20515</w:t>
      </w:r>
      <w:r>
        <w:rPr>
          <w:color w:val="231F20"/>
        </w:rPr>
        <w:tab/>
        <w:t>Washington, DC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2"/>
        </w:rPr>
        <w:t>20510</w:t>
      </w:r>
    </w:p>
    <w:p w14:paraId="5C0B2FA2" w14:textId="77777777" w:rsidR="005643EC" w:rsidRDefault="005643EC" w:rsidP="00BB5C2E">
      <w:pPr>
        <w:pStyle w:val="BodyText"/>
        <w:ind w:left="0"/>
      </w:pPr>
    </w:p>
    <w:p w14:paraId="342F326B" w14:textId="4B13B4D2" w:rsidR="005643EC" w:rsidRDefault="007B48D9" w:rsidP="005D736C">
      <w:pPr>
        <w:ind w:left="1080" w:hanging="1080"/>
        <w:rPr>
          <w:sz w:val="24"/>
        </w:rPr>
      </w:pPr>
      <w:r>
        <w:rPr>
          <w:color w:val="231F20"/>
          <w:sz w:val="24"/>
        </w:rPr>
        <w:t>Subject:</w:t>
      </w:r>
      <w:r w:rsidR="000077C7">
        <w:rPr>
          <w:color w:val="231F20"/>
          <w:spacing w:val="40"/>
          <w:sz w:val="24"/>
        </w:rPr>
        <w:tab/>
      </w:r>
      <w:r>
        <w:rPr>
          <w:color w:val="231F20"/>
          <w:sz w:val="24"/>
        </w:rPr>
        <w:t>Section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301/311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Notification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Intent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Make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Non-competitive</w:t>
      </w:r>
      <w:r>
        <w:rPr>
          <w:color w:val="231F20"/>
          <w:spacing w:val="-5"/>
          <w:sz w:val="24"/>
        </w:rPr>
        <w:t xml:space="preserve"> </w:t>
      </w:r>
      <w:r w:rsidRPr="00F358FA">
        <w:rPr>
          <w:i/>
          <w:iCs/>
          <w:color w:val="ED1C24"/>
          <w:sz w:val="24"/>
        </w:rPr>
        <w:t>[</w:t>
      </w:r>
      <w:r w:rsidR="00C937AB" w:rsidRPr="00F358FA">
        <w:rPr>
          <w:i/>
          <w:iCs/>
          <w:color w:val="FF0000"/>
          <w:sz w:val="24"/>
        </w:rPr>
        <w:t>Financial Assistance / OT Agreement]</w:t>
      </w:r>
      <w:r w:rsidR="00C937AB">
        <w:rPr>
          <w:color w:val="ED1C24"/>
          <w:sz w:val="24"/>
        </w:rPr>
        <w:t xml:space="preserve"> </w:t>
      </w:r>
      <w:r w:rsidR="00204C87" w:rsidRPr="00F358FA">
        <w:rPr>
          <w:sz w:val="24"/>
        </w:rPr>
        <w:t>Award</w:t>
      </w:r>
    </w:p>
    <w:p w14:paraId="11AE012D" w14:textId="77777777" w:rsidR="005643EC" w:rsidRDefault="005643EC" w:rsidP="005D736C">
      <w:pPr>
        <w:pStyle w:val="BodyText"/>
        <w:ind w:left="90"/>
      </w:pPr>
    </w:p>
    <w:p w14:paraId="5B6FC7B4" w14:textId="1D0C8736" w:rsidR="005643EC" w:rsidRDefault="00570A47" w:rsidP="005D736C">
      <w:pPr>
        <w:pStyle w:val="BodyText"/>
        <w:ind w:left="90"/>
      </w:pPr>
      <w:r>
        <w:rPr>
          <w:color w:val="231F20"/>
        </w:rPr>
        <w:t>Dear</w:t>
      </w:r>
      <w:r w:rsidRPr="00F6678B">
        <w:rPr>
          <w:color w:val="231F20"/>
        </w:rPr>
        <w:t xml:space="preserve"> </w:t>
      </w:r>
      <w:r>
        <w:rPr>
          <w:color w:val="231F20"/>
        </w:rPr>
        <w:t>Chairs Cole,</w:t>
      </w:r>
      <w:r w:rsidRPr="00F6678B">
        <w:rPr>
          <w:color w:val="231F20"/>
        </w:rPr>
        <w:t xml:space="preserve"> </w:t>
      </w:r>
      <w:r>
        <w:rPr>
          <w:color w:val="231F20"/>
        </w:rPr>
        <w:t>Collins</w:t>
      </w:r>
      <w:r w:rsidR="0055288C">
        <w:rPr>
          <w:color w:val="231F20"/>
        </w:rPr>
        <w:t xml:space="preserve">, </w:t>
      </w:r>
      <w:r w:rsidRPr="00F6678B">
        <w:rPr>
          <w:color w:val="231F20"/>
        </w:rPr>
        <w:t>Fleischmann</w:t>
      </w:r>
      <w:r w:rsidR="0055288C">
        <w:rPr>
          <w:color w:val="231F20"/>
        </w:rPr>
        <w:t>, and Kennedy</w:t>
      </w:r>
      <w:r w:rsidR="007B48D9">
        <w:rPr>
          <w:color w:val="231F20"/>
          <w:spacing w:val="-2"/>
        </w:rPr>
        <w:t>:</w:t>
      </w:r>
    </w:p>
    <w:p w14:paraId="6A4D329C" w14:textId="77777777" w:rsidR="005643EC" w:rsidRDefault="005643EC" w:rsidP="005D736C">
      <w:pPr>
        <w:pStyle w:val="BodyText"/>
        <w:ind w:left="90"/>
      </w:pPr>
    </w:p>
    <w:p w14:paraId="2E9B6BEE" w14:textId="13EA25EB" w:rsidR="005643EC" w:rsidRDefault="007B48D9" w:rsidP="005D736C">
      <w:pPr>
        <w:ind w:left="90" w:hanging="1"/>
        <w:rPr>
          <w:sz w:val="24"/>
          <w:szCs w:val="24"/>
        </w:rPr>
      </w:pPr>
      <w:r w:rsidRPr="04C49999">
        <w:rPr>
          <w:color w:val="231F20"/>
          <w:sz w:val="24"/>
          <w:szCs w:val="24"/>
        </w:rPr>
        <w:t>On</w:t>
      </w:r>
      <w:r w:rsidRPr="04C49999">
        <w:rPr>
          <w:color w:val="231F20"/>
          <w:spacing w:val="-3"/>
          <w:sz w:val="24"/>
          <w:szCs w:val="24"/>
        </w:rPr>
        <w:t xml:space="preserve"> </w:t>
      </w:r>
      <w:r w:rsidRPr="04C49999">
        <w:rPr>
          <w:color w:val="ED1C24"/>
          <w:sz w:val="24"/>
          <w:szCs w:val="24"/>
        </w:rPr>
        <w:t>[</w:t>
      </w:r>
      <w:r w:rsidRPr="04C49999">
        <w:rPr>
          <w:i/>
          <w:iCs/>
          <w:color w:val="ED1C24"/>
          <w:sz w:val="24"/>
          <w:szCs w:val="24"/>
        </w:rPr>
        <w:t>insert</w:t>
      </w:r>
      <w:r w:rsidRPr="04C49999">
        <w:rPr>
          <w:i/>
          <w:iCs/>
          <w:color w:val="ED1C24"/>
          <w:spacing w:val="-3"/>
          <w:sz w:val="24"/>
          <w:szCs w:val="24"/>
        </w:rPr>
        <w:t xml:space="preserve"> </w:t>
      </w:r>
      <w:r w:rsidRPr="04C49999">
        <w:rPr>
          <w:i/>
          <w:iCs/>
          <w:color w:val="ED1C24"/>
          <w:sz w:val="24"/>
          <w:szCs w:val="24"/>
        </w:rPr>
        <w:t>date</w:t>
      </w:r>
      <w:r w:rsidRPr="04C49999">
        <w:rPr>
          <w:color w:val="ED1C24"/>
          <w:sz w:val="24"/>
          <w:szCs w:val="24"/>
        </w:rPr>
        <w:t>],</w:t>
      </w:r>
      <w:r w:rsidRPr="04C49999">
        <w:rPr>
          <w:color w:val="ED1C24"/>
          <w:spacing w:val="-3"/>
          <w:sz w:val="24"/>
          <w:szCs w:val="24"/>
        </w:rPr>
        <w:t xml:space="preserve"> </w:t>
      </w:r>
      <w:r w:rsidRPr="04C49999">
        <w:rPr>
          <w:color w:val="231F20"/>
          <w:sz w:val="24"/>
          <w:szCs w:val="24"/>
        </w:rPr>
        <w:t>the</w:t>
      </w:r>
      <w:r w:rsidRPr="04C49999">
        <w:rPr>
          <w:color w:val="231F20"/>
          <w:spacing w:val="-4"/>
          <w:sz w:val="24"/>
          <w:szCs w:val="24"/>
        </w:rPr>
        <w:t xml:space="preserve"> </w:t>
      </w:r>
      <w:r w:rsidRPr="04C49999">
        <w:rPr>
          <w:color w:val="231F20"/>
          <w:sz w:val="24"/>
          <w:szCs w:val="24"/>
        </w:rPr>
        <w:t>Department</w:t>
      </w:r>
      <w:r w:rsidRPr="04C49999">
        <w:rPr>
          <w:color w:val="231F20"/>
          <w:spacing w:val="-3"/>
          <w:sz w:val="24"/>
          <w:szCs w:val="24"/>
        </w:rPr>
        <w:t xml:space="preserve"> </w:t>
      </w:r>
      <w:r w:rsidRPr="04C49999">
        <w:rPr>
          <w:color w:val="231F20"/>
          <w:sz w:val="24"/>
          <w:szCs w:val="24"/>
        </w:rPr>
        <w:t>of</w:t>
      </w:r>
      <w:r w:rsidRPr="04C49999">
        <w:rPr>
          <w:color w:val="231F20"/>
          <w:spacing w:val="-3"/>
          <w:sz w:val="24"/>
          <w:szCs w:val="24"/>
        </w:rPr>
        <w:t xml:space="preserve"> </w:t>
      </w:r>
      <w:r w:rsidRPr="04C49999">
        <w:rPr>
          <w:color w:val="231F20"/>
          <w:sz w:val="24"/>
          <w:szCs w:val="24"/>
        </w:rPr>
        <w:t>Energy</w:t>
      </w:r>
      <w:r w:rsidRPr="04C49999">
        <w:rPr>
          <w:color w:val="231F20"/>
          <w:spacing w:val="-4"/>
          <w:sz w:val="24"/>
          <w:szCs w:val="24"/>
        </w:rPr>
        <w:t xml:space="preserve"> </w:t>
      </w:r>
      <w:r w:rsidRPr="04C49999">
        <w:rPr>
          <w:color w:val="231F20"/>
          <w:sz w:val="24"/>
          <w:szCs w:val="24"/>
        </w:rPr>
        <w:t>(DOE)</w:t>
      </w:r>
      <w:r w:rsidRPr="04C49999">
        <w:rPr>
          <w:color w:val="231F20"/>
          <w:spacing w:val="-3"/>
          <w:sz w:val="24"/>
          <w:szCs w:val="24"/>
        </w:rPr>
        <w:t xml:space="preserve"> </w:t>
      </w:r>
      <w:r w:rsidRPr="04C49999">
        <w:rPr>
          <w:color w:val="231F20"/>
          <w:sz w:val="24"/>
          <w:szCs w:val="24"/>
        </w:rPr>
        <w:t>intends</w:t>
      </w:r>
      <w:r w:rsidRPr="04C49999">
        <w:rPr>
          <w:color w:val="231F20"/>
          <w:spacing w:val="-4"/>
          <w:sz w:val="24"/>
          <w:szCs w:val="24"/>
        </w:rPr>
        <w:t xml:space="preserve"> </w:t>
      </w:r>
      <w:r w:rsidRPr="04C49999">
        <w:rPr>
          <w:color w:val="231F20"/>
          <w:sz w:val="24"/>
          <w:szCs w:val="24"/>
        </w:rPr>
        <w:t>to</w:t>
      </w:r>
      <w:r w:rsidRPr="04C49999">
        <w:rPr>
          <w:color w:val="231F20"/>
          <w:spacing w:val="-1"/>
          <w:sz w:val="24"/>
          <w:szCs w:val="24"/>
        </w:rPr>
        <w:t xml:space="preserve"> </w:t>
      </w:r>
      <w:r w:rsidRPr="04C49999">
        <w:rPr>
          <w:color w:val="231F20"/>
          <w:sz w:val="24"/>
          <w:szCs w:val="24"/>
        </w:rPr>
        <w:t>make</w:t>
      </w:r>
      <w:r w:rsidRPr="04C49999">
        <w:rPr>
          <w:color w:val="231F20"/>
          <w:spacing w:val="-4"/>
          <w:sz w:val="24"/>
          <w:szCs w:val="24"/>
        </w:rPr>
        <w:t xml:space="preserve"> </w:t>
      </w:r>
      <w:r w:rsidRPr="04C49999">
        <w:rPr>
          <w:color w:val="231F20"/>
          <w:sz w:val="24"/>
          <w:szCs w:val="24"/>
        </w:rPr>
        <w:t>a</w:t>
      </w:r>
      <w:r w:rsidRPr="04C49999">
        <w:rPr>
          <w:color w:val="231F20"/>
          <w:spacing w:val="-3"/>
          <w:sz w:val="24"/>
          <w:szCs w:val="24"/>
        </w:rPr>
        <w:t xml:space="preserve"> </w:t>
      </w:r>
      <w:r w:rsidRPr="04C49999">
        <w:rPr>
          <w:color w:val="231F20"/>
          <w:sz w:val="24"/>
          <w:szCs w:val="24"/>
        </w:rPr>
        <w:t>non-competitive</w:t>
      </w:r>
      <w:r w:rsidRPr="04C49999">
        <w:rPr>
          <w:color w:val="231F20"/>
          <w:spacing w:val="-2"/>
          <w:sz w:val="24"/>
          <w:szCs w:val="24"/>
        </w:rPr>
        <w:t xml:space="preserve"> </w:t>
      </w:r>
      <w:r w:rsidRPr="04C49999">
        <w:rPr>
          <w:color w:val="ED1C24"/>
          <w:sz w:val="24"/>
          <w:szCs w:val="24"/>
        </w:rPr>
        <w:t>[</w:t>
      </w:r>
      <w:r w:rsidR="00C658CC">
        <w:rPr>
          <w:i/>
          <w:iCs/>
          <w:color w:val="ED1C24"/>
          <w:sz w:val="24"/>
          <w:szCs w:val="24"/>
        </w:rPr>
        <w:t>financial assistance / OT agreement</w:t>
      </w:r>
      <w:r w:rsidRPr="04C49999">
        <w:rPr>
          <w:color w:val="ED1C24"/>
          <w:sz w:val="24"/>
          <w:szCs w:val="24"/>
        </w:rPr>
        <w:t xml:space="preserve">] </w:t>
      </w:r>
      <w:r w:rsidRPr="04C49999">
        <w:rPr>
          <w:color w:val="231F20"/>
          <w:sz w:val="24"/>
          <w:szCs w:val="24"/>
        </w:rPr>
        <w:t>award</w:t>
      </w:r>
      <w:r w:rsidR="1A18733B" w:rsidRPr="04C49999">
        <w:rPr>
          <w:color w:val="231F20"/>
          <w:sz w:val="24"/>
          <w:szCs w:val="24"/>
        </w:rPr>
        <w:t xml:space="preserve"> as described in the attached table</w:t>
      </w:r>
      <w:r w:rsidRPr="04C49999">
        <w:rPr>
          <w:color w:val="231F20"/>
          <w:sz w:val="24"/>
          <w:szCs w:val="24"/>
        </w:rPr>
        <w:t>.</w:t>
      </w:r>
    </w:p>
    <w:p w14:paraId="1B885A76" w14:textId="77777777" w:rsidR="005643EC" w:rsidRDefault="005643EC" w:rsidP="005D736C">
      <w:pPr>
        <w:pStyle w:val="BodyText"/>
        <w:ind w:left="90"/>
      </w:pPr>
    </w:p>
    <w:p w14:paraId="590321E7" w14:textId="4D59AC4F" w:rsidR="005643EC" w:rsidRDefault="007B48D9" w:rsidP="005D736C">
      <w:pPr>
        <w:spacing w:before="1"/>
        <w:ind w:left="90"/>
        <w:rPr>
          <w:i/>
          <w:sz w:val="24"/>
        </w:rPr>
      </w:pPr>
      <w:r w:rsidRPr="00704AE8">
        <w:rPr>
          <w:iCs/>
          <w:color w:val="ED1C24"/>
          <w:sz w:val="24"/>
        </w:rPr>
        <w:t>[</w:t>
      </w:r>
      <w:r>
        <w:rPr>
          <w:i/>
          <w:color w:val="ED1C24"/>
          <w:sz w:val="24"/>
        </w:rPr>
        <w:t>You may also use “During the week of MMDDYYYY” or “Before MMDDYYYY” instead of “On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MMDDYYYY”.</w:t>
      </w:r>
      <w:r w:rsidRPr="00704AE8">
        <w:rPr>
          <w:iCs/>
          <w:color w:val="ED1C24"/>
          <w:sz w:val="24"/>
        </w:rPr>
        <w:t>]</w:t>
      </w:r>
      <w:r w:rsidR="005D736C">
        <w:rPr>
          <w:i/>
          <w:color w:val="ED1C24"/>
          <w:spacing w:val="40"/>
          <w:sz w:val="24"/>
        </w:rPr>
        <w:t xml:space="preserve"> </w:t>
      </w:r>
      <w:r>
        <w:rPr>
          <w:i/>
          <w:color w:val="ED1C24"/>
          <w:sz w:val="24"/>
        </w:rPr>
        <w:t>(Date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should</w:t>
      </w:r>
      <w:r>
        <w:rPr>
          <w:i/>
          <w:color w:val="ED1C24"/>
          <w:spacing w:val="-4"/>
          <w:sz w:val="24"/>
        </w:rPr>
        <w:t xml:space="preserve"> </w:t>
      </w:r>
      <w:r>
        <w:rPr>
          <w:i/>
          <w:color w:val="ED1C24"/>
          <w:sz w:val="24"/>
        </w:rPr>
        <w:t>be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at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least</w:t>
      </w:r>
      <w:r>
        <w:rPr>
          <w:i/>
          <w:color w:val="ED1C24"/>
          <w:spacing w:val="-3"/>
          <w:sz w:val="24"/>
        </w:rPr>
        <w:t xml:space="preserve"> </w:t>
      </w:r>
      <w:r>
        <w:rPr>
          <w:b/>
          <w:i/>
          <w:color w:val="ED1C24"/>
          <w:sz w:val="24"/>
          <w:u w:val="thick" w:color="ED1C24"/>
        </w:rPr>
        <w:t>30</w:t>
      </w:r>
      <w:r>
        <w:rPr>
          <w:b/>
          <w:i/>
          <w:color w:val="ED1C24"/>
          <w:spacing w:val="-3"/>
          <w:sz w:val="24"/>
          <w:u w:val="thick" w:color="ED1C24"/>
        </w:rPr>
        <w:t xml:space="preserve"> </w:t>
      </w:r>
      <w:r>
        <w:rPr>
          <w:b/>
          <w:i/>
          <w:color w:val="ED1C24"/>
          <w:sz w:val="24"/>
          <w:u w:val="thick" w:color="ED1C24"/>
        </w:rPr>
        <w:t>full</w:t>
      </w:r>
      <w:r>
        <w:rPr>
          <w:b/>
          <w:i/>
          <w:color w:val="ED1C24"/>
          <w:spacing w:val="-3"/>
          <w:sz w:val="24"/>
          <w:u w:val="thick" w:color="ED1C24"/>
        </w:rPr>
        <w:t xml:space="preserve"> </w:t>
      </w:r>
      <w:r>
        <w:rPr>
          <w:b/>
          <w:i/>
          <w:color w:val="ED1C24"/>
          <w:sz w:val="24"/>
          <w:u w:val="thick" w:color="ED1C24"/>
        </w:rPr>
        <w:t>business</w:t>
      </w:r>
      <w:r>
        <w:rPr>
          <w:b/>
          <w:i/>
          <w:color w:val="ED1C24"/>
          <w:spacing w:val="-3"/>
          <w:sz w:val="24"/>
          <w:u w:val="thick" w:color="ED1C24"/>
        </w:rPr>
        <w:t xml:space="preserve"> </w:t>
      </w:r>
      <w:r>
        <w:rPr>
          <w:b/>
          <w:i/>
          <w:color w:val="ED1C24"/>
          <w:sz w:val="24"/>
          <w:u w:val="thick" w:color="ED1C24"/>
        </w:rPr>
        <w:t>days</w:t>
      </w:r>
      <w:r>
        <w:rPr>
          <w:b/>
          <w:i/>
          <w:color w:val="ED1C24"/>
          <w:spacing w:val="-3"/>
          <w:sz w:val="24"/>
          <w:u w:val="thick" w:color="ED1C24"/>
        </w:rPr>
        <w:t xml:space="preserve"> </w:t>
      </w:r>
      <w:r>
        <w:rPr>
          <w:b/>
          <w:i/>
          <w:color w:val="ED1C24"/>
          <w:sz w:val="24"/>
          <w:u w:val="thick" w:color="ED1C24"/>
        </w:rPr>
        <w:t>in</w:t>
      </w:r>
      <w:r>
        <w:rPr>
          <w:b/>
          <w:i/>
          <w:color w:val="ED1C24"/>
          <w:spacing w:val="-3"/>
          <w:sz w:val="24"/>
          <w:u w:val="thick" w:color="ED1C24"/>
        </w:rPr>
        <w:t xml:space="preserve"> </w:t>
      </w:r>
      <w:r>
        <w:rPr>
          <w:b/>
          <w:i/>
          <w:color w:val="ED1C24"/>
          <w:sz w:val="24"/>
          <w:u w:val="thick" w:color="ED1C24"/>
        </w:rPr>
        <w:t>advance</w:t>
      </w:r>
      <w:r>
        <w:rPr>
          <w:b/>
          <w:i/>
          <w:color w:val="ED1C24"/>
          <w:spacing w:val="-2"/>
          <w:sz w:val="24"/>
        </w:rPr>
        <w:t xml:space="preserve"> </w:t>
      </w:r>
      <w:r>
        <w:rPr>
          <w:i/>
          <w:color w:val="ED1C24"/>
          <w:sz w:val="24"/>
        </w:rPr>
        <w:t>but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not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more than 6 weeks from the date of the notification.)</w:t>
      </w:r>
    </w:p>
    <w:p w14:paraId="68388E3B" w14:textId="77777777" w:rsidR="005643EC" w:rsidRDefault="005643EC" w:rsidP="005D736C">
      <w:pPr>
        <w:pStyle w:val="BodyText"/>
        <w:ind w:left="90"/>
        <w:rPr>
          <w:i/>
        </w:rPr>
      </w:pPr>
    </w:p>
    <w:p w14:paraId="5CB55C2D" w14:textId="2437DF0F" w:rsidR="005643EC" w:rsidRDefault="007B48D9" w:rsidP="005D736C">
      <w:pPr>
        <w:ind w:left="90" w:right="86"/>
        <w:rPr>
          <w:i/>
          <w:sz w:val="24"/>
        </w:rPr>
      </w:pPr>
      <w:r w:rsidRPr="00F70C78">
        <w:rPr>
          <w:iCs/>
          <w:color w:val="ED1C24"/>
          <w:sz w:val="24"/>
        </w:rPr>
        <w:t>[</w:t>
      </w:r>
      <w:r>
        <w:rPr>
          <w:i/>
          <w:color w:val="ED1C24"/>
          <w:sz w:val="24"/>
        </w:rPr>
        <w:t>For actions that will require funding from future appropriations, provide an explanation justifying future funds by congressional control point.</w:t>
      </w:r>
      <w:r w:rsidR="005D736C">
        <w:rPr>
          <w:i/>
          <w:color w:val="ED1C24"/>
          <w:sz w:val="24"/>
        </w:rPr>
        <w:t xml:space="preserve"> </w:t>
      </w:r>
      <w:r>
        <w:rPr>
          <w:i/>
          <w:color w:val="ED1C24"/>
          <w:sz w:val="24"/>
        </w:rPr>
        <w:t>This notice should differentiate and clearly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articulate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if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annually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appropriated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funding,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IIJA,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or</w:t>
      </w:r>
      <w:r>
        <w:rPr>
          <w:i/>
          <w:color w:val="ED1C24"/>
          <w:spacing w:val="-4"/>
          <w:sz w:val="24"/>
        </w:rPr>
        <w:t xml:space="preserve"> </w:t>
      </w:r>
      <w:r>
        <w:rPr>
          <w:i/>
          <w:color w:val="ED1C24"/>
          <w:sz w:val="24"/>
        </w:rPr>
        <w:t>IRA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(or</w:t>
      </w:r>
      <w:r>
        <w:rPr>
          <w:i/>
          <w:color w:val="ED1C24"/>
          <w:spacing w:val="-4"/>
          <w:sz w:val="24"/>
        </w:rPr>
        <w:t xml:space="preserve"> </w:t>
      </w:r>
      <w:r>
        <w:rPr>
          <w:i/>
          <w:color w:val="ED1C24"/>
          <w:sz w:val="24"/>
        </w:rPr>
        <w:t>a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combo).</w:t>
      </w:r>
      <w:r w:rsidR="005D736C"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In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addition, this notice should differentiate and clearly articulate which fiscal year(s) is the source of funding versus the fiscal year(s) the funding is expected to be obligated/expended/etc. on awards.</w:t>
      </w:r>
      <w:r w:rsidR="005D736C">
        <w:rPr>
          <w:i/>
          <w:color w:val="ED1C24"/>
          <w:sz w:val="24"/>
        </w:rPr>
        <w:t xml:space="preserve"> </w:t>
      </w:r>
      <w:r>
        <w:rPr>
          <w:i/>
          <w:color w:val="ED1C24"/>
          <w:sz w:val="24"/>
        </w:rPr>
        <w:t>This narrative should match the information on the attached spreadsheet.</w:t>
      </w:r>
      <w:r w:rsidRPr="00F70C78">
        <w:rPr>
          <w:iCs/>
          <w:color w:val="ED1C24"/>
          <w:sz w:val="24"/>
        </w:rPr>
        <w:t>]</w:t>
      </w:r>
    </w:p>
    <w:p w14:paraId="349E1605" w14:textId="77777777" w:rsidR="005643EC" w:rsidRDefault="005643EC" w:rsidP="005D736C">
      <w:pPr>
        <w:pStyle w:val="BodyText"/>
        <w:ind w:left="90"/>
        <w:rPr>
          <w:i/>
        </w:rPr>
      </w:pPr>
    </w:p>
    <w:p w14:paraId="684E2E0C" w14:textId="2CC12C81" w:rsidR="00A6434F" w:rsidRDefault="007B48D9" w:rsidP="007207AA">
      <w:pPr>
        <w:pStyle w:val="BodyText"/>
        <w:spacing w:before="71"/>
        <w:ind w:left="0" w:right="86"/>
        <w:rPr>
          <w:color w:val="231F20"/>
        </w:rPr>
      </w:pPr>
      <w:r>
        <w:rPr>
          <w:color w:val="231F20"/>
        </w:rPr>
        <w:t>This information is market sensitive, pre</w:t>
      </w:r>
      <w:r w:rsidR="00854A68">
        <w:rPr>
          <w:color w:val="231F20"/>
        </w:rPr>
        <w:t>-</w:t>
      </w:r>
      <w:r>
        <w:rPr>
          <w:color w:val="231F20"/>
        </w:rPr>
        <w:t xml:space="preserve">decisional and not public </w:t>
      </w:r>
      <w:proofErr w:type="gramStart"/>
      <w:r>
        <w:rPr>
          <w:color w:val="231F20"/>
        </w:rPr>
        <w:t>at this time</w:t>
      </w:r>
      <w:proofErr w:type="gramEnd"/>
      <w:r>
        <w:rPr>
          <w:color w:val="231F20"/>
        </w:rPr>
        <w:t>.</w:t>
      </w:r>
      <w:r w:rsidR="003D179B">
        <w:rPr>
          <w:color w:val="231F20"/>
          <w:spacing w:val="40"/>
        </w:rPr>
        <w:t xml:space="preserve"> </w:t>
      </w:r>
      <w:r>
        <w:rPr>
          <w:color w:val="231F20"/>
        </w:rPr>
        <w:t>Accordingly, we request that you do not further disseminate this information.</w:t>
      </w:r>
      <w:r w:rsidR="003D179B">
        <w:rPr>
          <w:color w:val="231F20"/>
          <w:spacing w:val="40"/>
        </w:rPr>
        <w:t xml:space="preserve"> </w:t>
      </w:r>
      <w:r>
        <w:rPr>
          <w:color w:val="231F20"/>
        </w:rPr>
        <w:t>If you are considering disseminating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</w:t>
      </w:r>
      <w:r w:rsidR="00854A68">
        <w:rPr>
          <w:color w:val="231F20"/>
        </w:rPr>
        <w:t>-</w:t>
      </w:r>
      <w:r>
        <w:rPr>
          <w:color w:val="231F20"/>
        </w:rPr>
        <w:t>decisional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respectfully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consult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Department prior to making such a decision.</w:t>
      </w:r>
      <w:r w:rsidR="005D736C">
        <w:rPr>
          <w:color w:val="231F20"/>
        </w:rPr>
        <w:t xml:space="preserve">  </w:t>
      </w:r>
    </w:p>
    <w:p w14:paraId="0BF85B7A" w14:textId="77777777" w:rsidR="00A6434F" w:rsidRDefault="00A6434F" w:rsidP="007207AA">
      <w:pPr>
        <w:pStyle w:val="BodyText"/>
        <w:spacing w:before="71"/>
        <w:ind w:left="0" w:right="86"/>
        <w:rPr>
          <w:color w:val="231F20"/>
        </w:rPr>
      </w:pPr>
    </w:p>
    <w:p w14:paraId="372D2B24" w14:textId="77777777" w:rsidR="00A6434F" w:rsidRDefault="00A6434F" w:rsidP="007207AA">
      <w:pPr>
        <w:pStyle w:val="BodyText"/>
        <w:spacing w:before="71"/>
        <w:ind w:left="0" w:right="86"/>
        <w:rPr>
          <w:color w:val="231F20"/>
        </w:rPr>
      </w:pPr>
    </w:p>
    <w:p w14:paraId="150B60CD" w14:textId="0D79C6EC" w:rsidR="005643EC" w:rsidRDefault="007B48D9" w:rsidP="007207AA">
      <w:pPr>
        <w:pStyle w:val="BodyText"/>
        <w:spacing w:before="71"/>
        <w:ind w:left="0" w:right="86"/>
      </w:pPr>
      <w:r>
        <w:rPr>
          <w:color w:val="231F20"/>
        </w:rPr>
        <w:lastRenderedPageBreak/>
        <w:t>Staff from the Office of Budget, Office of the Chief Financial Officer will follow up with additional details as appropriate.</w:t>
      </w:r>
      <w:r w:rsidR="003D179B">
        <w:rPr>
          <w:color w:val="231F20"/>
          <w:spacing w:val="40"/>
        </w:rPr>
        <w:t xml:space="preserve"> </w:t>
      </w:r>
      <w:r>
        <w:rPr>
          <w:color w:val="231F20"/>
        </w:rPr>
        <w:t xml:space="preserve">If you have any questions, please contact </w:t>
      </w:r>
      <w:r w:rsidR="00E9620A">
        <w:rPr>
          <w:color w:val="231F20"/>
        </w:rPr>
        <w:t>Mr. Jared Hatch,</w:t>
      </w:r>
      <w:r w:rsidR="00E9620A">
        <w:rPr>
          <w:color w:val="231F20"/>
          <w:spacing w:val="-4"/>
        </w:rPr>
        <w:t xml:space="preserve"> </w:t>
      </w:r>
      <w:r w:rsidR="00E9620A">
        <w:rPr>
          <w:color w:val="231F20"/>
        </w:rPr>
        <w:t>Deputy</w:t>
      </w:r>
      <w:r w:rsidR="00E9620A">
        <w:rPr>
          <w:color w:val="231F20"/>
          <w:spacing w:val="-4"/>
        </w:rPr>
        <w:t xml:space="preserve"> </w:t>
      </w:r>
      <w:r w:rsidR="00E9620A">
        <w:rPr>
          <w:color w:val="231F20"/>
        </w:rPr>
        <w:t>Director</w:t>
      </w:r>
      <w:r w:rsidR="00E9620A">
        <w:rPr>
          <w:color w:val="231F20"/>
          <w:spacing w:val="-4"/>
        </w:rPr>
        <w:t xml:space="preserve"> </w:t>
      </w:r>
      <w:r w:rsidR="00E9620A">
        <w:rPr>
          <w:color w:val="231F20"/>
        </w:rPr>
        <w:t>for</w:t>
      </w:r>
      <w:r w:rsidR="00E9620A">
        <w:rPr>
          <w:color w:val="231F20"/>
          <w:spacing w:val="-5"/>
        </w:rPr>
        <w:t xml:space="preserve"> </w:t>
      </w:r>
      <w:r w:rsidR="00E9620A">
        <w:rPr>
          <w:color w:val="231F20"/>
        </w:rPr>
        <w:t>External</w:t>
      </w:r>
      <w:r w:rsidR="00E9620A">
        <w:rPr>
          <w:color w:val="231F20"/>
          <w:spacing w:val="-4"/>
        </w:rPr>
        <w:t xml:space="preserve"> </w:t>
      </w:r>
      <w:r w:rsidR="00E9620A">
        <w:rPr>
          <w:color w:val="231F20"/>
        </w:rPr>
        <w:t>Coordination,</w:t>
      </w:r>
      <w:r w:rsidR="00E9620A">
        <w:rPr>
          <w:color w:val="231F20"/>
          <w:spacing w:val="-4"/>
        </w:rPr>
        <w:t xml:space="preserve"> </w:t>
      </w:r>
      <w:r w:rsidR="00E9620A">
        <w:rPr>
          <w:color w:val="231F20"/>
        </w:rPr>
        <w:t>Office</w:t>
      </w:r>
      <w:r w:rsidR="00E9620A">
        <w:rPr>
          <w:color w:val="231F20"/>
          <w:spacing w:val="-4"/>
        </w:rPr>
        <w:t xml:space="preserve"> </w:t>
      </w:r>
      <w:r w:rsidR="00E9620A">
        <w:rPr>
          <w:color w:val="231F20"/>
        </w:rPr>
        <w:t>of</w:t>
      </w:r>
      <w:r w:rsidR="00E9620A">
        <w:rPr>
          <w:color w:val="231F20"/>
          <w:spacing w:val="-4"/>
        </w:rPr>
        <w:t xml:space="preserve"> </w:t>
      </w:r>
      <w:r w:rsidR="00E9620A">
        <w:rPr>
          <w:color w:val="231F20"/>
        </w:rPr>
        <w:t>the</w:t>
      </w:r>
      <w:r w:rsidR="00E9620A">
        <w:rPr>
          <w:color w:val="231F20"/>
          <w:spacing w:val="-4"/>
        </w:rPr>
        <w:t xml:space="preserve"> </w:t>
      </w:r>
      <w:r w:rsidR="00E9620A">
        <w:rPr>
          <w:color w:val="231F20"/>
        </w:rPr>
        <w:t>Chief</w:t>
      </w:r>
      <w:r w:rsidR="00E9620A">
        <w:rPr>
          <w:color w:val="231F20"/>
          <w:spacing w:val="-5"/>
        </w:rPr>
        <w:t xml:space="preserve"> </w:t>
      </w:r>
      <w:r w:rsidR="00E9620A">
        <w:rPr>
          <w:color w:val="231F20"/>
        </w:rPr>
        <w:t>Financial</w:t>
      </w:r>
      <w:r w:rsidR="00E9620A">
        <w:rPr>
          <w:color w:val="231F20"/>
          <w:spacing w:val="-4"/>
        </w:rPr>
        <w:t xml:space="preserve"> </w:t>
      </w:r>
      <w:r w:rsidR="00E9620A">
        <w:rPr>
          <w:color w:val="231F20"/>
        </w:rPr>
        <w:t>Officer</w:t>
      </w:r>
      <w:r w:rsidR="00E9620A">
        <w:rPr>
          <w:color w:val="231F20"/>
          <w:spacing w:val="-2"/>
        </w:rPr>
        <w:t xml:space="preserve"> </w:t>
      </w:r>
      <w:r w:rsidR="00E9620A">
        <w:rPr>
          <w:color w:val="231F20"/>
        </w:rPr>
        <w:t xml:space="preserve">at </w:t>
      </w:r>
      <w:r w:rsidR="00E9620A">
        <w:rPr>
          <w:color w:val="231F20"/>
          <w:spacing w:val="-2"/>
        </w:rPr>
        <w:t>202-329-5503.</w:t>
      </w:r>
    </w:p>
    <w:p w14:paraId="708D43B4" w14:textId="77777777" w:rsidR="005643EC" w:rsidRDefault="005643EC">
      <w:pPr>
        <w:pStyle w:val="BodyText"/>
        <w:ind w:left="0"/>
      </w:pPr>
    </w:p>
    <w:p w14:paraId="5E9032DD" w14:textId="77777777" w:rsidR="009814A9" w:rsidRDefault="009814A9">
      <w:pPr>
        <w:pStyle w:val="BodyText"/>
        <w:ind w:left="0"/>
      </w:pPr>
    </w:p>
    <w:p w14:paraId="1D04130F" w14:textId="77777777" w:rsidR="00D462BE" w:rsidRDefault="00D462BE" w:rsidP="00D462BE">
      <w:pPr>
        <w:pStyle w:val="BodyText"/>
        <w:ind w:left="5130"/>
      </w:pPr>
      <w:r>
        <w:rPr>
          <w:color w:val="231F20"/>
          <w:spacing w:val="-2"/>
        </w:rPr>
        <w:t>Sincerely,</w:t>
      </w:r>
    </w:p>
    <w:p w14:paraId="405BF14E" w14:textId="77777777" w:rsidR="00D462BE" w:rsidRDefault="00D462BE" w:rsidP="00D462BE">
      <w:pPr>
        <w:pStyle w:val="BodyText"/>
        <w:ind w:left="5130"/>
      </w:pPr>
    </w:p>
    <w:p w14:paraId="2245026C" w14:textId="77777777" w:rsidR="00D462BE" w:rsidRDefault="00D462BE" w:rsidP="00D462BE">
      <w:pPr>
        <w:pStyle w:val="BodyText"/>
        <w:ind w:left="5130"/>
      </w:pPr>
    </w:p>
    <w:p w14:paraId="4C7AAED8" w14:textId="77777777" w:rsidR="00D462BE" w:rsidRDefault="00D462BE" w:rsidP="00D462BE">
      <w:pPr>
        <w:pStyle w:val="BodyText"/>
        <w:ind w:left="5130"/>
      </w:pPr>
    </w:p>
    <w:p w14:paraId="1992647F" w14:textId="77777777" w:rsidR="00D462BE" w:rsidRDefault="00D462BE" w:rsidP="00D462BE">
      <w:pPr>
        <w:pStyle w:val="BodyText"/>
        <w:ind w:left="5130"/>
      </w:pPr>
    </w:p>
    <w:p w14:paraId="20260F51" w14:textId="77777777" w:rsidR="00D462BE" w:rsidRDefault="00D462BE" w:rsidP="00D462BE">
      <w:pPr>
        <w:pStyle w:val="BodyText"/>
        <w:ind w:left="5130"/>
      </w:pPr>
    </w:p>
    <w:p w14:paraId="6F264C39" w14:textId="77777777" w:rsidR="00D462BE" w:rsidRPr="00775EC1" w:rsidRDefault="00D462BE" w:rsidP="00D462BE">
      <w:pPr>
        <w:widowControl/>
        <w:autoSpaceDE/>
        <w:autoSpaceDN/>
        <w:ind w:left="5130"/>
        <w:rPr>
          <w:color w:val="FF0000"/>
          <w:sz w:val="24"/>
          <w:szCs w:val="24"/>
        </w:rPr>
      </w:pPr>
      <w:r w:rsidRPr="00775EC1">
        <w:rPr>
          <w:color w:val="FF0000"/>
          <w:sz w:val="24"/>
          <w:szCs w:val="24"/>
        </w:rPr>
        <w:t>[</w:t>
      </w:r>
      <w:r w:rsidRPr="00775EC1">
        <w:rPr>
          <w:i/>
          <w:iCs/>
          <w:color w:val="FF0000"/>
          <w:sz w:val="24"/>
          <w:szCs w:val="24"/>
        </w:rPr>
        <w:t>Insert name of HCA or delegee</w:t>
      </w:r>
      <w:r w:rsidRPr="00775EC1">
        <w:rPr>
          <w:color w:val="FF0000"/>
          <w:sz w:val="24"/>
          <w:szCs w:val="24"/>
        </w:rPr>
        <w:t>]</w:t>
      </w:r>
    </w:p>
    <w:p w14:paraId="2B471095" w14:textId="77777777" w:rsidR="00D462BE" w:rsidRPr="00775EC1" w:rsidRDefault="00D462BE" w:rsidP="00D462BE">
      <w:pPr>
        <w:widowControl/>
        <w:autoSpaceDE/>
        <w:autoSpaceDN/>
        <w:ind w:left="5130"/>
        <w:rPr>
          <w:color w:val="FF0000"/>
          <w:sz w:val="24"/>
          <w:szCs w:val="24"/>
        </w:rPr>
      </w:pPr>
      <w:r w:rsidRPr="00775EC1">
        <w:rPr>
          <w:color w:val="FF0000"/>
          <w:sz w:val="24"/>
          <w:szCs w:val="24"/>
        </w:rPr>
        <w:t>[</w:t>
      </w:r>
      <w:r w:rsidRPr="00775EC1">
        <w:rPr>
          <w:i/>
          <w:iCs/>
          <w:color w:val="FF0000"/>
          <w:sz w:val="24"/>
          <w:szCs w:val="24"/>
        </w:rPr>
        <w:t>Insert title</w:t>
      </w:r>
      <w:r w:rsidRPr="00775EC1">
        <w:rPr>
          <w:color w:val="FF0000"/>
          <w:sz w:val="24"/>
          <w:szCs w:val="24"/>
        </w:rPr>
        <w:t>]</w:t>
      </w:r>
    </w:p>
    <w:p w14:paraId="6053F0EE" w14:textId="77777777" w:rsidR="00D462BE" w:rsidRPr="00775EC1" w:rsidRDefault="00D462BE" w:rsidP="00D462BE">
      <w:pPr>
        <w:widowControl/>
        <w:autoSpaceDE/>
        <w:autoSpaceDN/>
        <w:ind w:left="5130"/>
        <w:rPr>
          <w:color w:val="FF0000"/>
          <w:sz w:val="24"/>
          <w:szCs w:val="24"/>
        </w:rPr>
      </w:pPr>
      <w:r w:rsidRPr="00775EC1">
        <w:rPr>
          <w:color w:val="FF0000"/>
          <w:sz w:val="24"/>
          <w:szCs w:val="24"/>
        </w:rPr>
        <w:t>[</w:t>
      </w:r>
      <w:r w:rsidRPr="00775EC1">
        <w:rPr>
          <w:i/>
          <w:iCs/>
          <w:color w:val="FF0000"/>
          <w:sz w:val="24"/>
          <w:szCs w:val="24"/>
        </w:rPr>
        <w:t>Contracting Activity Insert Office name</w:t>
      </w:r>
      <w:r w:rsidRPr="00775EC1">
        <w:rPr>
          <w:color w:val="FF0000"/>
          <w:sz w:val="24"/>
          <w:szCs w:val="24"/>
        </w:rPr>
        <w:t>] </w:t>
      </w:r>
    </w:p>
    <w:p w14:paraId="595718B5" w14:textId="77777777" w:rsidR="005643EC" w:rsidRDefault="005643EC">
      <w:pPr>
        <w:pStyle w:val="BodyText"/>
        <w:ind w:left="0"/>
        <w:rPr>
          <w:iCs/>
        </w:rPr>
      </w:pPr>
    </w:p>
    <w:p w14:paraId="4506594B" w14:textId="77777777" w:rsidR="00403579" w:rsidRPr="005D736C" w:rsidRDefault="00403579">
      <w:pPr>
        <w:pStyle w:val="BodyText"/>
        <w:ind w:left="0"/>
        <w:rPr>
          <w:iCs/>
        </w:rPr>
      </w:pPr>
    </w:p>
    <w:p w14:paraId="7D5BAEF8" w14:textId="77777777" w:rsidR="005643EC" w:rsidRDefault="007B48D9" w:rsidP="005D736C">
      <w:pPr>
        <w:pStyle w:val="BodyText"/>
        <w:ind w:left="0"/>
      </w:pPr>
      <w:r>
        <w:rPr>
          <w:color w:val="231F20"/>
          <w:spacing w:val="-5"/>
        </w:rPr>
        <w:t>cc:</w:t>
      </w:r>
    </w:p>
    <w:p w14:paraId="09D3D992" w14:textId="2E39A4D4" w:rsidR="004E516C" w:rsidRDefault="007B48D9" w:rsidP="007207AA">
      <w:pPr>
        <w:pStyle w:val="BodyText"/>
        <w:ind w:left="0" w:right="5844"/>
        <w:rPr>
          <w:color w:val="231F20"/>
        </w:rPr>
      </w:pP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Honorable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Rosa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DeLauro</w:t>
      </w:r>
    </w:p>
    <w:p w14:paraId="41544A6B" w14:textId="43936D45" w:rsidR="005643EC" w:rsidRDefault="007B48D9" w:rsidP="005D736C">
      <w:pPr>
        <w:pStyle w:val="BodyText"/>
        <w:ind w:left="0" w:right="5844"/>
      </w:pPr>
      <w:r>
        <w:rPr>
          <w:color w:val="231F20"/>
        </w:rPr>
        <w:t>Ranking Member</w:t>
      </w:r>
    </w:p>
    <w:p w14:paraId="59B7BB1E" w14:textId="77777777" w:rsidR="005643EC" w:rsidRDefault="007B48D9" w:rsidP="005D736C">
      <w:pPr>
        <w:pStyle w:val="BodyText"/>
        <w:ind w:left="0"/>
      </w:pPr>
      <w:r>
        <w:rPr>
          <w:color w:val="231F20"/>
        </w:rPr>
        <w:t>Committee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Appropriations</w:t>
      </w:r>
    </w:p>
    <w:p w14:paraId="78925C57" w14:textId="77777777" w:rsidR="005643EC" w:rsidRDefault="007B48D9" w:rsidP="005D736C">
      <w:pPr>
        <w:pStyle w:val="BodyText"/>
        <w:ind w:left="0"/>
      </w:pPr>
      <w:r>
        <w:rPr>
          <w:color w:val="231F20"/>
        </w:rPr>
        <w:t>U.S.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Representatives</w:t>
      </w:r>
    </w:p>
    <w:p w14:paraId="21ED6BC5" w14:textId="77777777" w:rsidR="005643EC" w:rsidRDefault="005643EC" w:rsidP="007207AA">
      <w:pPr>
        <w:pStyle w:val="BodyText"/>
        <w:ind w:left="0"/>
      </w:pPr>
    </w:p>
    <w:p w14:paraId="570DA132" w14:textId="77777777" w:rsidR="004E516C" w:rsidRDefault="007B48D9" w:rsidP="007207AA">
      <w:pPr>
        <w:pStyle w:val="BodyText"/>
        <w:ind w:left="0" w:right="5844"/>
        <w:rPr>
          <w:color w:val="231F20"/>
        </w:rPr>
      </w:pP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Honorable</w:t>
      </w:r>
      <w:r>
        <w:rPr>
          <w:color w:val="231F20"/>
          <w:spacing w:val="-13"/>
        </w:rPr>
        <w:t xml:space="preserve"> </w:t>
      </w:r>
      <w:r w:rsidR="00A6250F">
        <w:rPr>
          <w:color w:val="231F20"/>
        </w:rPr>
        <w:t>Patty Murray</w:t>
      </w:r>
    </w:p>
    <w:p w14:paraId="2C4C2947" w14:textId="74751E3F" w:rsidR="005643EC" w:rsidRDefault="007B48D9" w:rsidP="005D736C">
      <w:pPr>
        <w:pStyle w:val="BodyText"/>
        <w:ind w:left="0" w:right="5844"/>
      </w:pPr>
      <w:r>
        <w:rPr>
          <w:color w:val="231F20"/>
        </w:rPr>
        <w:t>Vice Chair</w:t>
      </w:r>
    </w:p>
    <w:p w14:paraId="00D851ED" w14:textId="77777777" w:rsidR="005643EC" w:rsidRDefault="007B48D9" w:rsidP="005D736C">
      <w:pPr>
        <w:pStyle w:val="BodyText"/>
        <w:ind w:left="0"/>
      </w:pPr>
      <w:r>
        <w:rPr>
          <w:color w:val="231F20"/>
        </w:rPr>
        <w:t>Committee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Appropriations</w:t>
      </w:r>
    </w:p>
    <w:p w14:paraId="05CBAF5E" w14:textId="77777777" w:rsidR="005643EC" w:rsidRDefault="007B48D9" w:rsidP="005D736C">
      <w:pPr>
        <w:pStyle w:val="BodyText"/>
        <w:ind w:left="0"/>
      </w:pPr>
      <w:r>
        <w:rPr>
          <w:color w:val="231F20"/>
        </w:rPr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Senate</w:t>
      </w:r>
    </w:p>
    <w:p w14:paraId="72135A73" w14:textId="77777777" w:rsidR="005643EC" w:rsidRDefault="005643EC" w:rsidP="007207AA">
      <w:pPr>
        <w:pStyle w:val="BodyText"/>
        <w:spacing w:before="1"/>
        <w:ind w:left="0"/>
      </w:pPr>
    </w:p>
    <w:p w14:paraId="6B81E70B" w14:textId="77777777" w:rsidR="005643EC" w:rsidRDefault="007B48D9" w:rsidP="005D736C">
      <w:pPr>
        <w:pStyle w:val="BodyText"/>
        <w:ind w:left="0" w:right="5844"/>
      </w:pP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Honorable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Marcy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Kaptur Ranking Member</w:t>
      </w:r>
    </w:p>
    <w:p w14:paraId="718975EC" w14:textId="77777777" w:rsidR="005643EC" w:rsidRDefault="007B48D9" w:rsidP="005D736C">
      <w:pPr>
        <w:pStyle w:val="BodyText"/>
        <w:ind w:left="0"/>
      </w:pPr>
      <w:r>
        <w:rPr>
          <w:color w:val="231F20"/>
        </w:rPr>
        <w:t>Subcommittee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Development</w:t>
      </w:r>
    </w:p>
    <w:p w14:paraId="417DD259" w14:textId="77777777" w:rsidR="005643EC" w:rsidRDefault="007B48D9" w:rsidP="005D736C">
      <w:pPr>
        <w:pStyle w:val="BodyText"/>
        <w:ind w:left="0"/>
      </w:pPr>
      <w:r>
        <w:rPr>
          <w:color w:val="231F20"/>
        </w:rPr>
        <w:t>U.S.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Representatives</w:t>
      </w:r>
    </w:p>
    <w:p w14:paraId="12FB84AA" w14:textId="77777777" w:rsidR="005643EC" w:rsidRDefault="005643EC" w:rsidP="007207AA">
      <w:pPr>
        <w:pStyle w:val="BodyText"/>
        <w:ind w:left="0"/>
      </w:pPr>
    </w:p>
    <w:p w14:paraId="561D298D" w14:textId="1CE98874" w:rsidR="005643EC" w:rsidRDefault="007B48D9" w:rsidP="005D736C">
      <w:pPr>
        <w:pStyle w:val="BodyText"/>
        <w:ind w:left="0" w:right="5844"/>
      </w:pP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Honorable</w:t>
      </w:r>
      <w:r>
        <w:rPr>
          <w:color w:val="231F20"/>
          <w:spacing w:val="-13"/>
        </w:rPr>
        <w:t xml:space="preserve"> </w:t>
      </w:r>
      <w:r w:rsidR="00003A6F">
        <w:rPr>
          <w:color w:val="231F20"/>
        </w:rPr>
        <w:t>Patty Murray</w:t>
      </w:r>
      <w:r>
        <w:rPr>
          <w:color w:val="231F20"/>
        </w:rPr>
        <w:t xml:space="preserve"> Ranking Member</w:t>
      </w:r>
    </w:p>
    <w:p w14:paraId="37CFDE1D" w14:textId="77777777" w:rsidR="005643EC" w:rsidRDefault="007B48D9" w:rsidP="005D736C">
      <w:pPr>
        <w:pStyle w:val="BodyText"/>
        <w:ind w:left="0"/>
      </w:pPr>
      <w:r>
        <w:rPr>
          <w:color w:val="231F20"/>
        </w:rPr>
        <w:t>Subcommittee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Development</w:t>
      </w:r>
    </w:p>
    <w:p w14:paraId="3C88DAD9" w14:textId="77777777" w:rsidR="005643EC" w:rsidRDefault="007B48D9" w:rsidP="005D736C">
      <w:pPr>
        <w:pStyle w:val="BodyText"/>
        <w:ind w:left="0"/>
      </w:pPr>
      <w:r>
        <w:rPr>
          <w:color w:val="231F20"/>
        </w:rPr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Senate</w:t>
      </w:r>
    </w:p>
    <w:sectPr w:rsidR="005643EC" w:rsidSect="00BE267F">
      <w:head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0A1D" w14:textId="77777777" w:rsidR="00E519CF" w:rsidRDefault="00E519CF">
      <w:r>
        <w:separator/>
      </w:r>
    </w:p>
  </w:endnote>
  <w:endnote w:type="continuationSeparator" w:id="0">
    <w:p w14:paraId="11BAF004" w14:textId="77777777" w:rsidR="00E519CF" w:rsidRDefault="00E5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D8997" w14:textId="77777777" w:rsidR="00E519CF" w:rsidRDefault="00E519CF">
      <w:r>
        <w:separator/>
      </w:r>
    </w:p>
  </w:footnote>
  <w:footnote w:type="continuationSeparator" w:id="0">
    <w:p w14:paraId="40628CE7" w14:textId="77777777" w:rsidR="00E519CF" w:rsidRDefault="00E51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FA95" w14:textId="0B2F23E0" w:rsidR="00B02B23" w:rsidRDefault="00301FB3" w:rsidP="005D736C">
    <w:pPr>
      <w:pStyle w:val="Header"/>
      <w:tabs>
        <w:tab w:val="clear" w:pos="4680"/>
        <w:tab w:val="clear" w:pos="9360"/>
      </w:tabs>
      <w:jc w:val="center"/>
    </w:pPr>
    <w:r w:rsidRPr="00F6067D">
      <w:rPr>
        <w:rFonts w:eastAsia="Calibri"/>
        <w:b/>
        <w:bCs/>
        <w:noProof/>
        <w:color w:val="000000"/>
        <w:sz w:val="24"/>
        <w:szCs w:val="24"/>
      </w:rPr>
      <w:t>CUI//SP-SSEL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EC"/>
    <w:rsid w:val="00003A6F"/>
    <w:rsid w:val="000077C7"/>
    <w:rsid w:val="0002607E"/>
    <w:rsid w:val="000B6FFC"/>
    <w:rsid w:val="000F3E03"/>
    <w:rsid w:val="00107BED"/>
    <w:rsid w:val="00133AC3"/>
    <w:rsid w:val="001340AB"/>
    <w:rsid w:val="001514E9"/>
    <w:rsid w:val="001731E3"/>
    <w:rsid w:val="00174012"/>
    <w:rsid w:val="001763A8"/>
    <w:rsid w:val="0018796A"/>
    <w:rsid w:val="00197326"/>
    <w:rsid w:val="001B0C3B"/>
    <w:rsid w:val="001C33F7"/>
    <w:rsid w:val="001E301C"/>
    <w:rsid w:val="001F397D"/>
    <w:rsid w:val="001F6377"/>
    <w:rsid w:val="00204C87"/>
    <w:rsid w:val="00207E0F"/>
    <w:rsid w:val="00225B51"/>
    <w:rsid w:val="00236BD3"/>
    <w:rsid w:val="00237D34"/>
    <w:rsid w:val="0025553B"/>
    <w:rsid w:val="002574CD"/>
    <w:rsid w:val="002736FA"/>
    <w:rsid w:val="00281D00"/>
    <w:rsid w:val="00286808"/>
    <w:rsid w:val="0029783C"/>
    <w:rsid w:val="002A039E"/>
    <w:rsid w:val="002B7545"/>
    <w:rsid w:val="002C65BA"/>
    <w:rsid w:val="002D6233"/>
    <w:rsid w:val="002F14C6"/>
    <w:rsid w:val="002F189E"/>
    <w:rsid w:val="00301FB3"/>
    <w:rsid w:val="0032318E"/>
    <w:rsid w:val="003450B3"/>
    <w:rsid w:val="00347688"/>
    <w:rsid w:val="00352D63"/>
    <w:rsid w:val="00390374"/>
    <w:rsid w:val="003948B8"/>
    <w:rsid w:val="003A40BB"/>
    <w:rsid w:val="003C78F7"/>
    <w:rsid w:val="003D179B"/>
    <w:rsid w:val="00403579"/>
    <w:rsid w:val="004052AF"/>
    <w:rsid w:val="004122C7"/>
    <w:rsid w:val="00412AD6"/>
    <w:rsid w:val="0043722B"/>
    <w:rsid w:val="0045042D"/>
    <w:rsid w:val="00467657"/>
    <w:rsid w:val="004857B5"/>
    <w:rsid w:val="004A58F5"/>
    <w:rsid w:val="004A6E16"/>
    <w:rsid w:val="004D20D8"/>
    <w:rsid w:val="004E516C"/>
    <w:rsid w:val="0055288C"/>
    <w:rsid w:val="005543F2"/>
    <w:rsid w:val="00562EB3"/>
    <w:rsid w:val="005643EC"/>
    <w:rsid w:val="00570A47"/>
    <w:rsid w:val="005740BB"/>
    <w:rsid w:val="00576B71"/>
    <w:rsid w:val="005815B7"/>
    <w:rsid w:val="005D736C"/>
    <w:rsid w:val="005F006E"/>
    <w:rsid w:val="005F5AB9"/>
    <w:rsid w:val="00603C6A"/>
    <w:rsid w:val="00606824"/>
    <w:rsid w:val="0061103F"/>
    <w:rsid w:val="00611A91"/>
    <w:rsid w:val="0061315A"/>
    <w:rsid w:val="006710A0"/>
    <w:rsid w:val="00676C52"/>
    <w:rsid w:val="0068073B"/>
    <w:rsid w:val="00692A2F"/>
    <w:rsid w:val="006D3FE7"/>
    <w:rsid w:val="006D5528"/>
    <w:rsid w:val="006E245E"/>
    <w:rsid w:val="006E503E"/>
    <w:rsid w:val="006F0AB2"/>
    <w:rsid w:val="006F2A87"/>
    <w:rsid w:val="00704AE8"/>
    <w:rsid w:val="007172F2"/>
    <w:rsid w:val="007207AA"/>
    <w:rsid w:val="007564D7"/>
    <w:rsid w:val="00783D1A"/>
    <w:rsid w:val="00790435"/>
    <w:rsid w:val="00797C98"/>
    <w:rsid w:val="007A2C95"/>
    <w:rsid w:val="007B48D9"/>
    <w:rsid w:val="007C42AD"/>
    <w:rsid w:val="007D6256"/>
    <w:rsid w:val="008258F4"/>
    <w:rsid w:val="0083105D"/>
    <w:rsid w:val="00854A68"/>
    <w:rsid w:val="00855B6F"/>
    <w:rsid w:val="008673F0"/>
    <w:rsid w:val="008721E2"/>
    <w:rsid w:val="00873DC0"/>
    <w:rsid w:val="00874FF8"/>
    <w:rsid w:val="008A11CB"/>
    <w:rsid w:val="008B6D22"/>
    <w:rsid w:val="008D4039"/>
    <w:rsid w:val="008F6274"/>
    <w:rsid w:val="009168B5"/>
    <w:rsid w:val="00925C8F"/>
    <w:rsid w:val="00927718"/>
    <w:rsid w:val="00941FD3"/>
    <w:rsid w:val="00943547"/>
    <w:rsid w:val="009814A9"/>
    <w:rsid w:val="009C74D2"/>
    <w:rsid w:val="009D73C1"/>
    <w:rsid w:val="009E3838"/>
    <w:rsid w:val="009F692F"/>
    <w:rsid w:val="00A05486"/>
    <w:rsid w:val="00A15C82"/>
    <w:rsid w:val="00A26ED7"/>
    <w:rsid w:val="00A33F04"/>
    <w:rsid w:val="00A6250F"/>
    <w:rsid w:val="00A6434F"/>
    <w:rsid w:val="00AB4291"/>
    <w:rsid w:val="00AD04F4"/>
    <w:rsid w:val="00AE0022"/>
    <w:rsid w:val="00B02B23"/>
    <w:rsid w:val="00B05764"/>
    <w:rsid w:val="00B16E63"/>
    <w:rsid w:val="00B57EA7"/>
    <w:rsid w:val="00B90DCE"/>
    <w:rsid w:val="00B9661E"/>
    <w:rsid w:val="00BB1760"/>
    <w:rsid w:val="00BB5C2E"/>
    <w:rsid w:val="00BE267F"/>
    <w:rsid w:val="00BF3C0B"/>
    <w:rsid w:val="00BF47CB"/>
    <w:rsid w:val="00BF6468"/>
    <w:rsid w:val="00C05CC3"/>
    <w:rsid w:val="00C06B58"/>
    <w:rsid w:val="00C5191B"/>
    <w:rsid w:val="00C64573"/>
    <w:rsid w:val="00C658CC"/>
    <w:rsid w:val="00C937AB"/>
    <w:rsid w:val="00C93FCC"/>
    <w:rsid w:val="00C9701D"/>
    <w:rsid w:val="00CC4707"/>
    <w:rsid w:val="00CD733B"/>
    <w:rsid w:val="00D04F92"/>
    <w:rsid w:val="00D064D8"/>
    <w:rsid w:val="00D1026C"/>
    <w:rsid w:val="00D462BE"/>
    <w:rsid w:val="00D4776F"/>
    <w:rsid w:val="00D64E67"/>
    <w:rsid w:val="00D81574"/>
    <w:rsid w:val="00D84960"/>
    <w:rsid w:val="00D90C0C"/>
    <w:rsid w:val="00D97BBA"/>
    <w:rsid w:val="00DB723E"/>
    <w:rsid w:val="00DE7509"/>
    <w:rsid w:val="00E519CF"/>
    <w:rsid w:val="00E6162F"/>
    <w:rsid w:val="00E66249"/>
    <w:rsid w:val="00E70613"/>
    <w:rsid w:val="00E94C5D"/>
    <w:rsid w:val="00E9620A"/>
    <w:rsid w:val="00EB42B9"/>
    <w:rsid w:val="00EC445E"/>
    <w:rsid w:val="00ED6FD2"/>
    <w:rsid w:val="00EF0F74"/>
    <w:rsid w:val="00F07AB4"/>
    <w:rsid w:val="00F1292D"/>
    <w:rsid w:val="00F2557E"/>
    <w:rsid w:val="00F259E0"/>
    <w:rsid w:val="00F358FA"/>
    <w:rsid w:val="00F614C3"/>
    <w:rsid w:val="00F6678B"/>
    <w:rsid w:val="00F66BF6"/>
    <w:rsid w:val="00F706FE"/>
    <w:rsid w:val="00F70C78"/>
    <w:rsid w:val="00F717D4"/>
    <w:rsid w:val="00FC545F"/>
    <w:rsid w:val="00FD1DFD"/>
    <w:rsid w:val="00FF1480"/>
    <w:rsid w:val="04C49999"/>
    <w:rsid w:val="1A18733B"/>
    <w:rsid w:val="1FD9B786"/>
    <w:rsid w:val="5D39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F35FC"/>
  <w15:docId w15:val="{1AB3A330-B0AA-4DB4-B9DB-0894B701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BF3C0B"/>
    <w:pPr>
      <w:spacing w:before="291" w:line="322" w:lineRule="exact"/>
      <w:ind w:left="4249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F3C0B"/>
    <w:pPr>
      <w:ind w:left="136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F3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C0B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F6678B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E662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66249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9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DC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nhideWhenUsed/>
    <w:rsid w:val="008A11CB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1E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d505cb-9190-4f53-979d-b7453bd2e064">SJ7R5NNEQMMZ-826942513-1101</_dlc_DocId>
    <_dlc_DocIdUrl xmlns="59d505cb-9190-4f53-979d-b7453bd2e064">
      <Url>https://netldoe.sharepoint.com/sites/Acquisition/AwardAnalysisandOversightTeamCollab/_layouts/15/DocIdRedir.aspx?ID=SJ7R5NNEQMMZ-826942513-1101</Url>
      <Description>SJ7R5NNEQMMZ-826942513-1101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AE206DFCA5F241B780FD6BDD99B5B4" ma:contentTypeVersion="4" ma:contentTypeDescription="Create a new document." ma:contentTypeScope="" ma:versionID="3577a76aed988532584e61d0452c078d">
  <xsd:schema xmlns:xsd="http://www.w3.org/2001/XMLSchema" xmlns:xs="http://www.w3.org/2001/XMLSchema" xmlns:p="http://schemas.microsoft.com/office/2006/metadata/properties" xmlns:ns2="581c9028-31eb-40b3-bbd8-a849125669cc" xmlns:ns3="59d505cb-9190-4f53-979d-b7453bd2e064" targetNamespace="http://schemas.microsoft.com/office/2006/metadata/properties" ma:root="true" ma:fieldsID="ad91f120a9a4efffe7329c77508c71d6" ns2:_="" ns3:_="">
    <xsd:import namespace="581c9028-31eb-40b3-bbd8-a849125669cc"/>
    <xsd:import namespace="59d505cb-9190-4f53-979d-b7453bd2e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9028-31eb-40b3-bbd8-a84912566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505cb-9190-4f53-979d-b7453bd2e064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DE0399-1D8C-435A-BABB-88A1BB94B6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ABF0A-3EDA-403C-8756-43A731EFCF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56B4F0E-B20D-493B-98DF-11B5DEAA1A24}">
  <ds:schemaRefs>
    <ds:schemaRef ds:uri="http://schemas.microsoft.com/office/2006/metadata/properties"/>
    <ds:schemaRef ds:uri="http://schemas.microsoft.com/office/infopath/2007/PartnerControls"/>
    <ds:schemaRef ds:uri="59d505cb-9190-4f53-979d-b7453bd2e064"/>
  </ds:schemaRefs>
</ds:datastoreItem>
</file>

<file path=customXml/itemProps4.xml><?xml version="1.0" encoding="utf-8"?>
<ds:datastoreItem xmlns:ds="http://schemas.openxmlformats.org/officeDocument/2006/customXml" ds:itemID="{7B6B3658-6732-423B-8901-5D15811D5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c9028-31eb-40b3-bbd8-a849125669cc"/>
    <ds:schemaRef ds:uri="59d505cb-9190-4f53-979d-b7453bd2e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Links>
    <vt:vector size="6" baseType="variant">
      <vt:variant>
        <vt:i4>3604551</vt:i4>
      </vt:variant>
      <vt:variant>
        <vt:i4>0</vt:i4>
      </vt:variant>
      <vt:variant>
        <vt:i4>0</vt:i4>
      </vt:variant>
      <vt:variant>
        <vt:i4>5</vt:i4>
      </vt:variant>
      <vt:variant>
        <vt:lpwstr>mailto:DOECUI@hq.doe.gov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2B1 (1).pdf</dc:title>
  <dc:subject/>
  <dc:creator>exciteadmin</dc:creator>
  <cp:keywords/>
  <cp:lastModifiedBy>Butler, Lawrence</cp:lastModifiedBy>
  <cp:revision>5</cp:revision>
  <dcterms:created xsi:type="dcterms:W3CDTF">2026-04-10T16:16:00Z</dcterms:created>
  <dcterms:modified xsi:type="dcterms:W3CDTF">2026-04-10T18:10:00Z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2026-01-26T00:00:00Z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0x01010087AE206DFCA5F241B780FD6BDD99B5B4</vt:lpwstr>
  </property>
  <property fmtid="{D5CDD505-2E9C-101B-9397-08002B2CF9AE}" pid="7" name="Order">
    <vt:r8>748000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docLang">
    <vt:lpwstr>en</vt:lpwstr>
  </property>
  <property fmtid="{D5CDD505-2E9C-101B-9397-08002B2CF9AE}" pid="15" name="_dlc_DocIdItemGuid">
    <vt:lpwstr>590f1126-2a1f-449d-b417-59d0e12b79ea</vt:lpwstr>
  </property>
</Properties>
</file>