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9283" w14:textId="77777777" w:rsidR="00D2583D" w:rsidRDefault="00D2583D" w:rsidP="00FD6E72">
      <w:pPr>
        <w:tabs>
          <w:tab w:val="left" w:pos="720"/>
          <w:tab w:val="left" w:pos="243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F1916B" w14:textId="77777777" w:rsidR="00FD6E72" w:rsidRDefault="00FD6E72" w:rsidP="00FD6E72">
      <w:pPr>
        <w:tabs>
          <w:tab w:val="left" w:pos="720"/>
          <w:tab w:val="left" w:pos="243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648A05" w14:textId="77777777" w:rsidR="000A02DC" w:rsidRPr="009654EC" w:rsidRDefault="00BD4BC5" w:rsidP="000A02DC">
      <w:pPr>
        <w:tabs>
          <w:tab w:val="left" w:pos="450"/>
          <w:tab w:val="left" w:pos="2430"/>
        </w:tabs>
        <w:spacing w:after="100" w:afterAutospacing="1" w:line="240" w:lineRule="auto"/>
        <w:ind w:left="2430" w:right="-720" w:hanging="24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53BF4">
        <w:rPr>
          <w:rFonts w:ascii="Times New Roman" w:eastAsia="Times New Roman" w:hAnsi="Times New Roman" w:cs="Times New Roman"/>
          <w:sz w:val="24"/>
          <w:szCs w:val="24"/>
        </w:rPr>
        <w:t xml:space="preserve">MEMORANDUM FOR </w:t>
      </w:r>
      <w:r w:rsidR="000A02DC">
        <w:rPr>
          <w:rFonts w:ascii="Times New Roman" w:hAnsi="Times New Roman" w:cs="Times New Roman"/>
          <w:sz w:val="24"/>
          <w:szCs w:val="24"/>
        </w:rPr>
        <w:t>JEFFREY D. FEIT</w:t>
      </w:r>
    </w:p>
    <w:p w14:paraId="420F949E" w14:textId="77777777" w:rsidR="000A02DC" w:rsidRPr="007F30B9" w:rsidRDefault="000A02DC" w:rsidP="000A02DC">
      <w:pPr>
        <w:tabs>
          <w:tab w:val="left" w:pos="2400"/>
        </w:tabs>
        <w:spacing w:line="240" w:lineRule="auto"/>
        <w:ind w:left="24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F30B9">
        <w:rPr>
          <w:rFonts w:ascii="Times New Roman" w:eastAsia="Times New Roman" w:hAnsi="Times New Roman" w:cs="Times New Roman"/>
          <w:sz w:val="24"/>
          <w:szCs w:val="24"/>
        </w:rPr>
        <w:t>ROGRAM MANAGER</w:t>
      </w:r>
    </w:p>
    <w:p w14:paraId="6AC55114" w14:textId="77777777" w:rsidR="000A02DC" w:rsidRPr="007F30B9" w:rsidRDefault="000A02DC" w:rsidP="000A02DC">
      <w:pPr>
        <w:tabs>
          <w:tab w:val="left" w:pos="2400"/>
        </w:tabs>
        <w:spacing w:after="0" w:line="240" w:lineRule="auto"/>
        <w:ind w:left="24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30B9">
        <w:rPr>
          <w:rFonts w:ascii="Times New Roman" w:eastAsia="Times New Roman" w:hAnsi="Times New Roman" w:cs="Times New Roman"/>
          <w:sz w:val="24"/>
          <w:szCs w:val="24"/>
        </w:rPr>
        <w:t>DOE TECHNICAL STANDARDS PROGRAM</w:t>
      </w:r>
    </w:p>
    <w:p w14:paraId="2EC46ABF" w14:textId="5645A3B7" w:rsidR="000A02DC" w:rsidRDefault="000A02DC" w:rsidP="000A02DC">
      <w:pPr>
        <w:tabs>
          <w:tab w:val="left" w:pos="2430"/>
        </w:tabs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30B9">
        <w:rPr>
          <w:rFonts w:ascii="Times New Roman" w:eastAsia="Times New Roman" w:hAnsi="Times New Roman" w:cs="Times New Roman"/>
          <w:sz w:val="24"/>
          <w:szCs w:val="24"/>
        </w:rPr>
        <w:t xml:space="preserve">OFFICE OF </w:t>
      </w:r>
      <w:r>
        <w:rPr>
          <w:rFonts w:ascii="Times New Roman" w:eastAsia="Times New Roman" w:hAnsi="Times New Roman" w:cs="Times New Roman"/>
          <w:sz w:val="24"/>
          <w:szCs w:val="24"/>
        </w:rPr>
        <w:t>QUALITY ASSURANCE AND NUCLEAR SAFETY</w:t>
      </w:r>
      <w:r w:rsidR="00E66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MANAGEMENT PROGRAMS</w:t>
      </w:r>
    </w:p>
    <w:p w14:paraId="403FEC3E" w14:textId="77777777" w:rsidR="007F30B9" w:rsidRPr="00D21054" w:rsidRDefault="007F30B9" w:rsidP="000A0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6CB9B" w14:textId="410F6F29" w:rsidR="000A02DC" w:rsidRPr="00E53BF4" w:rsidRDefault="006A4336" w:rsidP="000A02DC">
      <w:pPr>
        <w:tabs>
          <w:tab w:val="left" w:pos="450"/>
          <w:tab w:val="left" w:pos="2430"/>
        </w:tabs>
        <w:spacing w:after="100" w:afterAutospacing="1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654EC">
        <w:rPr>
          <w:rFonts w:ascii="Times New Roman" w:hAnsi="Times New Roman" w:cs="Times New Roman"/>
          <w:sz w:val="24"/>
          <w:szCs w:val="24"/>
        </w:rPr>
        <w:t>FROM:</w:t>
      </w:r>
      <w:r w:rsidR="007F30B9">
        <w:rPr>
          <w:rFonts w:ascii="Times New Roman" w:hAnsi="Times New Roman" w:cs="Times New Roman"/>
          <w:sz w:val="24"/>
          <w:szCs w:val="24"/>
        </w:rPr>
        <w:t xml:space="preserve"> </w:t>
      </w:r>
      <w:r w:rsidR="007F30B9">
        <w:rPr>
          <w:rFonts w:ascii="Times New Roman" w:hAnsi="Times New Roman" w:cs="Times New Roman"/>
          <w:sz w:val="24"/>
          <w:szCs w:val="24"/>
        </w:rPr>
        <w:tab/>
      </w:r>
      <w:r w:rsidR="00C950D2">
        <w:rPr>
          <w:rFonts w:ascii="Times New Roman" w:eastAsia="Times New Roman" w:hAnsi="Times New Roman" w:cs="Times New Roman"/>
          <w:sz w:val="24"/>
          <w:szCs w:val="24"/>
        </w:rPr>
        <w:t>NAME (</w:t>
      </w:r>
      <w:r w:rsidR="00C950D2" w:rsidRPr="00C950D2">
        <w:rPr>
          <w:rFonts w:ascii="Times New Roman" w:eastAsia="Times New Roman" w:hAnsi="Times New Roman" w:cs="Times New Roman"/>
          <w:i/>
          <w:iCs/>
          <w:sz w:val="24"/>
          <w:szCs w:val="24"/>
        </w:rPr>
        <w:t>Senior Line Manager</w:t>
      </w:r>
      <w:r w:rsidR="00C950D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FCDE547" w14:textId="25648DA5" w:rsidR="000A02DC" w:rsidRPr="009654EC" w:rsidRDefault="00C950D2" w:rsidP="000A02DC">
      <w:pPr>
        <w:tabs>
          <w:tab w:val="left" w:pos="2430"/>
        </w:tabs>
        <w:spacing w:after="100" w:afterAutospacing="1" w:line="240" w:lineRule="auto"/>
        <w:ind w:left="2430"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TITLE</w:t>
      </w:r>
    </w:p>
    <w:p w14:paraId="193F5D33" w14:textId="70FFB418" w:rsidR="000A02DC" w:rsidRPr="00D21054" w:rsidRDefault="000A02DC" w:rsidP="00C950D2">
      <w:pPr>
        <w:tabs>
          <w:tab w:val="left" w:pos="2430"/>
        </w:tabs>
        <w:spacing w:after="100" w:afterAutospacing="1" w:line="240" w:lineRule="auto"/>
        <w:ind w:left="2430" w:right="-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4EC">
        <w:rPr>
          <w:rFonts w:ascii="Times New Roman" w:eastAsia="Calibri" w:hAnsi="Times New Roman" w:cs="Times New Roman"/>
          <w:sz w:val="24"/>
          <w:szCs w:val="24"/>
        </w:rPr>
        <w:t>OFFICE</w:t>
      </w:r>
    </w:p>
    <w:p w14:paraId="2EE7262D" w14:textId="77777777" w:rsidR="006A4336" w:rsidRPr="009654EC" w:rsidRDefault="006A4336" w:rsidP="00FD6E72">
      <w:pPr>
        <w:tabs>
          <w:tab w:val="left" w:pos="216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B04C1C" w14:textId="3D15BA26" w:rsidR="00C848BB" w:rsidRPr="00ED422B" w:rsidRDefault="009654EC" w:rsidP="00ED422B">
      <w:pPr>
        <w:spacing w:before="240" w:after="0" w:line="240" w:lineRule="auto"/>
        <w:ind w:left="2430" w:hanging="243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="00251564">
        <w:rPr>
          <w:rFonts w:ascii="Times New Roman" w:hAnsi="Times New Roman" w:cs="Times New Roman"/>
          <w:sz w:val="24"/>
          <w:szCs w:val="24"/>
        </w:rPr>
        <w:t xml:space="preserve">For 60-day </w:t>
      </w:r>
      <w:r w:rsidR="00A0250C">
        <w:rPr>
          <w:rFonts w:ascii="Times New Roman" w:hAnsi="Times New Roman" w:cs="Times New Roman"/>
          <w:sz w:val="24"/>
          <w:szCs w:val="24"/>
        </w:rPr>
        <w:t>review</w:t>
      </w:r>
      <w:r w:rsidR="00A56EB4">
        <w:rPr>
          <w:rFonts w:ascii="Times New Roman" w:hAnsi="Times New Roman" w:cs="Times New Roman"/>
          <w:sz w:val="24"/>
          <w:szCs w:val="24"/>
        </w:rPr>
        <w:t xml:space="preserve"> in RevCom</w:t>
      </w:r>
      <w:bookmarkStart w:id="0" w:name="_GoBack"/>
      <w:bookmarkEnd w:id="0"/>
      <w:r w:rsidR="00A0250C">
        <w:rPr>
          <w:rFonts w:ascii="Times New Roman" w:hAnsi="Times New Roman" w:cs="Times New Roman"/>
          <w:sz w:val="24"/>
          <w:szCs w:val="24"/>
        </w:rPr>
        <w:t xml:space="preserve"> </w:t>
      </w:r>
      <w:r w:rsidR="00ED422B">
        <w:rPr>
          <w:rFonts w:ascii="Times New Roman" w:hAnsi="Times New Roman" w:cs="Times New Roman"/>
          <w:sz w:val="24"/>
          <w:szCs w:val="24"/>
        </w:rPr>
        <w:t>(</w:t>
      </w:r>
      <w:r w:rsidR="00ED422B">
        <w:rPr>
          <w:rFonts w:ascii="Times New Roman" w:hAnsi="Times New Roman" w:cs="Times New Roman"/>
          <w:i/>
          <w:iCs/>
          <w:sz w:val="24"/>
          <w:szCs w:val="24"/>
        </w:rPr>
        <w:t>Insert document number and title</w:t>
      </w:r>
      <w:r w:rsidR="00ED422B">
        <w:rPr>
          <w:rFonts w:ascii="Times New Roman" w:hAnsi="Times New Roman" w:cs="Times New Roman"/>
          <w:sz w:val="24"/>
          <w:szCs w:val="24"/>
        </w:rPr>
        <w:t>)</w:t>
      </w:r>
    </w:p>
    <w:p w14:paraId="2A64BE1E" w14:textId="77777777" w:rsidR="000A02DC" w:rsidRDefault="000A02DC" w:rsidP="003C77C8">
      <w:pPr>
        <w:pStyle w:val="PlainText"/>
        <w:rPr>
          <w:rFonts w:ascii="Times New Roman" w:hAnsi="Times New Roman"/>
          <w:sz w:val="24"/>
          <w:szCs w:val="24"/>
        </w:rPr>
      </w:pPr>
    </w:p>
    <w:p w14:paraId="75DE46C2" w14:textId="1ED15F9E" w:rsidR="00B37AE4" w:rsidRDefault="00432DD2" w:rsidP="00B37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D2">
        <w:rPr>
          <w:rFonts w:ascii="Times New Roman" w:hAnsi="Times New Roman" w:cs="Times New Roman"/>
          <w:sz w:val="24"/>
          <w:szCs w:val="24"/>
        </w:rPr>
        <w:t>This memorandum forwards the subject Department of Energy (DOE) Technical Standard</w:t>
      </w:r>
      <w:r w:rsidR="00B37AE4" w:rsidRPr="00B37AE4">
        <w:rPr>
          <w:rFonts w:ascii="Times New Roman" w:hAnsi="Times New Roman" w:cs="Times New Roman"/>
          <w:sz w:val="24"/>
          <w:szCs w:val="24"/>
        </w:rPr>
        <w:t xml:space="preserve"> for review and comment in RevCom </w:t>
      </w:r>
      <w:r w:rsidR="00AC57F0">
        <w:rPr>
          <w:rFonts w:ascii="Times New Roman" w:hAnsi="Times New Roman" w:cs="Times New Roman"/>
          <w:sz w:val="24"/>
          <w:szCs w:val="24"/>
        </w:rPr>
        <w:t xml:space="preserve">in accordance with the </w:t>
      </w:r>
      <w:r w:rsidR="00B37AE4" w:rsidRPr="00B37AE4">
        <w:rPr>
          <w:rFonts w:ascii="Times New Roman" w:hAnsi="Times New Roman" w:cs="Times New Roman"/>
          <w:sz w:val="24"/>
          <w:szCs w:val="24"/>
        </w:rPr>
        <w:t>Technical Standards Program (TSP)</w:t>
      </w:r>
      <w:r w:rsidR="00E66EA5">
        <w:rPr>
          <w:rFonts w:ascii="Times New Roman" w:hAnsi="Times New Roman" w:cs="Times New Roman"/>
          <w:sz w:val="24"/>
          <w:szCs w:val="24"/>
        </w:rPr>
        <w:t xml:space="preserve"> review process</w:t>
      </w:r>
      <w:r w:rsidR="00B37AE4" w:rsidRPr="00B37AE4">
        <w:rPr>
          <w:rFonts w:ascii="Times New Roman" w:hAnsi="Times New Roman" w:cs="Times New Roman"/>
          <w:sz w:val="24"/>
          <w:szCs w:val="24"/>
        </w:rPr>
        <w:t>.</w:t>
      </w:r>
      <w:r w:rsidR="00B9138E">
        <w:rPr>
          <w:rFonts w:ascii="Times New Roman" w:hAnsi="Times New Roman" w:cs="Times New Roman"/>
          <w:sz w:val="24"/>
          <w:szCs w:val="24"/>
        </w:rPr>
        <w:t xml:space="preserve"> The comment period should be </w:t>
      </w:r>
      <w:r w:rsidR="0092265F">
        <w:rPr>
          <w:rFonts w:ascii="Times New Roman" w:hAnsi="Times New Roman" w:cs="Times New Roman"/>
          <w:sz w:val="24"/>
          <w:szCs w:val="24"/>
        </w:rPr>
        <w:t>60 days.</w:t>
      </w:r>
    </w:p>
    <w:p w14:paraId="3264CBC1" w14:textId="77777777" w:rsidR="00AC57F0" w:rsidRPr="00B37AE4" w:rsidRDefault="00AC57F0" w:rsidP="00B37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D73B7" w14:textId="0DEA013A" w:rsidR="00285112" w:rsidRDefault="00B37AE4" w:rsidP="00B37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AE4">
        <w:rPr>
          <w:rFonts w:ascii="Times New Roman" w:hAnsi="Times New Roman" w:cs="Times New Roman"/>
          <w:sz w:val="24"/>
          <w:szCs w:val="24"/>
        </w:rPr>
        <w:t xml:space="preserve">This </w:t>
      </w:r>
      <w:r w:rsidR="00441631">
        <w:rPr>
          <w:rFonts w:ascii="Times New Roman" w:hAnsi="Times New Roman" w:cs="Times New Roman"/>
          <w:sz w:val="24"/>
          <w:szCs w:val="24"/>
        </w:rPr>
        <w:t>DOE</w:t>
      </w:r>
      <w:r w:rsidR="00E66EA5">
        <w:rPr>
          <w:rFonts w:ascii="Times New Roman" w:hAnsi="Times New Roman" w:cs="Times New Roman"/>
          <w:sz w:val="24"/>
          <w:szCs w:val="24"/>
        </w:rPr>
        <w:t xml:space="preserve"> Technical</w:t>
      </w:r>
      <w:r w:rsidRPr="00B37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</w:t>
      </w:r>
      <w:r w:rsidRPr="00B37AE4">
        <w:rPr>
          <w:rFonts w:ascii="Times New Roman" w:hAnsi="Times New Roman" w:cs="Times New Roman"/>
          <w:sz w:val="24"/>
          <w:szCs w:val="24"/>
        </w:rPr>
        <w:t xml:space="preserve"> </w:t>
      </w:r>
      <w:r w:rsidR="00207E91">
        <w:rPr>
          <w:rFonts w:ascii="Times New Roman" w:hAnsi="Times New Roman" w:cs="Times New Roman"/>
          <w:sz w:val="24"/>
          <w:szCs w:val="24"/>
        </w:rPr>
        <w:t>(</w:t>
      </w:r>
      <w:r w:rsidR="00207E91">
        <w:rPr>
          <w:rFonts w:ascii="Times New Roman" w:hAnsi="Times New Roman" w:cs="Times New Roman"/>
          <w:i/>
          <w:iCs/>
          <w:sz w:val="24"/>
          <w:szCs w:val="24"/>
        </w:rPr>
        <w:t>insert purpose or scope of standard being reviewed)</w:t>
      </w:r>
      <w:r w:rsidR="00285112">
        <w:rPr>
          <w:rFonts w:ascii="Times New Roman" w:hAnsi="Times New Roman" w:cs="Times New Roman"/>
          <w:sz w:val="24"/>
          <w:szCs w:val="24"/>
        </w:rPr>
        <w:t>.</w:t>
      </w:r>
    </w:p>
    <w:p w14:paraId="155D1B69" w14:textId="77777777" w:rsidR="00B37AE4" w:rsidRPr="00B37AE4" w:rsidRDefault="00B37AE4" w:rsidP="00B37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DDE37" w14:textId="28B7438E" w:rsidR="000A02DC" w:rsidRPr="005C1150" w:rsidRDefault="00661296" w:rsidP="000A0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296">
        <w:rPr>
          <w:rFonts w:ascii="Times New Roman" w:hAnsi="Times New Roman" w:cs="Times New Roman"/>
          <w:sz w:val="24"/>
          <w:szCs w:val="24"/>
        </w:rPr>
        <w:t>If there are questions, please contact (</w:t>
      </w:r>
      <w:r w:rsidRPr="0051570A">
        <w:rPr>
          <w:rFonts w:ascii="Times New Roman" w:hAnsi="Times New Roman" w:cs="Times New Roman"/>
          <w:i/>
          <w:iCs/>
          <w:sz w:val="24"/>
          <w:szCs w:val="24"/>
        </w:rPr>
        <w:t>name of preparing activity</w:t>
      </w:r>
      <w:r w:rsidR="0051570A">
        <w:rPr>
          <w:rFonts w:ascii="Times New Roman" w:hAnsi="Times New Roman" w:cs="Times New Roman"/>
          <w:sz w:val="24"/>
          <w:szCs w:val="24"/>
        </w:rPr>
        <w:t>)</w:t>
      </w:r>
      <w:r w:rsidRPr="00661296">
        <w:rPr>
          <w:rFonts w:ascii="Times New Roman" w:hAnsi="Times New Roman" w:cs="Times New Roman"/>
          <w:sz w:val="24"/>
          <w:szCs w:val="24"/>
        </w:rPr>
        <w:t xml:space="preserve"> at (</w:t>
      </w:r>
      <w:r w:rsidRPr="0051570A">
        <w:rPr>
          <w:rFonts w:ascii="Times New Roman" w:hAnsi="Times New Roman" w:cs="Times New Roman"/>
          <w:i/>
          <w:iCs/>
          <w:sz w:val="24"/>
          <w:szCs w:val="24"/>
        </w:rPr>
        <w:t>phone number</w:t>
      </w:r>
      <w:r w:rsidRPr="00661296">
        <w:rPr>
          <w:rFonts w:ascii="Times New Roman" w:hAnsi="Times New Roman" w:cs="Times New Roman"/>
          <w:sz w:val="24"/>
          <w:szCs w:val="24"/>
        </w:rPr>
        <w:t>) or (</w:t>
      </w:r>
      <w:r w:rsidRPr="0051570A"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Pr="00661296">
        <w:rPr>
          <w:rFonts w:ascii="Times New Roman" w:hAnsi="Times New Roman" w:cs="Times New Roman"/>
          <w:sz w:val="24"/>
          <w:szCs w:val="24"/>
        </w:rPr>
        <w:t>).</w:t>
      </w:r>
    </w:p>
    <w:p w14:paraId="6652A637" w14:textId="509DF41F" w:rsidR="000A02DC" w:rsidRDefault="000A02DC" w:rsidP="000A0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B2F03" w14:textId="35028B79" w:rsidR="00036213" w:rsidRPr="00A7169A" w:rsidRDefault="008074AC" w:rsidP="000A0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(</w:t>
      </w:r>
      <w:r>
        <w:rPr>
          <w:rFonts w:ascii="Times New Roman" w:hAnsi="Times New Roman" w:cs="Times New Roman"/>
          <w:i/>
          <w:iCs/>
          <w:sz w:val="24"/>
          <w:szCs w:val="24"/>
        </w:rPr>
        <w:t>attach draft for review</w:t>
      </w:r>
      <w:r w:rsidR="00A7169A">
        <w:rPr>
          <w:rFonts w:ascii="Times New Roman" w:hAnsi="Times New Roman" w:cs="Times New Roman"/>
          <w:sz w:val="24"/>
          <w:szCs w:val="24"/>
        </w:rPr>
        <w:t>)</w:t>
      </w:r>
    </w:p>
    <w:sectPr w:rsidR="00036213" w:rsidRPr="00A7169A" w:rsidSect="00C848BB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CB1FE" w14:textId="77777777" w:rsidR="008F3505" w:rsidRDefault="008F3505" w:rsidP="00310727">
      <w:pPr>
        <w:spacing w:after="0" w:line="240" w:lineRule="auto"/>
      </w:pPr>
      <w:r>
        <w:separator/>
      </w:r>
    </w:p>
  </w:endnote>
  <w:endnote w:type="continuationSeparator" w:id="0">
    <w:p w14:paraId="442550BB" w14:textId="77777777" w:rsidR="008F3505" w:rsidRDefault="008F3505" w:rsidP="0031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93940" w14:textId="77777777" w:rsidR="008F3505" w:rsidRDefault="008F3505" w:rsidP="00310727">
      <w:pPr>
        <w:spacing w:after="0" w:line="240" w:lineRule="auto"/>
      </w:pPr>
      <w:r>
        <w:separator/>
      </w:r>
    </w:p>
  </w:footnote>
  <w:footnote w:type="continuationSeparator" w:id="0">
    <w:p w14:paraId="00B6D0AF" w14:textId="77777777" w:rsidR="008F3505" w:rsidRDefault="008F3505" w:rsidP="00310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36"/>
    <w:rsid w:val="00034BB8"/>
    <w:rsid w:val="00036213"/>
    <w:rsid w:val="00045408"/>
    <w:rsid w:val="000464D1"/>
    <w:rsid w:val="0008667F"/>
    <w:rsid w:val="0008773C"/>
    <w:rsid w:val="000A02DC"/>
    <w:rsid w:val="000B4498"/>
    <w:rsid w:val="000D2A1E"/>
    <w:rsid w:val="000E0F43"/>
    <w:rsid w:val="00125134"/>
    <w:rsid w:val="00132D5F"/>
    <w:rsid w:val="001330C6"/>
    <w:rsid w:val="00151D28"/>
    <w:rsid w:val="001612DB"/>
    <w:rsid w:val="00180BF2"/>
    <w:rsid w:val="001900E1"/>
    <w:rsid w:val="001C5F22"/>
    <w:rsid w:val="001D4593"/>
    <w:rsid w:val="001E31BE"/>
    <w:rsid w:val="00207E91"/>
    <w:rsid w:val="002116F9"/>
    <w:rsid w:val="00212345"/>
    <w:rsid w:val="00251564"/>
    <w:rsid w:val="002643EB"/>
    <w:rsid w:val="00270299"/>
    <w:rsid w:val="002741A5"/>
    <w:rsid w:val="00285112"/>
    <w:rsid w:val="00287F74"/>
    <w:rsid w:val="002A2388"/>
    <w:rsid w:val="002A68AA"/>
    <w:rsid w:val="002C25F2"/>
    <w:rsid w:val="002D11BE"/>
    <w:rsid w:val="002D2751"/>
    <w:rsid w:val="002E6EE9"/>
    <w:rsid w:val="002F74EC"/>
    <w:rsid w:val="00310727"/>
    <w:rsid w:val="00332C02"/>
    <w:rsid w:val="00334D64"/>
    <w:rsid w:val="00337172"/>
    <w:rsid w:val="003559A9"/>
    <w:rsid w:val="003629B8"/>
    <w:rsid w:val="00374FC8"/>
    <w:rsid w:val="003B063D"/>
    <w:rsid w:val="003C423C"/>
    <w:rsid w:val="003C77C8"/>
    <w:rsid w:val="003D1FC7"/>
    <w:rsid w:val="004206D3"/>
    <w:rsid w:val="00432DD2"/>
    <w:rsid w:val="0043464C"/>
    <w:rsid w:val="00441631"/>
    <w:rsid w:val="00450543"/>
    <w:rsid w:val="00463C0C"/>
    <w:rsid w:val="00472800"/>
    <w:rsid w:val="0047413F"/>
    <w:rsid w:val="004A3188"/>
    <w:rsid w:val="004D76E0"/>
    <w:rsid w:val="004E4BA3"/>
    <w:rsid w:val="004E52F1"/>
    <w:rsid w:val="004F6A98"/>
    <w:rsid w:val="0051570A"/>
    <w:rsid w:val="00521DB4"/>
    <w:rsid w:val="005330E5"/>
    <w:rsid w:val="00597964"/>
    <w:rsid w:val="005B3A94"/>
    <w:rsid w:val="005C7A70"/>
    <w:rsid w:val="005D0400"/>
    <w:rsid w:val="005F529C"/>
    <w:rsid w:val="00615749"/>
    <w:rsid w:val="00632E43"/>
    <w:rsid w:val="006331E4"/>
    <w:rsid w:val="00661296"/>
    <w:rsid w:val="00662B67"/>
    <w:rsid w:val="006652DA"/>
    <w:rsid w:val="00671A17"/>
    <w:rsid w:val="00682B8E"/>
    <w:rsid w:val="00684857"/>
    <w:rsid w:val="006934F8"/>
    <w:rsid w:val="006A28F7"/>
    <w:rsid w:val="006A4076"/>
    <w:rsid w:val="006A4336"/>
    <w:rsid w:val="006A7E62"/>
    <w:rsid w:val="007415C1"/>
    <w:rsid w:val="007421BF"/>
    <w:rsid w:val="0074414C"/>
    <w:rsid w:val="00761D0A"/>
    <w:rsid w:val="00773A73"/>
    <w:rsid w:val="0077617B"/>
    <w:rsid w:val="007F30B9"/>
    <w:rsid w:val="008074AC"/>
    <w:rsid w:val="00812252"/>
    <w:rsid w:val="0081319D"/>
    <w:rsid w:val="008168B8"/>
    <w:rsid w:val="00824030"/>
    <w:rsid w:val="00825F68"/>
    <w:rsid w:val="00853501"/>
    <w:rsid w:val="008750C0"/>
    <w:rsid w:val="00876AB6"/>
    <w:rsid w:val="008955AD"/>
    <w:rsid w:val="008A0903"/>
    <w:rsid w:val="008F1ED5"/>
    <w:rsid w:val="008F3505"/>
    <w:rsid w:val="0092265F"/>
    <w:rsid w:val="00923467"/>
    <w:rsid w:val="00931855"/>
    <w:rsid w:val="009426A1"/>
    <w:rsid w:val="00944B14"/>
    <w:rsid w:val="009654EC"/>
    <w:rsid w:val="00987B56"/>
    <w:rsid w:val="00993E04"/>
    <w:rsid w:val="009C4D60"/>
    <w:rsid w:val="009F272F"/>
    <w:rsid w:val="00A0250C"/>
    <w:rsid w:val="00A115EE"/>
    <w:rsid w:val="00A35A44"/>
    <w:rsid w:val="00A41CF1"/>
    <w:rsid w:val="00A5374F"/>
    <w:rsid w:val="00A564B6"/>
    <w:rsid w:val="00A56948"/>
    <w:rsid w:val="00A56EB4"/>
    <w:rsid w:val="00A7169A"/>
    <w:rsid w:val="00A74600"/>
    <w:rsid w:val="00A756EE"/>
    <w:rsid w:val="00A81389"/>
    <w:rsid w:val="00AA73D1"/>
    <w:rsid w:val="00AC57F0"/>
    <w:rsid w:val="00AD0BFC"/>
    <w:rsid w:val="00AE0A68"/>
    <w:rsid w:val="00B37AE4"/>
    <w:rsid w:val="00B37EF4"/>
    <w:rsid w:val="00B44ADD"/>
    <w:rsid w:val="00B51ECC"/>
    <w:rsid w:val="00B52D46"/>
    <w:rsid w:val="00B907BB"/>
    <w:rsid w:val="00B9138E"/>
    <w:rsid w:val="00B92F4D"/>
    <w:rsid w:val="00BD4BC5"/>
    <w:rsid w:val="00C13268"/>
    <w:rsid w:val="00C23A3A"/>
    <w:rsid w:val="00C32521"/>
    <w:rsid w:val="00C36FBB"/>
    <w:rsid w:val="00C60826"/>
    <w:rsid w:val="00C80845"/>
    <w:rsid w:val="00C848BB"/>
    <w:rsid w:val="00C9367E"/>
    <w:rsid w:val="00C950D2"/>
    <w:rsid w:val="00CD0B9F"/>
    <w:rsid w:val="00CD2568"/>
    <w:rsid w:val="00CF0BF4"/>
    <w:rsid w:val="00D21054"/>
    <w:rsid w:val="00D2583D"/>
    <w:rsid w:val="00D3673A"/>
    <w:rsid w:val="00D939EE"/>
    <w:rsid w:val="00DA0694"/>
    <w:rsid w:val="00DA3DC8"/>
    <w:rsid w:val="00DA6474"/>
    <w:rsid w:val="00DB1B3C"/>
    <w:rsid w:val="00DC2357"/>
    <w:rsid w:val="00DD7782"/>
    <w:rsid w:val="00DE1BDC"/>
    <w:rsid w:val="00DE5F3B"/>
    <w:rsid w:val="00E10119"/>
    <w:rsid w:val="00E24AB1"/>
    <w:rsid w:val="00E50310"/>
    <w:rsid w:val="00E55D3A"/>
    <w:rsid w:val="00E66EA5"/>
    <w:rsid w:val="00E71154"/>
    <w:rsid w:val="00E8469A"/>
    <w:rsid w:val="00E9347A"/>
    <w:rsid w:val="00EB26CE"/>
    <w:rsid w:val="00EB4EB4"/>
    <w:rsid w:val="00EC1955"/>
    <w:rsid w:val="00EC2CFC"/>
    <w:rsid w:val="00EC44FC"/>
    <w:rsid w:val="00ED422B"/>
    <w:rsid w:val="00EF3508"/>
    <w:rsid w:val="00F14693"/>
    <w:rsid w:val="00F20E56"/>
    <w:rsid w:val="00F23554"/>
    <w:rsid w:val="00F32093"/>
    <w:rsid w:val="00F32107"/>
    <w:rsid w:val="00F4147A"/>
    <w:rsid w:val="00F41B33"/>
    <w:rsid w:val="00FA3A3B"/>
    <w:rsid w:val="00FB63D2"/>
    <w:rsid w:val="00FD6E72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E2DA"/>
  <w15:docId w15:val="{AB08B0F2-5012-40B8-B45C-46E12D67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27"/>
  </w:style>
  <w:style w:type="paragraph" w:styleId="Footer">
    <w:name w:val="footer"/>
    <w:basedOn w:val="Normal"/>
    <w:link w:val="FooterChar"/>
    <w:uiPriority w:val="99"/>
    <w:semiHidden/>
    <w:unhideWhenUsed/>
    <w:rsid w:val="0031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0727"/>
  </w:style>
  <w:style w:type="paragraph" w:styleId="BalloonText">
    <w:name w:val="Balloon Text"/>
    <w:basedOn w:val="Normal"/>
    <w:link w:val="BalloonTextChar"/>
    <w:uiPriority w:val="99"/>
    <w:semiHidden/>
    <w:unhideWhenUsed/>
    <w:rsid w:val="0031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031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C77C8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77C8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B18B7883BEA4CB564F2DCEE4BDCB3" ma:contentTypeVersion="12" ma:contentTypeDescription="Create a new document." ma:contentTypeScope="" ma:versionID="53e3d98659071b1632cd2dc5caf6ba15">
  <xsd:schema xmlns:xsd="http://www.w3.org/2001/XMLSchema" xmlns:xs="http://www.w3.org/2001/XMLSchema" xmlns:p="http://schemas.microsoft.com/office/2006/metadata/properties" xmlns:ns3="1a8ddefe-572e-4f55-9d40-d20b48559ad5" xmlns:ns4="20f601d9-dc96-46d0-bab2-2a69a8636edc" targetNamespace="http://schemas.microsoft.com/office/2006/metadata/properties" ma:root="true" ma:fieldsID="0fbbaaad37d7a1e41d64f41603818df6" ns3:_="" ns4:_="">
    <xsd:import namespace="1a8ddefe-572e-4f55-9d40-d20b48559ad5"/>
    <xsd:import namespace="20f601d9-dc96-46d0-bab2-2a69a8636e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defe-572e-4f55-9d40-d20b48559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01d9-dc96-46d0-bab2-2a69a8636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43EE2-754F-435B-A897-3B178AF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ddefe-572e-4f55-9d40-d20b48559ad5"/>
    <ds:schemaRef ds:uri="20f601d9-dc96-46d0-bab2-2a69a8636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11CEE-1EBF-46B3-915A-5C3BD6763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2CF83-81C9-4686-BC4C-5D0AACC48E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kenney</dc:creator>
  <cp:lastModifiedBy>Diane Johnson</cp:lastModifiedBy>
  <cp:revision>8</cp:revision>
  <cp:lastPrinted>2014-12-10T18:52:00Z</cp:lastPrinted>
  <dcterms:created xsi:type="dcterms:W3CDTF">2020-03-19T14:59:00Z</dcterms:created>
  <dcterms:modified xsi:type="dcterms:W3CDTF">2020-03-23T16:47:00Z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0x0101009A8B18B7883BEA4CB564F2DCEE4BDCB3</vt:lpwstr>
  </property>
</Properties>
</file>